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CD1FD" w14:textId="77777777" w:rsidR="00D17993" w:rsidRPr="006A76E9" w:rsidRDefault="00D17993"/>
    <w:p w14:paraId="1D40AF67" w14:textId="77777777" w:rsidR="00D17993" w:rsidRPr="006A76E9" w:rsidRDefault="00D17993" w:rsidP="006C03D0">
      <w:pPr>
        <w:jc w:val="center"/>
      </w:pPr>
    </w:p>
    <w:p w14:paraId="5595C9C0" w14:textId="77777777" w:rsidR="00D17993" w:rsidRPr="006A76E9" w:rsidRDefault="00D17993" w:rsidP="006C03D0">
      <w:pPr>
        <w:jc w:val="center"/>
      </w:pPr>
    </w:p>
    <w:p w14:paraId="6E69A197" w14:textId="77777777" w:rsidR="00D17993" w:rsidRPr="006A76E9" w:rsidRDefault="00D17993" w:rsidP="006C03D0"/>
    <w:p w14:paraId="65690BB3" w14:textId="77777777" w:rsidR="00D17993" w:rsidRPr="006A76E9" w:rsidRDefault="00D17993" w:rsidP="006C03D0"/>
    <w:p w14:paraId="09F2B6F6" w14:textId="77777777" w:rsidR="00D17993" w:rsidRPr="006A76E9" w:rsidRDefault="004065E0" w:rsidP="006C03D0">
      <w:pPr>
        <w:jc w:val="center"/>
        <w:rPr>
          <w:b/>
          <w:sz w:val="24"/>
        </w:rPr>
      </w:pPr>
      <w:r w:rsidRPr="006A76E9">
        <w:rPr>
          <w:noProof/>
        </w:rPr>
        <mc:AlternateContent>
          <mc:Choice Requires="wpg">
            <w:drawing>
              <wp:anchor distT="0" distB="0" distL="114300" distR="114300" simplePos="0" relativeHeight="251658240" behindDoc="0" locked="0" layoutInCell="1" allowOverlap="1" wp14:anchorId="095B3D86" wp14:editId="0C540218">
                <wp:simplePos x="0" y="0"/>
                <wp:positionH relativeFrom="column">
                  <wp:posOffset>-720090</wp:posOffset>
                </wp:positionH>
                <wp:positionV relativeFrom="paragraph">
                  <wp:posOffset>69850</wp:posOffset>
                </wp:positionV>
                <wp:extent cx="7564120" cy="826897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B40D4" w14:textId="77777777" w:rsidR="006857C1" w:rsidRDefault="006857C1" w:rsidP="006C03D0">
                              <w:pPr>
                                <w:rPr>
                                  <w:color w:val="887E6E"/>
                                  <w:sz w:val="68"/>
                                </w:rPr>
                              </w:pPr>
                              <w:r>
                                <w:rPr>
                                  <w:color w:val="FFFFFF"/>
                                  <w:sz w:val="68"/>
                                </w:rPr>
                                <w:t>ER</w:t>
                              </w:r>
                              <w:r w:rsidRPr="00FE1795">
                                <w:rPr>
                                  <w:color w:val="FFFFFF"/>
                                  <w:sz w:val="68"/>
                                </w:rPr>
                                <w:t xml:space="preserve">C Decision </w:t>
                              </w:r>
                              <w:r w:rsidRPr="001E2FAA">
                                <w:rPr>
                                  <w:color w:val="887E6E"/>
                                  <w:sz w:val="68"/>
                                </w:rPr>
                                <w:t>(</w:t>
                              </w:r>
                              <w:r>
                                <w:rPr>
                                  <w:color w:val="887E6E"/>
                                  <w:sz w:val="68"/>
                                </w:rPr>
                                <w:t>99</w:t>
                              </w:r>
                              <w:r w:rsidRPr="001E2FAA">
                                <w:rPr>
                                  <w:color w:val="887E6E"/>
                                  <w:sz w:val="68"/>
                                </w:rPr>
                                <w:t>)</w:t>
                              </w:r>
                              <w:r>
                                <w:rPr>
                                  <w:color w:val="887E6E"/>
                                  <w:sz w:val="68"/>
                                </w:rPr>
                                <w:t>01</w:t>
                              </w:r>
                            </w:p>
                            <w:p w14:paraId="1F52D86A" w14:textId="77777777" w:rsidR="006857C1" w:rsidRPr="00FE1795" w:rsidRDefault="006857C1" w:rsidP="006C03D0">
                              <w:pPr>
                                <w:rPr>
                                  <w:color w:val="57433E"/>
                                  <w:sz w:val="68"/>
                                </w:rPr>
                              </w:pP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5B3D86" id="Group 3"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3DDB40D4" w14:textId="77777777" w:rsidR="006857C1" w:rsidRDefault="006857C1" w:rsidP="006C03D0">
                        <w:pPr>
                          <w:rPr>
                            <w:color w:val="887E6E"/>
                            <w:sz w:val="68"/>
                          </w:rPr>
                        </w:pPr>
                        <w:r>
                          <w:rPr>
                            <w:color w:val="FFFFFF"/>
                            <w:sz w:val="68"/>
                          </w:rPr>
                          <w:t>ER</w:t>
                        </w:r>
                        <w:r w:rsidRPr="00FE1795">
                          <w:rPr>
                            <w:color w:val="FFFFFF"/>
                            <w:sz w:val="68"/>
                          </w:rPr>
                          <w:t xml:space="preserve">C Decision </w:t>
                        </w:r>
                        <w:r w:rsidRPr="001E2FAA">
                          <w:rPr>
                            <w:color w:val="887E6E"/>
                            <w:sz w:val="68"/>
                          </w:rPr>
                          <w:t>(</w:t>
                        </w:r>
                        <w:r>
                          <w:rPr>
                            <w:color w:val="887E6E"/>
                            <w:sz w:val="68"/>
                          </w:rPr>
                          <w:t>99</w:t>
                        </w:r>
                        <w:r w:rsidRPr="001E2FAA">
                          <w:rPr>
                            <w:color w:val="887E6E"/>
                            <w:sz w:val="68"/>
                          </w:rPr>
                          <w:t>)</w:t>
                        </w:r>
                        <w:r>
                          <w:rPr>
                            <w:color w:val="887E6E"/>
                            <w:sz w:val="68"/>
                          </w:rPr>
                          <w:t>01</w:t>
                        </w:r>
                      </w:p>
                      <w:p w14:paraId="1F52D86A" w14:textId="77777777" w:rsidR="006857C1" w:rsidRPr="00FE1795" w:rsidRDefault="006857C1" w:rsidP="006C03D0">
                        <w:pPr>
                          <w:rPr>
                            <w:color w:val="57433E"/>
                            <w:sz w:val="68"/>
                          </w:rPr>
                        </w:pP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3F61A22E" w14:textId="77777777" w:rsidR="00D17993" w:rsidRPr="006A76E9" w:rsidRDefault="00D17993" w:rsidP="006C03D0">
      <w:pPr>
        <w:jc w:val="center"/>
        <w:rPr>
          <w:b/>
          <w:sz w:val="24"/>
        </w:rPr>
      </w:pPr>
    </w:p>
    <w:p w14:paraId="1F979C00" w14:textId="77777777" w:rsidR="00D17993" w:rsidRPr="006A76E9" w:rsidRDefault="00D17993" w:rsidP="006C03D0">
      <w:pPr>
        <w:jc w:val="center"/>
        <w:rPr>
          <w:b/>
          <w:sz w:val="24"/>
        </w:rPr>
      </w:pPr>
    </w:p>
    <w:p w14:paraId="164864F3" w14:textId="77777777" w:rsidR="00D17993" w:rsidRPr="006A76E9" w:rsidRDefault="00D17993" w:rsidP="006C03D0">
      <w:pPr>
        <w:jc w:val="center"/>
        <w:rPr>
          <w:b/>
          <w:sz w:val="24"/>
        </w:rPr>
      </w:pPr>
    </w:p>
    <w:p w14:paraId="7255738C" w14:textId="77777777" w:rsidR="00D17993" w:rsidRPr="006A76E9" w:rsidRDefault="00D17993" w:rsidP="006C03D0">
      <w:pPr>
        <w:jc w:val="center"/>
        <w:rPr>
          <w:b/>
          <w:sz w:val="24"/>
        </w:rPr>
      </w:pPr>
    </w:p>
    <w:p w14:paraId="533EC7AE" w14:textId="77777777" w:rsidR="00D17993" w:rsidRPr="006A76E9" w:rsidRDefault="00D17993" w:rsidP="006C03D0">
      <w:pPr>
        <w:jc w:val="center"/>
        <w:rPr>
          <w:b/>
          <w:sz w:val="24"/>
        </w:rPr>
      </w:pPr>
    </w:p>
    <w:p w14:paraId="2A7F47F0" w14:textId="77777777" w:rsidR="00D17993" w:rsidRPr="006A76E9" w:rsidRDefault="00D17993" w:rsidP="006C03D0">
      <w:pPr>
        <w:jc w:val="center"/>
        <w:rPr>
          <w:b/>
          <w:sz w:val="24"/>
        </w:rPr>
      </w:pPr>
    </w:p>
    <w:p w14:paraId="6FF780FA" w14:textId="77777777" w:rsidR="00D17993" w:rsidRPr="006A76E9" w:rsidRDefault="00D17993" w:rsidP="006C03D0">
      <w:pPr>
        <w:jc w:val="center"/>
        <w:rPr>
          <w:b/>
          <w:sz w:val="24"/>
        </w:rPr>
      </w:pPr>
    </w:p>
    <w:p w14:paraId="051BD8E8" w14:textId="77777777" w:rsidR="00D17993" w:rsidRPr="006A76E9" w:rsidRDefault="00D17993" w:rsidP="006C03D0">
      <w:pPr>
        <w:jc w:val="center"/>
        <w:rPr>
          <w:b/>
          <w:sz w:val="24"/>
        </w:rPr>
      </w:pPr>
    </w:p>
    <w:p w14:paraId="185CE6EB" w14:textId="77777777" w:rsidR="00D17993" w:rsidRPr="006A76E9" w:rsidRDefault="00D17993" w:rsidP="006C03D0">
      <w:pPr>
        <w:jc w:val="center"/>
        <w:rPr>
          <w:b/>
          <w:sz w:val="24"/>
        </w:rPr>
      </w:pPr>
    </w:p>
    <w:p w14:paraId="3F138669" w14:textId="77777777" w:rsidR="00D17993" w:rsidRPr="006A76E9" w:rsidRDefault="00D17993" w:rsidP="006C03D0">
      <w:pPr>
        <w:jc w:val="center"/>
        <w:rPr>
          <w:b/>
          <w:sz w:val="24"/>
        </w:rPr>
      </w:pPr>
    </w:p>
    <w:p w14:paraId="6B183718" w14:textId="77777777" w:rsidR="00D17993" w:rsidRPr="006A76E9" w:rsidRDefault="00D17993" w:rsidP="006C03D0">
      <w:pPr>
        <w:rPr>
          <w:b/>
          <w:sz w:val="24"/>
        </w:rPr>
      </w:pPr>
    </w:p>
    <w:p w14:paraId="1B068277" w14:textId="77777777" w:rsidR="00D17993" w:rsidRPr="006A76E9" w:rsidRDefault="00D17993" w:rsidP="006C03D0">
      <w:pPr>
        <w:jc w:val="center"/>
        <w:rPr>
          <w:b/>
          <w:sz w:val="24"/>
        </w:rPr>
      </w:pPr>
    </w:p>
    <w:p w14:paraId="11DC27E3" w14:textId="77777777" w:rsidR="00BF3666" w:rsidRPr="00323DAD" w:rsidRDefault="00BF3666" w:rsidP="00BF3666">
      <w:pPr>
        <w:pStyle w:val="Reporttitledescription"/>
        <w:rPr>
          <w:color w:val="auto"/>
        </w:rPr>
      </w:pPr>
      <w:r w:rsidRPr="00323DAD">
        <w:rPr>
          <w:color w:val="auto"/>
        </w:rPr>
        <w:fldChar w:fldCharType="begin">
          <w:ffData>
            <w:name w:val="Text7"/>
            <w:enabled/>
            <w:calcOnExit w:val="0"/>
            <w:textInput>
              <w:default w:val="The harmonised examination syllabi for the General Operator’s Certificate (GOC) and the Restricted Operator’s Certificate (ROC)"/>
            </w:textInput>
          </w:ffData>
        </w:fldChar>
      </w:r>
      <w:bookmarkStart w:id="0" w:name="Text7"/>
      <w:r w:rsidRPr="00323DAD">
        <w:rPr>
          <w:color w:val="auto"/>
        </w:rPr>
        <w:instrText xml:space="preserve"> FORMTEXT </w:instrText>
      </w:r>
      <w:r w:rsidRPr="00323DAD">
        <w:rPr>
          <w:color w:val="auto"/>
        </w:rPr>
      </w:r>
      <w:r w:rsidRPr="00323DAD">
        <w:rPr>
          <w:color w:val="auto"/>
        </w:rPr>
        <w:fldChar w:fldCharType="separate"/>
      </w:r>
      <w:r w:rsidRPr="00323DAD">
        <w:rPr>
          <w:noProof/>
          <w:color w:val="auto"/>
        </w:rPr>
        <w:t>The harmonised examination syllabi for the General Operator’s Certificate (GOC) and the Restricted Operator’s Certificate (ROC)</w:t>
      </w:r>
      <w:r w:rsidRPr="00323DAD">
        <w:rPr>
          <w:color w:val="auto"/>
        </w:rPr>
        <w:fldChar w:fldCharType="end"/>
      </w:r>
      <w:bookmarkEnd w:id="0"/>
    </w:p>
    <w:p w14:paraId="45F2D7C7" w14:textId="77777777" w:rsidR="00BF3666" w:rsidRPr="00323DAD" w:rsidRDefault="00BF3666" w:rsidP="00BF3666">
      <w:pPr>
        <w:pStyle w:val="Reporttitledescription"/>
        <w:rPr>
          <w:b/>
          <w:color w:val="auto"/>
          <w:sz w:val="18"/>
        </w:rPr>
      </w:pPr>
      <w:r w:rsidRPr="00323DAD">
        <w:rPr>
          <w:b/>
          <w:color w:val="auto"/>
          <w:sz w:val="18"/>
        </w:rPr>
        <w:fldChar w:fldCharType="begin">
          <w:ffData>
            <w:name w:val=""/>
            <w:enabled/>
            <w:calcOnExit w:val="0"/>
            <w:textInput>
              <w:default w:val="approved 10 March 1999"/>
            </w:textInput>
          </w:ffData>
        </w:fldChar>
      </w:r>
      <w:r w:rsidRPr="00323DAD">
        <w:rPr>
          <w:b/>
          <w:color w:val="auto"/>
          <w:sz w:val="18"/>
        </w:rPr>
        <w:instrText xml:space="preserve"> FORMTEXT </w:instrText>
      </w:r>
      <w:r w:rsidRPr="00323DAD">
        <w:rPr>
          <w:b/>
          <w:color w:val="auto"/>
          <w:sz w:val="18"/>
        </w:rPr>
      </w:r>
      <w:r w:rsidRPr="00323DAD">
        <w:rPr>
          <w:b/>
          <w:color w:val="auto"/>
          <w:sz w:val="18"/>
        </w:rPr>
        <w:fldChar w:fldCharType="separate"/>
      </w:r>
      <w:r w:rsidRPr="00323DAD">
        <w:rPr>
          <w:b/>
          <w:noProof/>
          <w:color w:val="auto"/>
          <w:sz w:val="18"/>
        </w:rPr>
        <w:t>approved 10 March 1999</w:t>
      </w:r>
      <w:r w:rsidRPr="00323DAD">
        <w:rPr>
          <w:b/>
          <w:color w:val="auto"/>
          <w:sz w:val="18"/>
        </w:rPr>
        <w:fldChar w:fldCharType="end"/>
      </w:r>
    </w:p>
    <w:p w14:paraId="104CBC7F" w14:textId="6EE18612" w:rsidR="00BF3666" w:rsidRPr="00413616" w:rsidRDefault="00E70A59" w:rsidP="00BF3666">
      <w:pPr>
        <w:pStyle w:val="Lastupdated"/>
        <w:rPr>
          <w:b/>
        </w:rPr>
      </w:pPr>
      <w:r>
        <w:rPr>
          <w:b/>
        </w:rPr>
        <w:fldChar w:fldCharType="begin">
          <w:ffData>
            <w:name w:val=""/>
            <w:enabled/>
            <w:calcOnExit w:val="0"/>
            <w:textInput>
              <w:default w:val="latest amended 8 March 2024"/>
            </w:textInput>
          </w:ffData>
        </w:fldChar>
      </w:r>
      <w:r>
        <w:rPr>
          <w:b/>
        </w:rPr>
        <w:instrText xml:space="preserve"> FORMTEXT </w:instrText>
      </w:r>
      <w:r>
        <w:rPr>
          <w:b/>
        </w:rPr>
      </w:r>
      <w:r>
        <w:rPr>
          <w:b/>
        </w:rPr>
        <w:fldChar w:fldCharType="separate"/>
      </w:r>
      <w:r>
        <w:rPr>
          <w:b/>
          <w:noProof/>
        </w:rPr>
        <w:t>latest amended 8 March 2024</w:t>
      </w:r>
      <w:r>
        <w:rPr>
          <w:b/>
        </w:rPr>
        <w:fldChar w:fldCharType="end"/>
      </w:r>
    </w:p>
    <w:p w14:paraId="67EBA1CC" w14:textId="77777777" w:rsidR="00D17993" w:rsidRPr="006A76E9" w:rsidRDefault="00D17993" w:rsidP="003A2BFE">
      <w:pPr>
        <w:pStyle w:val="Heading1"/>
      </w:pPr>
      <w:r w:rsidRPr="006A76E9">
        <w:lastRenderedPageBreak/>
        <w:t>explanatory memorandum</w:t>
      </w:r>
    </w:p>
    <w:p w14:paraId="55AB0006" w14:textId="77777777" w:rsidR="00D17993" w:rsidRPr="006A76E9" w:rsidRDefault="00D17993" w:rsidP="006C03D0">
      <w:pPr>
        <w:pStyle w:val="Heading2"/>
      </w:pPr>
      <w:r w:rsidRPr="006A76E9">
        <w:t xml:space="preserve">INTRODUCTION </w:t>
      </w:r>
    </w:p>
    <w:p w14:paraId="1C2CDC1F" w14:textId="77777777" w:rsidR="00D17993" w:rsidRPr="006A76E9" w:rsidRDefault="00D17993" w:rsidP="0091342D">
      <w:pPr>
        <w:pStyle w:val="ECCParagraph"/>
      </w:pPr>
      <w:r w:rsidRPr="006A76E9">
        <w:t>The start of the Global Maritime Distress and Safety System (GMDSS) in February 1992 made it necessary to harmonise the examination requirements for certificates of maritime radio operators. The CEPT Recommendation T/R 31-03 was developed and approved by the ERC in 1993 to harmonise the examination syllabi for maritime radio personnel operating in the GMDSS and the procedures for conversion of non-GMDSS certificates to GMDSS certificates.</w:t>
      </w:r>
    </w:p>
    <w:p w14:paraId="000540FF" w14:textId="77777777" w:rsidR="00D17993" w:rsidRPr="006A76E9" w:rsidRDefault="00D17993" w:rsidP="0091342D">
      <w:pPr>
        <w:pStyle w:val="ECCParagraph"/>
      </w:pPr>
      <w:r w:rsidRPr="006A76E9">
        <w:t>The efficient operation of GMDSS depends on the proficiency of the maritime radio operators. The Recommendation T/R 31-03 concerning the harmonised examination syllabi for the general operator's certificate and the restricted operator's certificate has proved to be a valuable tool for improving the competence of operators. The importance of the harmonised procedures is emphasised by the fact that part of the content of T/R 31-03 has been adopted by the IMO into the Model Training Course</w:t>
      </w:r>
      <w:r w:rsidR="00CB52F3" w:rsidRPr="006A76E9">
        <w:t xml:space="preserve">. </w:t>
      </w:r>
    </w:p>
    <w:p w14:paraId="649B1ECC" w14:textId="77777777" w:rsidR="00D17993" w:rsidRPr="006A76E9" w:rsidRDefault="000D7DB0" w:rsidP="006C03D0">
      <w:pPr>
        <w:pStyle w:val="Heading2"/>
      </w:pPr>
      <w:r w:rsidRPr="006A76E9">
        <w:t xml:space="preserve">requirement for an ERC decision </w:t>
      </w:r>
    </w:p>
    <w:p w14:paraId="2DF95FBD" w14:textId="77777777" w:rsidR="00D17993" w:rsidRPr="006A76E9" w:rsidRDefault="00D17993" w:rsidP="004F6A5C">
      <w:pPr>
        <w:pStyle w:val="ECCParagraph"/>
      </w:pPr>
      <w:proofErr w:type="gramStart"/>
      <w:r w:rsidRPr="006A76E9">
        <w:t>Unfortunately</w:t>
      </w:r>
      <w:proofErr w:type="gramEnd"/>
      <w:r w:rsidRPr="006A76E9">
        <w:t xml:space="preserve"> serious operational mistakes have taken place on GMDSS frequencies, e.g. in the form of false distress alerts and incorrect distress relays. </w:t>
      </w:r>
    </w:p>
    <w:p w14:paraId="52DA9F04" w14:textId="77777777" w:rsidR="00D17993" w:rsidRPr="006A76E9" w:rsidRDefault="00D17993" w:rsidP="004F6A5C">
      <w:pPr>
        <w:pStyle w:val="ECCParagraph"/>
      </w:pPr>
      <w:r w:rsidRPr="006A76E9">
        <w:t xml:space="preserve">In order to alleviate those problems, the status of the GOC and ROC examination syllabi needed to be enhanced. The 17th meeting of ERC in June 1996 recognised that more efficient provisions than a Recommendation were required and approved converting ERC Recommendation T/R 31-03 to an ERC Decision. </w:t>
      </w:r>
    </w:p>
    <w:p w14:paraId="28132FA0" w14:textId="77777777" w:rsidR="00D17993" w:rsidRPr="006A76E9" w:rsidRDefault="00D17993" w:rsidP="00540B16">
      <w:pPr>
        <w:pStyle w:val="ECCParagraph"/>
      </w:pPr>
      <w:r w:rsidRPr="006A76E9">
        <w:t xml:space="preserve">After WRC-12 it was considered necessary to revise this ERC Decision to take into consideration changes in the international regulations and developments which have occurred in the Maritime Mobile Service </w:t>
      </w:r>
      <w:r w:rsidR="00881E01" w:rsidRPr="006A76E9">
        <w:t xml:space="preserve">and Maritime Mobile-Satellite Service </w:t>
      </w:r>
      <w:r w:rsidRPr="006A76E9">
        <w:t>over time.</w:t>
      </w:r>
    </w:p>
    <w:p w14:paraId="0316D86F" w14:textId="77777777" w:rsidR="00D17993" w:rsidRPr="006A76E9" w:rsidRDefault="00D17993" w:rsidP="0091342D">
      <w:pPr>
        <w:pStyle w:val="ECCParagraph"/>
      </w:pPr>
    </w:p>
    <w:p w14:paraId="1E79BC7E" w14:textId="132ABA3F" w:rsidR="00D17993" w:rsidRPr="006A76E9" w:rsidRDefault="00D17993" w:rsidP="003A2BFE">
      <w:pPr>
        <w:pStyle w:val="Heading1"/>
      </w:pPr>
      <w:r w:rsidRPr="006A76E9">
        <w:lastRenderedPageBreak/>
        <w:t>ERC Decision of 10 March 1999 on the harmonised examination syllabi for the General Operator's Certificate (GOC) and the Restricted Operator's Certificate (ROC) (ERC/DEC/(99)01)</w:t>
      </w:r>
      <w:r w:rsidR="001D6EF9" w:rsidRPr="006A76E9">
        <w:t xml:space="preserve"> amended </w:t>
      </w:r>
      <w:r w:rsidR="0024069B" w:rsidRPr="006A76E9">
        <w:t xml:space="preserve">3 July </w:t>
      </w:r>
      <w:r w:rsidR="00F52C08" w:rsidRPr="006A76E9">
        <w:t>2015</w:t>
      </w:r>
      <w:r w:rsidR="00EA1C9D">
        <w:t xml:space="preserve"> and </w:t>
      </w:r>
      <w:r w:rsidR="00EB5A07">
        <w:t xml:space="preserve">amended </w:t>
      </w:r>
      <w:r w:rsidR="00EA1C9D">
        <w:t>8 March 2024</w:t>
      </w:r>
    </w:p>
    <w:p w14:paraId="3F410105" w14:textId="77777777" w:rsidR="00D17993" w:rsidRPr="006A76E9" w:rsidRDefault="00D17993" w:rsidP="00411011">
      <w:pPr>
        <w:pStyle w:val="ECCParagraph"/>
      </w:pPr>
      <w:r w:rsidRPr="006A76E9">
        <w:t>“The European Conference of Postal and Telecommunications Administrations</w:t>
      </w:r>
    </w:p>
    <w:p w14:paraId="3BD10617" w14:textId="77777777" w:rsidR="00D17993" w:rsidRPr="00A67433" w:rsidRDefault="00D17993" w:rsidP="00411011">
      <w:pPr>
        <w:pStyle w:val="ECCParagraph"/>
        <w:rPr>
          <w:color w:val="D2232A"/>
        </w:rPr>
      </w:pPr>
      <w:r w:rsidRPr="00A67433">
        <w:rPr>
          <w:i/>
          <w:color w:val="D2232A"/>
        </w:rPr>
        <w:t>considering</w:t>
      </w:r>
      <w:r w:rsidRPr="00A67433">
        <w:rPr>
          <w:color w:val="D2232A"/>
        </w:rPr>
        <w:t xml:space="preserve"> </w:t>
      </w:r>
    </w:p>
    <w:p w14:paraId="5CE3820F" w14:textId="77777777" w:rsidR="00D17993" w:rsidRPr="006A76E9" w:rsidRDefault="00D17993" w:rsidP="00411011">
      <w:pPr>
        <w:pStyle w:val="ListParagraph"/>
        <w:numPr>
          <w:ilvl w:val="0"/>
          <w:numId w:val="17"/>
        </w:numPr>
        <w:tabs>
          <w:tab w:val="left" w:pos="567"/>
        </w:tabs>
        <w:spacing w:after="240"/>
        <w:ind w:left="567" w:hanging="567"/>
        <w:contextualSpacing w:val="0"/>
        <w:jc w:val="both"/>
      </w:pPr>
      <w:r w:rsidRPr="006A76E9">
        <w:t>that the Maritime Mobile Service and the Maritime Mobile-Satellite Service are services according to ITU Radio Regulations and governed by the ITU Radio Regulations and national regulations;</w:t>
      </w:r>
    </w:p>
    <w:p w14:paraId="1F017442" w14:textId="77777777" w:rsidR="00D17993" w:rsidRPr="006A76E9" w:rsidRDefault="00D17993" w:rsidP="00411011">
      <w:pPr>
        <w:pStyle w:val="ListParagraph"/>
        <w:numPr>
          <w:ilvl w:val="0"/>
          <w:numId w:val="17"/>
        </w:numPr>
        <w:tabs>
          <w:tab w:val="left" w:pos="567"/>
        </w:tabs>
        <w:spacing w:after="240"/>
        <w:ind w:left="567" w:hanging="567"/>
        <w:contextualSpacing w:val="0"/>
        <w:jc w:val="both"/>
      </w:pPr>
      <w:r w:rsidRPr="006A76E9">
        <w:t>that provisions closely related to the Maritime Mobile Service and the Maritime Mobile-Satellite Service are also given in the International Convention for the Safety of Life at Sea (SOLAS) and other IMO conventions and resolutions;</w:t>
      </w:r>
    </w:p>
    <w:p w14:paraId="15D5D6A7" w14:textId="77777777" w:rsidR="00D17993" w:rsidRPr="006A76E9" w:rsidRDefault="00D17993" w:rsidP="00411011">
      <w:pPr>
        <w:pStyle w:val="ListParagraph"/>
        <w:numPr>
          <w:ilvl w:val="0"/>
          <w:numId w:val="17"/>
        </w:numPr>
        <w:tabs>
          <w:tab w:val="left" w:pos="567"/>
        </w:tabs>
        <w:spacing w:after="240"/>
        <w:ind w:left="567" w:hanging="567"/>
        <w:contextualSpacing w:val="0"/>
        <w:jc w:val="both"/>
      </w:pPr>
      <w:r w:rsidRPr="006A76E9">
        <w:t>that it is desirable to establish common standards of competence for the personnel of stations of the Maritime Mobile Service and the Maritime Mobile-Satellite Service operating in accordance with the Global Maritime Distress and Safety System (GMDSS);</w:t>
      </w:r>
    </w:p>
    <w:p w14:paraId="479893DE" w14:textId="77777777" w:rsidR="00D17993" w:rsidRPr="006A76E9" w:rsidRDefault="00D17993" w:rsidP="00411011">
      <w:pPr>
        <w:pStyle w:val="ListParagraph"/>
        <w:numPr>
          <w:ilvl w:val="0"/>
          <w:numId w:val="17"/>
        </w:numPr>
        <w:tabs>
          <w:tab w:val="left" w:pos="567"/>
        </w:tabs>
        <w:spacing w:after="240"/>
        <w:ind w:left="567" w:hanging="567"/>
        <w:contextualSpacing w:val="0"/>
        <w:jc w:val="both"/>
      </w:pPr>
      <w:r w:rsidRPr="006A76E9">
        <w:t>that the GMDSS entered into force on 1 February 1992;</w:t>
      </w:r>
    </w:p>
    <w:p w14:paraId="436D8543" w14:textId="77777777" w:rsidR="00D17993" w:rsidRPr="006A76E9" w:rsidRDefault="00D17993" w:rsidP="00411011">
      <w:pPr>
        <w:pStyle w:val="ListParagraph"/>
        <w:numPr>
          <w:ilvl w:val="0"/>
          <w:numId w:val="17"/>
        </w:numPr>
        <w:tabs>
          <w:tab w:val="left" w:pos="567"/>
        </w:tabs>
        <w:spacing w:after="240"/>
        <w:ind w:left="567" w:hanging="567"/>
        <w:contextualSpacing w:val="0"/>
        <w:jc w:val="both"/>
      </w:pPr>
      <w:r w:rsidRPr="006A76E9">
        <w:t>that administrations are responsible, in accordance with Article 48 of the ITU Radio Regulations, to ensure that the personnel of ship stations and ship earth stations, operating in accordance with the GMDSS, are adequately qualified to enable efficient operation of the station;</w:t>
      </w:r>
    </w:p>
    <w:p w14:paraId="5B9E3E78" w14:textId="77777777" w:rsidR="00D17993" w:rsidRPr="006A76E9" w:rsidRDefault="00D17993" w:rsidP="00411011">
      <w:pPr>
        <w:pStyle w:val="ListParagraph"/>
        <w:numPr>
          <w:ilvl w:val="0"/>
          <w:numId w:val="17"/>
        </w:numPr>
        <w:tabs>
          <w:tab w:val="left" w:pos="567"/>
        </w:tabs>
        <w:spacing w:after="240"/>
        <w:ind w:left="567" w:hanging="567"/>
        <w:contextualSpacing w:val="0"/>
        <w:jc w:val="both"/>
      </w:pPr>
      <w:r w:rsidRPr="006A76E9">
        <w:t>that Article 47 of the ITU Radio Regulations specifies the conditions governing the issue of GMDSS certificates for personnel of ship stations and ship earth stations and the International Convention on Standards of Training, Certification and Watch</w:t>
      </w:r>
      <w:r w:rsidR="00BC77BE" w:rsidRPr="006A76E9">
        <w:t xml:space="preserve"> </w:t>
      </w:r>
      <w:r w:rsidRPr="006A76E9">
        <w:t>keeping for Seafarers (STCW) regulates the conditions for the issue of the GMDSS certificates;</w:t>
      </w:r>
    </w:p>
    <w:p w14:paraId="60CF6758" w14:textId="77777777" w:rsidR="00D17993" w:rsidRPr="006A76E9" w:rsidRDefault="00D17993" w:rsidP="00411011">
      <w:pPr>
        <w:pStyle w:val="ListParagraph"/>
        <w:numPr>
          <w:ilvl w:val="0"/>
          <w:numId w:val="17"/>
        </w:numPr>
        <w:tabs>
          <w:tab w:val="left" w:pos="567"/>
        </w:tabs>
        <w:spacing w:after="240"/>
        <w:ind w:left="567" w:hanging="567"/>
        <w:contextualSpacing w:val="0"/>
        <w:jc w:val="both"/>
      </w:pPr>
      <w:r w:rsidRPr="006A76E9">
        <w:t xml:space="preserve">that </w:t>
      </w:r>
      <w:r w:rsidR="00E2734D" w:rsidRPr="006A76E9">
        <w:t xml:space="preserve">the STCW Code B-IV/2  </w:t>
      </w:r>
      <w:r w:rsidRPr="006A76E9">
        <w:t>recommends the training for maritime radio personnel operating in the GMDSS;</w:t>
      </w:r>
    </w:p>
    <w:p w14:paraId="0FBC8E70" w14:textId="77777777" w:rsidR="00D17993" w:rsidRPr="006A76E9" w:rsidRDefault="00D17993" w:rsidP="00411011">
      <w:pPr>
        <w:pStyle w:val="ListParagraph"/>
        <w:numPr>
          <w:ilvl w:val="0"/>
          <w:numId w:val="17"/>
        </w:numPr>
        <w:tabs>
          <w:tab w:val="left" w:pos="567"/>
        </w:tabs>
        <w:spacing w:after="240"/>
        <w:ind w:left="567" w:hanging="567"/>
        <w:contextualSpacing w:val="0"/>
        <w:jc w:val="both"/>
      </w:pPr>
      <w:r w:rsidRPr="006A76E9">
        <w:t>that the development in IMO and changes in the GMDSS need to be monitored and consequent modifications introduced in the examination syllabi;</w:t>
      </w:r>
    </w:p>
    <w:p w14:paraId="4FB10EA4" w14:textId="77777777" w:rsidR="00D17993" w:rsidRPr="006A76E9" w:rsidRDefault="00D17993" w:rsidP="00411011">
      <w:pPr>
        <w:pStyle w:val="ListParagraph"/>
        <w:numPr>
          <w:ilvl w:val="0"/>
          <w:numId w:val="17"/>
        </w:numPr>
        <w:tabs>
          <w:tab w:val="left" w:pos="567"/>
        </w:tabs>
        <w:spacing w:after="240"/>
        <w:ind w:left="567" w:hanging="567"/>
        <w:contextualSpacing w:val="0"/>
        <w:jc w:val="both"/>
      </w:pPr>
      <w:r w:rsidRPr="006A76E9">
        <w:t>that the basic requirements for the content of certificates are set down in Radio Regulations 47.9 through 47.16;</w:t>
      </w:r>
    </w:p>
    <w:p w14:paraId="568B8D02" w14:textId="19FC7B52" w:rsidR="00125E07" w:rsidRPr="006A76E9" w:rsidRDefault="00125E07" w:rsidP="00411011">
      <w:pPr>
        <w:pStyle w:val="ListParagraph"/>
        <w:numPr>
          <w:ilvl w:val="0"/>
          <w:numId w:val="17"/>
        </w:numPr>
        <w:tabs>
          <w:tab w:val="left" w:pos="567"/>
        </w:tabs>
        <w:spacing w:after="240"/>
        <w:ind w:left="567" w:hanging="567"/>
        <w:contextualSpacing w:val="0"/>
        <w:jc w:val="both"/>
      </w:pPr>
      <w:r w:rsidRPr="006A76E9">
        <w:t xml:space="preserve">that </w:t>
      </w:r>
      <w:hyperlink r:id="rId8" w:history="1">
        <w:r w:rsidR="00106BDE" w:rsidRPr="006A76E9">
          <w:rPr>
            <w:bCs/>
          </w:rPr>
          <w:t xml:space="preserve">Directive </w:t>
        </w:r>
        <w:r w:rsidR="00F764CA" w:rsidRPr="006A76E9">
          <w:t>(EU) 2022/993</w:t>
        </w:r>
        <w:r w:rsidR="00106BDE" w:rsidRPr="006A76E9">
          <w:rPr>
            <w:bCs/>
          </w:rPr>
          <w:t xml:space="preserve"> of the European Parliament and of the Council of </w:t>
        </w:r>
        <w:r w:rsidR="00F764CA" w:rsidRPr="006A76E9">
          <w:t>8 June 2022 on the minimum level of training of seafarers (codification)</w:t>
        </w:r>
      </w:hyperlink>
      <w:r w:rsidRPr="006A76E9">
        <w:t xml:space="preserve"> gives the procedures and criteria for the recognition of certificates issued by</w:t>
      </w:r>
      <w:r w:rsidR="00F80AB8" w:rsidRPr="006A76E9">
        <w:t xml:space="preserve"> member states</w:t>
      </w:r>
      <w:r w:rsidR="00F764CA" w:rsidRPr="006A76E9">
        <w:t xml:space="preserve"> or</w:t>
      </w:r>
      <w:r w:rsidR="00F80AB8" w:rsidRPr="006A76E9">
        <w:t xml:space="preserve"> by third countries</w:t>
      </w:r>
      <w:r w:rsidR="00D17993" w:rsidRPr="006A76E9">
        <w:t>;</w:t>
      </w:r>
    </w:p>
    <w:p w14:paraId="42AD60FD" w14:textId="40673D30" w:rsidR="00D17993" w:rsidRPr="006A76E9" w:rsidRDefault="00D17993" w:rsidP="00411011">
      <w:pPr>
        <w:pStyle w:val="ListParagraph"/>
        <w:numPr>
          <w:ilvl w:val="0"/>
          <w:numId w:val="17"/>
        </w:numPr>
        <w:tabs>
          <w:tab w:val="left" w:pos="567"/>
        </w:tabs>
        <w:spacing w:after="240"/>
        <w:ind w:left="567" w:hanging="567"/>
        <w:contextualSpacing w:val="0"/>
        <w:jc w:val="both"/>
      </w:pPr>
      <w:r w:rsidRPr="006A76E9">
        <w:t>that the Directive referred to in considering</w:t>
      </w:r>
      <w:r w:rsidR="00ED465B" w:rsidRPr="006A76E9">
        <w:t xml:space="preserve"> </w:t>
      </w:r>
      <w:r w:rsidRPr="006A76E9">
        <w:t>j)</w:t>
      </w:r>
      <w:r w:rsidR="00106BDE" w:rsidRPr="006A76E9">
        <w:t xml:space="preserve"> </w:t>
      </w:r>
      <w:r w:rsidRPr="006A76E9">
        <w:t>relate</w:t>
      </w:r>
      <w:r w:rsidR="00F764CA" w:rsidRPr="006A76E9">
        <w:t>s</w:t>
      </w:r>
      <w:r w:rsidRPr="006A76E9">
        <w:t xml:space="preserve"> to seafarers on</w:t>
      </w:r>
      <w:r w:rsidR="00485992" w:rsidRPr="006A76E9">
        <w:t>-</w:t>
      </w:r>
      <w:r w:rsidRPr="006A76E9">
        <w:t>board ships that are subject to the SOLAS Convention;</w:t>
      </w:r>
    </w:p>
    <w:p w14:paraId="7BF7963A" w14:textId="629FFF29" w:rsidR="005D626C" w:rsidRPr="006A76E9" w:rsidRDefault="006A76E9" w:rsidP="00411011">
      <w:pPr>
        <w:pStyle w:val="ListParagraph"/>
        <w:numPr>
          <w:ilvl w:val="0"/>
          <w:numId w:val="17"/>
        </w:numPr>
        <w:tabs>
          <w:tab w:val="left" w:pos="567"/>
        </w:tabs>
        <w:spacing w:after="240"/>
        <w:ind w:left="567" w:hanging="567"/>
        <w:contextualSpacing w:val="0"/>
        <w:jc w:val="both"/>
      </w:pPr>
      <w:r w:rsidRPr="006A76E9">
        <w:t>that t</w:t>
      </w:r>
      <w:r w:rsidR="005D626C" w:rsidRPr="006A76E9">
        <w:t xml:space="preserve">he GMDSS was revised by changes to the IMO Safety of Life </w:t>
      </w:r>
      <w:proofErr w:type="gramStart"/>
      <w:r w:rsidR="005D626C" w:rsidRPr="006A76E9">
        <w:t>At</w:t>
      </w:r>
      <w:proofErr w:type="gramEnd"/>
      <w:r w:rsidR="005D626C" w:rsidRPr="006A76E9">
        <w:t xml:space="preserve"> Sea (SOLAS) Convention 1974 (as amended), with an implementation date from 1 January 2024, </w:t>
      </w:r>
      <w:r w:rsidRPr="006A76E9">
        <w:t xml:space="preserve">where </w:t>
      </w:r>
      <w:r w:rsidR="005D626C" w:rsidRPr="006A76E9">
        <w:t>the definitions of the sea areas A3 and A4 ha</w:t>
      </w:r>
      <w:r w:rsidRPr="006A76E9">
        <w:t>ve</w:t>
      </w:r>
      <w:r w:rsidR="005D626C" w:rsidRPr="006A76E9">
        <w:t xml:space="preserve"> been amended to reflect that the geographical area of coverage may vary between various recogni</w:t>
      </w:r>
      <w:r>
        <w:t>s</w:t>
      </w:r>
      <w:r w:rsidR="005D626C" w:rsidRPr="006A76E9">
        <w:t>ed mobile satellite service providers</w:t>
      </w:r>
      <w:r>
        <w:t>;</w:t>
      </w:r>
    </w:p>
    <w:p w14:paraId="106EACE5" w14:textId="77777777" w:rsidR="00D17993" w:rsidRPr="003A2BFE" w:rsidRDefault="00D17993" w:rsidP="00411011">
      <w:pPr>
        <w:pStyle w:val="ECCParagraph"/>
        <w:rPr>
          <w:color w:val="D2232A"/>
        </w:rPr>
      </w:pPr>
      <w:r w:rsidRPr="003A2BFE">
        <w:rPr>
          <w:i/>
          <w:color w:val="D2232A"/>
        </w:rPr>
        <w:t>DECIDES</w:t>
      </w:r>
      <w:r w:rsidRPr="003A2BFE">
        <w:rPr>
          <w:color w:val="D2232A"/>
        </w:rPr>
        <w:t xml:space="preserve"> </w:t>
      </w:r>
    </w:p>
    <w:p w14:paraId="00EB7EA6" w14:textId="77777777" w:rsidR="00F52C08" w:rsidRPr="006A76E9" w:rsidRDefault="00145496" w:rsidP="00411011">
      <w:pPr>
        <w:pStyle w:val="ECCParagraph"/>
        <w:tabs>
          <w:tab w:val="left" w:pos="426"/>
        </w:tabs>
      </w:pPr>
      <w:r w:rsidRPr="003A2BFE">
        <w:rPr>
          <w:color w:val="D2232A"/>
        </w:rPr>
        <w:t>1</w:t>
      </w:r>
      <w:r w:rsidRPr="006A76E9">
        <w:rPr>
          <w:color w:val="FF0000"/>
        </w:rPr>
        <w:t>.</w:t>
      </w:r>
      <w:r w:rsidRPr="006A76E9">
        <w:rPr>
          <w:color w:val="FF0000"/>
        </w:rPr>
        <w:tab/>
      </w:r>
      <w:r w:rsidR="00F52C08" w:rsidRPr="006A76E9">
        <w:t xml:space="preserve">that CEPT </w:t>
      </w:r>
      <w:r w:rsidR="00F52C08" w:rsidRPr="006A76E9">
        <w:rPr>
          <w:b/>
        </w:rPr>
        <w:t>administrations shall</w:t>
      </w:r>
      <w:r w:rsidR="006541BA" w:rsidRPr="006A76E9">
        <w:rPr>
          <w:b/>
        </w:rPr>
        <w:t>:</w:t>
      </w:r>
    </w:p>
    <w:p w14:paraId="65665548" w14:textId="77777777" w:rsidR="00D17993" w:rsidRPr="006A76E9" w:rsidRDefault="00D17993" w:rsidP="00411011">
      <w:pPr>
        <w:pStyle w:val="NumberedList"/>
        <w:numPr>
          <w:ilvl w:val="0"/>
          <w:numId w:val="54"/>
        </w:numPr>
      </w:pPr>
      <w:r w:rsidRPr="006A76E9">
        <w:t>issue General Operator's Certificates (GOC) for candidates passing the examination described in Annex 1;</w:t>
      </w:r>
    </w:p>
    <w:p w14:paraId="21E2A717" w14:textId="77777777" w:rsidR="00881E01" w:rsidRPr="006A76E9" w:rsidRDefault="00881E01" w:rsidP="00411011">
      <w:pPr>
        <w:pStyle w:val="NumberedList"/>
        <w:numPr>
          <w:ilvl w:val="0"/>
          <w:numId w:val="54"/>
        </w:numPr>
      </w:pPr>
      <w:r w:rsidRPr="006A76E9">
        <w:t>issue Restricted Operator's Certificates (ROC) for candidates passing the examination described in Annex 2;</w:t>
      </w:r>
    </w:p>
    <w:p w14:paraId="0F30ECEF" w14:textId="77777777" w:rsidR="00D17993" w:rsidRPr="006A76E9" w:rsidRDefault="007A5B1E" w:rsidP="00411011">
      <w:pPr>
        <w:pStyle w:val="NumberedList"/>
        <w:ind w:left="426" w:hanging="426"/>
      </w:pPr>
      <w:r w:rsidRPr="003A2BFE">
        <w:rPr>
          <w:color w:val="D2232A"/>
        </w:rPr>
        <w:lastRenderedPageBreak/>
        <w:t>2</w:t>
      </w:r>
      <w:r w:rsidRPr="006A76E9">
        <w:rPr>
          <w:color w:val="FF0000"/>
        </w:rPr>
        <w:t>.</w:t>
      </w:r>
      <w:r w:rsidR="006541BA" w:rsidRPr="006A76E9">
        <w:rPr>
          <w:color w:val="FF0000"/>
        </w:rPr>
        <w:tab/>
      </w:r>
      <w:r w:rsidR="00D17993" w:rsidRPr="006A76E9">
        <w:t>that GOC and ROC certificates issued in accordance with this Decision shall bear a reference to the Radio Regulations and this Decision;</w:t>
      </w:r>
    </w:p>
    <w:p w14:paraId="62FE3C8D" w14:textId="77777777" w:rsidR="00D17993" w:rsidRPr="006A76E9" w:rsidRDefault="007A5B1E" w:rsidP="00411011">
      <w:pPr>
        <w:pStyle w:val="NumberedList"/>
        <w:ind w:left="426" w:hanging="426"/>
      </w:pPr>
      <w:r w:rsidRPr="003A2BFE">
        <w:rPr>
          <w:color w:val="D2232A"/>
        </w:rPr>
        <w:t>3.</w:t>
      </w:r>
      <w:r w:rsidRPr="006A76E9">
        <w:rPr>
          <w:color w:val="FF0000"/>
        </w:rPr>
        <w:t xml:space="preserve"> </w:t>
      </w:r>
      <w:r w:rsidR="006541BA" w:rsidRPr="006A76E9">
        <w:tab/>
      </w:r>
      <w:r w:rsidR="00D17993" w:rsidRPr="006A76E9">
        <w:t>that administrations mutually recognise certificates when these are issued in accordance with this Decision;</w:t>
      </w:r>
    </w:p>
    <w:p w14:paraId="4E65E21C" w14:textId="53A33998" w:rsidR="00D17993" w:rsidRPr="00F7151D" w:rsidRDefault="007A5B1E" w:rsidP="00411011">
      <w:pPr>
        <w:pStyle w:val="NumberedList"/>
        <w:ind w:left="426" w:hanging="426"/>
      </w:pPr>
      <w:r w:rsidRPr="003A2BFE">
        <w:rPr>
          <w:color w:val="D2232A"/>
        </w:rPr>
        <w:t>4</w:t>
      </w:r>
      <w:r w:rsidRPr="006A76E9">
        <w:rPr>
          <w:color w:val="FF0000"/>
        </w:rPr>
        <w:t>.</w:t>
      </w:r>
      <w:r w:rsidR="006541BA" w:rsidRPr="006A76E9">
        <w:tab/>
      </w:r>
      <w:r w:rsidR="00D17993" w:rsidRPr="006A76E9">
        <w:t xml:space="preserve">that this Decision shall </w:t>
      </w:r>
      <w:r w:rsidR="00D17993" w:rsidRPr="006A76E9">
        <w:rPr>
          <w:b/>
        </w:rPr>
        <w:t>enter</w:t>
      </w:r>
      <w:r w:rsidR="006541BA" w:rsidRPr="006A76E9">
        <w:rPr>
          <w:b/>
        </w:rPr>
        <w:t>s</w:t>
      </w:r>
      <w:r w:rsidR="00D17993" w:rsidRPr="006A76E9">
        <w:rPr>
          <w:b/>
        </w:rPr>
        <w:t xml:space="preserve"> into for</w:t>
      </w:r>
      <w:r w:rsidR="00D17993" w:rsidRPr="00F7151D">
        <w:rPr>
          <w:b/>
        </w:rPr>
        <w:t>ce</w:t>
      </w:r>
      <w:r w:rsidR="00170E27" w:rsidRPr="00F7151D">
        <w:t xml:space="preserve"> </w:t>
      </w:r>
      <w:r w:rsidR="006857C1" w:rsidRPr="003A2BFE">
        <w:t>8 March 2024</w:t>
      </w:r>
      <w:r w:rsidR="00D17993" w:rsidRPr="00F7151D">
        <w:t>;</w:t>
      </w:r>
    </w:p>
    <w:p w14:paraId="35A033CC" w14:textId="781161DB" w:rsidR="006C408C" w:rsidRPr="006A76E9" w:rsidRDefault="006C408C" w:rsidP="00411011">
      <w:pPr>
        <w:pStyle w:val="NumberedList"/>
        <w:ind w:left="426" w:hanging="426"/>
      </w:pPr>
      <w:r w:rsidRPr="003A2BFE">
        <w:rPr>
          <w:color w:val="D2232A"/>
        </w:rPr>
        <w:t>5</w:t>
      </w:r>
      <w:r w:rsidRPr="00F7151D">
        <w:rPr>
          <w:color w:val="FF0000"/>
        </w:rPr>
        <w:t>.</w:t>
      </w:r>
      <w:r w:rsidRPr="00F7151D">
        <w:tab/>
        <w:t xml:space="preserve">that the preferred </w:t>
      </w:r>
      <w:r w:rsidRPr="00F7151D">
        <w:rPr>
          <w:b/>
        </w:rPr>
        <w:t>date for implementation</w:t>
      </w:r>
      <w:r w:rsidRPr="00F7151D">
        <w:t xml:space="preserve"> of the Decision shall be </w:t>
      </w:r>
      <w:r w:rsidR="00770D22">
        <w:t>8 September 2024</w:t>
      </w:r>
      <w:r w:rsidRPr="00F7151D">
        <w:t>;</w:t>
      </w:r>
    </w:p>
    <w:p w14:paraId="5DEFFAF7" w14:textId="77777777" w:rsidR="00D17993" w:rsidRPr="006A76E9" w:rsidRDefault="006C408C" w:rsidP="00411011">
      <w:pPr>
        <w:pStyle w:val="NumberedList"/>
        <w:ind w:left="426" w:hanging="426"/>
      </w:pPr>
      <w:r w:rsidRPr="003A2BFE">
        <w:rPr>
          <w:color w:val="D2232A"/>
        </w:rPr>
        <w:t>6</w:t>
      </w:r>
      <w:r w:rsidR="007A5B1E" w:rsidRPr="006A76E9">
        <w:rPr>
          <w:color w:val="FF0000"/>
        </w:rPr>
        <w:t xml:space="preserve">. </w:t>
      </w:r>
      <w:r w:rsidR="006541BA" w:rsidRPr="006A76E9">
        <w:tab/>
      </w:r>
      <w:r w:rsidR="00D17993" w:rsidRPr="006A76E9">
        <w:t>that administrations shall communicate the</w:t>
      </w:r>
      <w:r w:rsidR="00221DF2" w:rsidRPr="006A76E9">
        <w:t>ir</w:t>
      </w:r>
      <w:r w:rsidR="00D17993" w:rsidRPr="006A76E9">
        <w:t xml:space="preserve"> </w:t>
      </w:r>
      <w:r w:rsidR="00D17993" w:rsidRPr="006A76E9">
        <w:rPr>
          <w:b/>
        </w:rPr>
        <w:t>national measures</w:t>
      </w:r>
      <w:r w:rsidR="00D17993" w:rsidRPr="006A76E9">
        <w:t xml:space="preserve"> implementing this Decision to the </w:t>
      </w:r>
      <w:r w:rsidR="00BC77BE" w:rsidRPr="006A76E9">
        <w:t xml:space="preserve">ECC </w:t>
      </w:r>
      <w:r w:rsidR="00D17993" w:rsidRPr="006A76E9">
        <w:t xml:space="preserve">Chairman and the </w:t>
      </w:r>
      <w:r w:rsidR="00BC77BE" w:rsidRPr="006A76E9">
        <w:t xml:space="preserve">ECO </w:t>
      </w:r>
      <w:r w:rsidR="00D17993" w:rsidRPr="006A76E9">
        <w:t xml:space="preserve">when </w:t>
      </w:r>
      <w:r w:rsidR="00221DF2" w:rsidRPr="006A76E9">
        <w:t xml:space="preserve">this </w:t>
      </w:r>
      <w:r w:rsidR="00D17993" w:rsidRPr="006A76E9">
        <w:t>Decision is nationally implemented.”</w:t>
      </w:r>
    </w:p>
    <w:p w14:paraId="5A7BB81C" w14:textId="77777777" w:rsidR="00BE056F" w:rsidRPr="006A76E9" w:rsidRDefault="00BE056F" w:rsidP="00411011">
      <w:pPr>
        <w:pStyle w:val="ECCParagraph"/>
        <w:keepNext/>
        <w:rPr>
          <w:rFonts w:cs="Arial"/>
          <w:szCs w:val="20"/>
        </w:rPr>
      </w:pPr>
    </w:p>
    <w:p w14:paraId="5752F6F7" w14:textId="77777777" w:rsidR="00BE056F" w:rsidRPr="006A76E9" w:rsidRDefault="00BE056F" w:rsidP="00411011">
      <w:pPr>
        <w:pStyle w:val="ECCParagraph"/>
        <w:keepNext/>
        <w:rPr>
          <w:rFonts w:cs="Arial"/>
          <w:i/>
          <w:color w:val="D2232A"/>
          <w:szCs w:val="20"/>
        </w:rPr>
      </w:pPr>
      <w:r w:rsidRPr="006A76E9">
        <w:rPr>
          <w:rFonts w:cs="Arial"/>
          <w:i/>
          <w:color w:val="D2232A"/>
          <w:szCs w:val="20"/>
        </w:rPr>
        <w:t xml:space="preserve">Note: </w:t>
      </w:r>
    </w:p>
    <w:p w14:paraId="24D9580B" w14:textId="3D9648F0" w:rsidR="00D17993" w:rsidRPr="006A76E9" w:rsidRDefault="00BE056F" w:rsidP="00411011">
      <w:pPr>
        <w:pStyle w:val="ECCParagraph"/>
      </w:pPr>
      <w:r w:rsidRPr="006A76E9">
        <w:rPr>
          <w:rFonts w:cs="Arial"/>
          <w:i/>
          <w:szCs w:val="20"/>
        </w:rPr>
        <w:t xml:space="preserve">Please check the Office documentation database </w:t>
      </w:r>
      <w:hyperlink r:id="rId9" w:history="1">
        <w:r w:rsidR="00411011" w:rsidRPr="006F1E07">
          <w:rPr>
            <w:rStyle w:val="Hyperlink"/>
            <w:rFonts w:cs="Arial"/>
            <w:i/>
            <w:szCs w:val="20"/>
          </w:rPr>
          <w:t>https://docdb.cept.org</w:t>
        </w:r>
      </w:hyperlink>
      <w:r w:rsidR="00411011">
        <w:rPr>
          <w:rFonts w:cs="Arial"/>
          <w:i/>
          <w:szCs w:val="20"/>
        </w:rPr>
        <w:t xml:space="preserve"> </w:t>
      </w:r>
      <w:r w:rsidRPr="006A76E9">
        <w:rPr>
          <w:rFonts w:cs="Arial"/>
          <w:i/>
          <w:szCs w:val="20"/>
        </w:rPr>
        <w:t xml:space="preserve">for the </w:t>
      </w:r>
      <w:proofErr w:type="gramStart"/>
      <w:r w:rsidRPr="006A76E9">
        <w:rPr>
          <w:rFonts w:cs="Arial"/>
          <w:i/>
          <w:szCs w:val="20"/>
        </w:rPr>
        <w:t>up to date</w:t>
      </w:r>
      <w:proofErr w:type="gramEnd"/>
      <w:r w:rsidRPr="006A76E9">
        <w:rPr>
          <w:rFonts w:cs="Arial"/>
          <w:i/>
          <w:szCs w:val="20"/>
        </w:rPr>
        <w:t xml:space="preserve"> position on the implementation of this and other </w:t>
      </w:r>
      <w:smartTag w:uri="urn:schemas-microsoft-com:office:smarttags" w:element="stockticker">
        <w:r w:rsidRPr="006A76E9">
          <w:rPr>
            <w:rFonts w:cs="Arial"/>
            <w:i/>
            <w:szCs w:val="20"/>
          </w:rPr>
          <w:t>ECC</w:t>
        </w:r>
      </w:smartTag>
      <w:r w:rsidRPr="006A76E9">
        <w:rPr>
          <w:rFonts w:cs="Arial"/>
          <w:i/>
          <w:szCs w:val="20"/>
        </w:rPr>
        <w:t xml:space="preserve"> Decisions.</w:t>
      </w:r>
    </w:p>
    <w:p w14:paraId="41137091" w14:textId="1F3D961D" w:rsidR="00D17993" w:rsidRPr="006A76E9" w:rsidRDefault="00D17993" w:rsidP="003A2BFE">
      <w:pPr>
        <w:pStyle w:val="ECCAnnex-heading1"/>
      </w:pPr>
      <w:bookmarkStart w:id="1" w:name="_Toc280099658"/>
      <w:r w:rsidRPr="006A76E9">
        <w:lastRenderedPageBreak/>
        <w:t>E</w:t>
      </w:r>
      <w:r w:rsidR="004624BB">
        <w:t xml:space="preserve">xamination </w:t>
      </w:r>
      <w:r w:rsidR="00DA39CD">
        <w:t>syllabus for General Operator’s Certificate</w:t>
      </w:r>
      <w:r w:rsidRPr="006A76E9">
        <w:t xml:space="preserve"> (GOC)</w:t>
      </w:r>
      <w:bookmarkEnd w:id="1"/>
    </w:p>
    <w:p w14:paraId="21D24AF6" w14:textId="77777777" w:rsidR="00D17993" w:rsidRPr="006A76E9" w:rsidRDefault="00D17993" w:rsidP="001E1D52">
      <w:pPr>
        <w:pStyle w:val="ECCParagraph"/>
      </w:pPr>
      <w:r w:rsidRPr="006A76E9">
        <w:t xml:space="preserve">The examination </w:t>
      </w:r>
      <w:r w:rsidR="00354644" w:rsidRPr="006A76E9">
        <w:t>shall</w:t>
      </w:r>
      <w:r w:rsidR="00492783" w:rsidRPr="006A76E9">
        <w:t xml:space="preserve"> </w:t>
      </w:r>
      <w:r w:rsidRPr="006A76E9">
        <w:t>consist of theoretical and practical tests and shall include at least:</w:t>
      </w:r>
    </w:p>
    <w:p w14:paraId="1B928281" w14:textId="77777777" w:rsidR="00D17993" w:rsidRPr="006A76E9" w:rsidRDefault="00D17993" w:rsidP="001E1D52">
      <w:pPr>
        <w:pStyle w:val="ECCNumbered-LetteredList"/>
      </w:pPr>
      <w:r w:rsidRPr="006A76E9">
        <w:t>THE BASIC FEATURES OF THE MARITIME MOBILE SERVICE AND THE MARITIME MOBILE-SATELLITE SERVICE</w:t>
      </w:r>
    </w:p>
    <w:p w14:paraId="093EA39F" w14:textId="77777777" w:rsidR="00106BDE" w:rsidRPr="006A76E9" w:rsidRDefault="00D17993" w:rsidP="00EA7598">
      <w:pPr>
        <w:pStyle w:val="NumberedList"/>
        <w:spacing w:after="0"/>
        <w:ind w:left="1418" w:hanging="698"/>
        <w:jc w:val="left"/>
      </w:pPr>
      <w:r w:rsidRPr="006A76E9">
        <w:t>A1.</w:t>
      </w:r>
      <w:r w:rsidRPr="006A76E9">
        <w:tab/>
        <w:t>The general principles and basic features of the maritime mobile service</w:t>
      </w:r>
    </w:p>
    <w:p w14:paraId="4317B432" w14:textId="77777777" w:rsidR="00106BDE" w:rsidRPr="006A76E9" w:rsidRDefault="00D17993" w:rsidP="00EA7598">
      <w:pPr>
        <w:pStyle w:val="NumberedList"/>
        <w:spacing w:after="0"/>
        <w:ind w:left="1418" w:hanging="698"/>
        <w:jc w:val="left"/>
      </w:pPr>
      <w:r w:rsidRPr="006A76E9">
        <w:t>A2.</w:t>
      </w:r>
      <w:r w:rsidRPr="006A76E9">
        <w:tab/>
        <w:t>The general principles and basic features of the maritime mobile-satellite service</w:t>
      </w:r>
    </w:p>
    <w:p w14:paraId="7F68CD28" w14:textId="77777777" w:rsidR="00534C8E" w:rsidRPr="006A76E9" w:rsidRDefault="00534C8E" w:rsidP="00EA7598">
      <w:pPr>
        <w:pStyle w:val="NumberedList"/>
        <w:spacing w:after="0"/>
        <w:ind w:left="1418" w:hanging="698"/>
        <w:jc w:val="left"/>
      </w:pPr>
      <w:r w:rsidRPr="006A76E9">
        <w:t>A3</w:t>
      </w:r>
      <w:r w:rsidRPr="006A76E9">
        <w:tab/>
        <w:t>The general principles and basic features of the GMDSS</w:t>
      </w:r>
    </w:p>
    <w:p w14:paraId="20989FB3" w14:textId="77777777" w:rsidR="00D17993" w:rsidRPr="006A76E9" w:rsidRDefault="00D17993" w:rsidP="00B67BE0"/>
    <w:p w14:paraId="1A334E00" w14:textId="77777777" w:rsidR="00D17993" w:rsidRPr="006A76E9" w:rsidRDefault="00D17993" w:rsidP="001E1D52">
      <w:pPr>
        <w:pStyle w:val="ECCNumbered-LetteredList"/>
      </w:pPr>
      <w:r w:rsidRPr="006A76E9">
        <w:t xml:space="preserve">PRACTICAL </w:t>
      </w:r>
      <w:r w:rsidR="00EB4CBA" w:rsidRPr="006A76E9">
        <w:t xml:space="preserve">SKILLS </w:t>
      </w:r>
      <w:r w:rsidRPr="006A76E9">
        <w:t>TO USE A SHIP STATION</w:t>
      </w:r>
    </w:p>
    <w:p w14:paraId="7A1D5198" w14:textId="77777777" w:rsidR="00CA6731" w:rsidRPr="006A76E9" w:rsidRDefault="00CA6731" w:rsidP="00EA7598">
      <w:pPr>
        <w:pStyle w:val="NumberedList"/>
        <w:spacing w:after="0"/>
        <w:ind w:left="1418" w:hanging="698"/>
        <w:jc w:val="left"/>
      </w:pPr>
      <w:r w:rsidRPr="006A76E9">
        <w:t>B1.</w:t>
      </w:r>
      <w:r w:rsidRPr="006A76E9">
        <w:tab/>
        <w:t>Radio installation</w:t>
      </w:r>
    </w:p>
    <w:p w14:paraId="51D03F49" w14:textId="77777777" w:rsidR="00D17993" w:rsidRPr="006A76E9" w:rsidRDefault="00D17993" w:rsidP="00EA7598">
      <w:pPr>
        <w:pStyle w:val="NumberedList"/>
        <w:spacing w:after="0"/>
        <w:ind w:left="1418" w:hanging="698"/>
        <w:jc w:val="left"/>
      </w:pPr>
      <w:r w:rsidRPr="006A76E9">
        <w:t>B2.</w:t>
      </w:r>
      <w:r w:rsidRPr="006A76E9">
        <w:tab/>
        <w:t>Digital Selective Calling (DSC)</w:t>
      </w:r>
    </w:p>
    <w:p w14:paraId="3D18B228" w14:textId="27FDE737" w:rsidR="00D17993" w:rsidRPr="006A76E9" w:rsidRDefault="00F66629" w:rsidP="00EA7598">
      <w:pPr>
        <w:pStyle w:val="NumberedList"/>
        <w:spacing w:after="0"/>
        <w:ind w:left="1418" w:hanging="698"/>
        <w:jc w:val="left"/>
      </w:pPr>
      <w:r w:rsidRPr="006A76E9">
        <w:t>B3</w:t>
      </w:r>
      <w:r w:rsidR="009275A7" w:rsidRPr="006A76E9">
        <w:t>.</w:t>
      </w:r>
      <w:r w:rsidR="009275A7" w:rsidRPr="006A76E9">
        <w:tab/>
        <w:t>NAVTEX</w:t>
      </w:r>
    </w:p>
    <w:p w14:paraId="3578B203" w14:textId="6647BB3F" w:rsidR="003F16CF" w:rsidRPr="006A76E9" w:rsidRDefault="003F16CF" w:rsidP="003F16CF">
      <w:pPr>
        <w:pStyle w:val="NumberedList"/>
        <w:spacing w:after="0"/>
        <w:ind w:left="1418" w:hanging="698"/>
        <w:jc w:val="left"/>
      </w:pPr>
      <w:r w:rsidRPr="006A76E9">
        <w:t>B4</w:t>
      </w:r>
      <w:r>
        <w:t>.</w:t>
      </w:r>
      <w:r w:rsidRPr="006A76E9">
        <w:tab/>
        <w:t>Use of recogni</w:t>
      </w:r>
      <w:r w:rsidR="00403BE3">
        <w:t>s</w:t>
      </w:r>
      <w:r w:rsidRPr="006A76E9">
        <w:t>ed mobile satellite service (RMSS)</w:t>
      </w:r>
    </w:p>
    <w:p w14:paraId="55008B73" w14:textId="77777777" w:rsidR="00D17993" w:rsidRPr="006A76E9" w:rsidRDefault="00D17993" w:rsidP="00B67BE0"/>
    <w:p w14:paraId="10F2924C" w14:textId="77777777" w:rsidR="00D17993" w:rsidRPr="006A76E9" w:rsidRDefault="00D17993" w:rsidP="005C56E3">
      <w:pPr>
        <w:pStyle w:val="ECCNumbered-LetteredList"/>
      </w:pPr>
      <w:r w:rsidRPr="006A76E9">
        <w:t xml:space="preserve">OPERATIONAL PROCEDURES </w:t>
      </w:r>
    </w:p>
    <w:p w14:paraId="595F1051" w14:textId="77777777" w:rsidR="00A40446" w:rsidRPr="006A76E9" w:rsidRDefault="00711FE1" w:rsidP="00EA7598">
      <w:pPr>
        <w:pStyle w:val="NumberedList"/>
        <w:spacing w:after="0"/>
        <w:ind w:left="1418" w:hanging="698"/>
        <w:jc w:val="left"/>
      </w:pPr>
      <w:r w:rsidRPr="006A76E9">
        <w:t>C1</w:t>
      </w:r>
      <w:r w:rsidR="00D17993" w:rsidRPr="006A76E9">
        <w:t>.</w:t>
      </w:r>
      <w:r w:rsidR="00D17993" w:rsidRPr="006A76E9">
        <w:tab/>
      </w:r>
      <w:r w:rsidR="00656172" w:rsidRPr="006A76E9">
        <w:t>Distress, urgency and safety communication</w:t>
      </w:r>
      <w:r w:rsidR="009275A7" w:rsidRPr="006A76E9">
        <w:t xml:space="preserve"> for DSC and radiotelephony</w:t>
      </w:r>
    </w:p>
    <w:p w14:paraId="2F01DC67" w14:textId="322FE00C" w:rsidR="00A40446" w:rsidRPr="006A76E9" w:rsidRDefault="00A40446" w:rsidP="00EA7598">
      <w:pPr>
        <w:pStyle w:val="NumberedList"/>
        <w:spacing w:after="0"/>
        <w:ind w:left="1418" w:hanging="698"/>
        <w:jc w:val="left"/>
      </w:pPr>
      <w:r w:rsidRPr="006A76E9">
        <w:t>C2.</w:t>
      </w:r>
      <w:r w:rsidRPr="006A76E9">
        <w:tab/>
      </w:r>
      <w:r w:rsidR="00C04636" w:rsidRPr="006A76E9">
        <w:t>Distress, urgency and safety communications via RMSS</w:t>
      </w:r>
    </w:p>
    <w:p w14:paraId="75712140" w14:textId="77777777" w:rsidR="00D17993" w:rsidRPr="006A76E9" w:rsidRDefault="00711FE1" w:rsidP="00EA7598">
      <w:pPr>
        <w:pStyle w:val="NumberedList"/>
        <w:spacing w:after="0"/>
        <w:ind w:left="1418" w:hanging="698"/>
        <w:jc w:val="left"/>
      </w:pPr>
      <w:r w:rsidRPr="006A76E9">
        <w:t>C</w:t>
      </w:r>
      <w:r w:rsidR="00A40446" w:rsidRPr="006A76E9">
        <w:t>3</w:t>
      </w:r>
      <w:r w:rsidR="00D17993" w:rsidRPr="006A76E9">
        <w:t>.</w:t>
      </w:r>
      <w:r w:rsidR="00D17993" w:rsidRPr="006A76E9">
        <w:tab/>
      </w:r>
      <w:r w:rsidR="009275A7" w:rsidRPr="006A76E9">
        <w:t>Other means of a</w:t>
      </w:r>
      <w:r w:rsidR="00656172" w:rsidRPr="006A76E9">
        <w:t>lerting and locating</w:t>
      </w:r>
    </w:p>
    <w:p w14:paraId="1015792F" w14:textId="77777777" w:rsidR="009275A7" w:rsidRPr="006A76E9" w:rsidRDefault="00711FE1" w:rsidP="00EA7598">
      <w:pPr>
        <w:pStyle w:val="NumberedList"/>
        <w:spacing w:after="0"/>
        <w:ind w:left="1418" w:hanging="698"/>
        <w:jc w:val="left"/>
      </w:pPr>
      <w:r w:rsidRPr="006A76E9">
        <w:t>C</w:t>
      </w:r>
      <w:r w:rsidR="00A40446" w:rsidRPr="006A76E9">
        <w:t>4</w:t>
      </w:r>
      <w:r w:rsidR="00D17993" w:rsidRPr="006A76E9">
        <w:t>.</w:t>
      </w:r>
      <w:r w:rsidR="00D17993" w:rsidRPr="006A76E9">
        <w:tab/>
      </w:r>
      <w:r w:rsidR="00656172" w:rsidRPr="006A76E9">
        <w:t>Search And Rescue (SAR)</w:t>
      </w:r>
      <w:r w:rsidR="00A40446" w:rsidRPr="006A76E9">
        <w:t xml:space="preserve"> communication</w:t>
      </w:r>
    </w:p>
    <w:p w14:paraId="22D6A6F7" w14:textId="77777777" w:rsidR="0041615D" w:rsidRPr="006A76E9" w:rsidRDefault="009275A7" w:rsidP="00EA7598">
      <w:pPr>
        <w:pStyle w:val="NumberedList"/>
        <w:spacing w:after="0"/>
        <w:ind w:left="1418" w:hanging="698"/>
        <w:jc w:val="left"/>
      </w:pPr>
      <w:r w:rsidRPr="006A76E9">
        <w:t>C5.</w:t>
      </w:r>
      <w:r w:rsidRPr="006A76E9">
        <w:tab/>
        <w:t>Maritime Safety Information (MSI)</w:t>
      </w:r>
    </w:p>
    <w:p w14:paraId="1FD00FA0" w14:textId="77777777" w:rsidR="003E5346" w:rsidRPr="006A76E9" w:rsidRDefault="0041615D" w:rsidP="00EA7598">
      <w:pPr>
        <w:pStyle w:val="NumberedList"/>
        <w:spacing w:after="0"/>
        <w:ind w:left="1418" w:hanging="698"/>
        <w:jc w:val="left"/>
      </w:pPr>
      <w:r w:rsidRPr="006A76E9">
        <w:t>C6.</w:t>
      </w:r>
      <w:r w:rsidRPr="006A76E9">
        <w:tab/>
      </w:r>
      <w:r w:rsidR="003E5346" w:rsidRPr="006A76E9">
        <w:t>Routine</w:t>
      </w:r>
      <w:r w:rsidR="005F1B80" w:rsidRPr="006A76E9">
        <w:t xml:space="preserve"> </w:t>
      </w:r>
      <w:r w:rsidRPr="006A76E9">
        <w:t>communication</w:t>
      </w:r>
    </w:p>
    <w:p w14:paraId="2FC7434A" w14:textId="77777777" w:rsidR="00D17993" w:rsidRPr="006A76E9" w:rsidRDefault="00D17993" w:rsidP="00B67BE0"/>
    <w:p w14:paraId="0A6D49D3" w14:textId="77777777" w:rsidR="00D17993" w:rsidRPr="006A76E9" w:rsidRDefault="00D17993" w:rsidP="001E1D52">
      <w:pPr>
        <w:pStyle w:val="ECCNumbered-LetteredList"/>
      </w:pPr>
      <w:r w:rsidRPr="006A76E9">
        <w:t xml:space="preserve">MISCELLANEOUS SKILLS </w:t>
      </w:r>
    </w:p>
    <w:p w14:paraId="63500711" w14:textId="77777777" w:rsidR="00357BE7" w:rsidRPr="006A76E9" w:rsidRDefault="00357BE7" w:rsidP="00EA7598">
      <w:pPr>
        <w:pStyle w:val="NumberedList"/>
        <w:spacing w:after="0"/>
        <w:ind w:left="1418" w:hanging="698"/>
        <w:jc w:val="left"/>
      </w:pPr>
      <w:r w:rsidRPr="006A76E9">
        <w:t>D1.</w:t>
      </w:r>
      <w:r w:rsidRPr="006A76E9">
        <w:tab/>
        <w:t>Regulations and agreements</w:t>
      </w:r>
    </w:p>
    <w:p w14:paraId="102BEFE5" w14:textId="77777777" w:rsidR="00357BE7" w:rsidRPr="006A76E9" w:rsidRDefault="00357BE7" w:rsidP="00EA7598">
      <w:pPr>
        <w:pStyle w:val="NumberedList"/>
        <w:spacing w:after="0"/>
        <w:ind w:left="1418" w:hanging="698"/>
        <w:jc w:val="left"/>
      </w:pPr>
      <w:r w:rsidRPr="006A76E9">
        <w:t>D2.</w:t>
      </w:r>
      <w:r w:rsidRPr="006A76E9">
        <w:tab/>
        <w:t>Documentation and publications</w:t>
      </w:r>
    </w:p>
    <w:p w14:paraId="009EDA12" w14:textId="77777777" w:rsidR="00D17993" w:rsidRPr="006A76E9" w:rsidRDefault="00357BE7" w:rsidP="00EA7598">
      <w:pPr>
        <w:pStyle w:val="NumberedList"/>
        <w:spacing w:after="0"/>
        <w:ind w:left="1418" w:hanging="698"/>
        <w:jc w:val="left"/>
      </w:pPr>
      <w:r w:rsidRPr="006A76E9">
        <w:t>D3</w:t>
      </w:r>
      <w:r w:rsidR="00D17993" w:rsidRPr="006A76E9">
        <w:t>.</w:t>
      </w:r>
      <w:r w:rsidR="00D17993" w:rsidRPr="006A76E9">
        <w:tab/>
        <w:t>Ability to use English language, both written and spoken, for the satisfactory exchange of communications relevant to the safety of life at sea</w:t>
      </w:r>
    </w:p>
    <w:p w14:paraId="692088A7" w14:textId="77777777" w:rsidR="0041615D" w:rsidRPr="006A76E9" w:rsidRDefault="0041615D" w:rsidP="00EA7598">
      <w:pPr>
        <w:pStyle w:val="NumberedList"/>
        <w:spacing w:after="0"/>
        <w:ind w:left="1418" w:hanging="698"/>
        <w:jc w:val="left"/>
      </w:pPr>
      <w:r w:rsidRPr="006A76E9">
        <w:t>D</w:t>
      </w:r>
      <w:r w:rsidR="00357BE7" w:rsidRPr="006A76E9">
        <w:t>4</w:t>
      </w:r>
      <w:r w:rsidRPr="006A76E9">
        <w:t>.</w:t>
      </w:r>
      <w:r w:rsidRPr="006A76E9">
        <w:tab/>
      </w:r>
      <w:r w:rsidR="00357BE7" w:rsidRPr="006A76E9">
        <w:t>V</w:t>
      </w:r>
      <w:r w:rsidRPr="006A76E9">
        <w:t>oyage planning</w:t>
      </w:r>
      <w:r w:rsidR="00B64B84" w:rsidRPr="006A76E9">
        <w:t xml:space="preserve"> for communi</w:t>
      </w:r>
      <w:r w:rsidR="009341E9" w:rsidRPr="006A76E9">
        <w:t>c</w:t>
      </w:r>
      <w:r w:rsidR="00B64B84" w:rsidRPr="006A76E9">
        <w:t>ation</w:t>
      </w:r>
    </w:p>
    <w:p w14:paraId="20275DA4" w14:textId="77777777" w:rsidR="001B3478" w:rsidRPr="006A76E9" w:rsidRDefault="001B3478" w:rsidP="00EA7598">
      <w:pPr>
        <w:pStyle w:val="NumberedList"/>
        <w:spacing w:after="0"/>
        <w:ind w:left="1418" w:hanging="698"/>
        <w:jc w:val="left"/>
      </w:pPr>
      <w:r w:rsidRPr="006A76E9">
        <w:t>D5.</w:t>
      </w:r>
      <w:r w:rsidRPr="006A76E9">
        <w:tab/>
        <w:t>Traffic charges</w:t>
      </w:r>
    </w:p>
    <w:p w14:paraId="337AE653" w14:textId="77777777" w:rsidR="00D17993" w:rsidRPr="006A76E9" w:rsidRDefault="00D17993" w:rsidP="00B67BE0"/>
    <w:p w14:paraId="0CE2D898" w14:textId="78D0DBE8" w:rsidR="00D17993" w:rsidRPr="006A76E9" w:rsidRDefault="00D17993" w:rsidP="003A2BFE">
      <w:pPr>
        <w:pStyle w:val="Heading1"/>
      </w:pPr>
      <w:r w:rsidRPr="006A76E9">
        <w:lastRenderedPageBreak/>
        <w:t>E</w:t>
      </w:r>
      <w:r w:rsidR="00DA39CD">
        <w:t>xamination syllabus guidelines for G</w:t>
      </w:r>
      <w:r w:rsidRPr="006A76E9">
        <w:t>OC</w:t>
      </w:r>
    </w:p>
    <w:p w14:paraId="7C1BF86D" w14:textId="3777A4D8" w:rsidR="00D17993" w:rsidRPr="00E175B3" w:rsidRDefault="009C7262" w:rsidP="009C7262">
      <w:pPr>
        <w:tabs>
          <w:tab w:val="left" w:pos="432"/>
          <w:tab w:val="left" w:pos="1008"/>
        </w:tabs>
        <w:jc w:val="both"/>
        <w:rPr>
          <w:b/>
        </w:rPr>
      </w:pPr>
      <w:r>
        <w:rPr>
          <w:b/>
        </w:rPr>
        <w:t>A.</w:t>
      </w:r>
      <w:r>
        <w:rPr>
          <w:b/>
        </w:rPr>
        <w:tab/>
      </w:r>
      <w:r w:rsidR="00D17993" w:rsidRPr="00E175B3">
        <w:rPr>
          <w:b/>
        </w:rPr>
        <w:t>NOWLEDGE OF THE BASIC FEATURES OF THE MARITIME MOBILE SERVICE AND THE MARITIME MOBILE-SATELLITE SERVICE</w:t>
      </w:r>
    </w:p>
    <w:p w14:paraId="58166542" w14:textId="77777777" w:rsidR="00D17993" w:rsidRPr="006A76E9" w:rsidRDefault="00D17993" w:rsidP="00B67BE0"/>
    <w:p w14:paraId="6E3771F6" w14:textId="77777777" w:rsidR="00D17993" w:rsidRPr="009C7262" w:rsidRDefault="00D17993" w:rsidP="009C7262">
      <w:pPr>
        <w:numPr>
          <w:ilvl w:val="1"/>
          <w:numId w:val="0"/>
        </w:numPr>
        <w:tabs>
          <w:tab w:val="left" w:pos="432"/>
          <w:tab w:val="left" w:pos="1008"/>
        </w:tabs>
        <w:ind w:left="432" w:hanging="432"/>
        <w:jc w:val="both"/>
        <w:rPr>
          <w:rFonts w:cs="Arial"/>
          <w:b/>
          <w:szCs w:val="20"/>
        </w:rPr>
      </w:pPr>
      <w:r w:rsidRPr="009C7262">
        <w:rPr>
          <w:rFonts w:cs="Arial"/>
          <w:b/>
          <w:szCs w:val="20"/>
        </w:rPr>
        <w:t>A1.</w:t>
      </w:r>
      <w:r w:rsidRPr="009C7262">
        <w:rPr>
          <w:rFonts w:cs="Arial"/>
          <w:b/>
          <w:szCs w:val="20"/>
        </w:rPr>
        <w:tab/>
        <w:t>The general principles and basic features of the Maritime Mobile Service</w:t>
      </w:r>
    </w:p>
    <w:p w14:paraId="601BD42A" w14:textId="77777777" w:rsidR="00D17993" w:rsidRPr="006A76E9" w:rsidRDefault="00D17993" w:rsidP="00B67BE0"/>
    <w:p w14:paraId="26A73B62" w14:textId="77777777" w:rsidR="00D17993" w:rsidRPr="006A76E9" w:rsidRDefault="00D17993" w:rsidP="00EA7598">
      <w:pPr>
        <w:ind w:left="709"/>
      </w:pPr>
      <w:r w:rsidRPr="006A76E9">
        <w:t>1.1</w:t>
      </w:r>
      <w:r w:rsidRPr="006A76E9">
        <w:tab/>
        <w:t>Types of communication in the Maritime Mobile Service</w:t>
      </w:r>
    </w:p>
    <w:p w14:paraId="789DD632" w14:textId="77777777" w:rsidR="00D17993" w:rsidRPr="006A76E9" w:rsidRDefault="00D17993" w:rsidP="00EA7598">
      <w:pPr>
        <w:ind w:left="1418"/>
      </w:pPr>
      <w:r w:rsidRPr="006A76E9">
        <w:t>- Distress, urgency</w:t>
      </w:r>
      <w:r w:rsidR="003E5346" w:rsidRPr="006A76E9">
        <w:t>,</w:t>
      </w:r>
      <w:r w:rsidR="00CB52F3" w:rsidRPr="006A76E9">
        <w:t xml:space="preserve"> </w:t>
      </w:r>
      <w:r w:rsidRPr="006A76E9">
        <w:t>safety</w:t>
      </w:r>
      <w:r w:rsidR="003E5346" w:rsidRPr="006A76E9">
        <w:t xml:space="preserve"> and other</w:t>
      </w:r>
      <w:r w:rsidRPr="006A76E9">
        <w:t xml:space="preserve"> communications</w:t>
      </w:r>
    </w:p>
    <w:p w14:paraId="5A2F33D3" w14:textId="77777777" w:rsidR="00D17993" w:rsidRPr="006A76E9" w:rsidRDefault="00D17993" w:rsidP="00EA7598">
      <w:pPr>
        <w:ind w:left="1418"/>
      </w:pPr>
      <w:r w:rsidRPr="006A76E9">
        <w:t>- Public correspondence</w:t>
      </w:r>
    </w:p>
    <w:p w14:paraId="5FE402A3" w14:textId="77777777" w:rsidR="00D17993" w:rsidRPr="006A76E9" w:rsidRDefault="00D17993" w:rsidP="00EA7598">
      <w:pPr>
        <w:ind w:left="1418"/>
      </w:pPr>
      <w:r w:rsidRPr="006A76E9">
        <w:t xml:space="preserve">- Port operations and ship movement service </w:t>
      </w:r>
    </w:p>
    <w:p w14:paraId="49461103" w14:textId="0BDBAD85" w:rsidR="00D17993" w:rsidRPr="006A76E9" w:rsidRDefault="00D17993" w:rsidP="00EA7598">
      <w:pPr>
        <w:ind w:left="1418"/>
      </w:pPr>
      <w:r w:rsidRPr="006A76E9">
        <w:t>- Inter</w:t>
      </w:r>
      <w:r w:rsidR="00D63FF7">
        <w:t>-</w:t>
      </w:r>
      <w:r w:rsidRPr="006A76E9">
        <w:t>ship communications</w:t>
      </w:r>
    </w:p>
    <w:p w14:paraId="20078C37" w14:textId="77777777" w:rsidR="00D17993" w:rsidRPr="006A76E9" w:rsidRDefault="00D17993" w:rsidP="00EA7598">
      <w:pPr>
        <w:ind w:left="1418"/>
      </w:pPr>
      <w:r w:rsidRPr="006A76E9">
        <w:t>- On-board communications</w:t>
      </w:r>
    </w:p>
    <w:p w14:paraId="5C9AD193" w14:textId="77777777" w:rsidR="00896192" w:rsidRPr="006A76E9" w:rsidRDefault="00896192" w:rsidP="00896192">
      <w:pPr>
        <w:ind w:left="1560" w:hanging="142"/>
      </w:pPr>
      <w:r w:rsidRPr="006A76E9">
        <w:t>- Security communications</w:t>
      </w:r>
    </w:p>
    <w:p w14:paraId="3A66EC10" w14:textId="77777777" w:rsidR="00896192" w:rsidRPr="006A76E9" w:rsidRDefault="00896192" w:rsidP="00896192">
      <w:pPr>
        <w:ind w:left="1560" w:hanging="142"/>
      </w:pPr>
      <w:r w:rsidRPr="006A76E9">
        <w:t xml:space="preserve">- Automatic communications </w:t>
      </w:r>
    </w:p>
    <w:p w14:paraId="197AFEBA" w14:textId="77777777" w:rsidR="00D17993" w:rsidRPr="006A76E9" w:rsidRDefault="00D17993" w:rsidP="00B67BE0"/>
    <w:p w14:paraId="1E8AE20A" w14:textId="77777777" w:rsidR="00D17993" w:rsidRPr="006A76E9" w:rsidRDefault="00D17993" w:rsidP="00EA7598">
      <w:pPr>
        <w:ind w:left="709"/>
      </w:pPr>
      <w:r w:rsidRPr="006A76E9">
        <w:t>1.2</w:t>
      </w:r>
      <w:r w:rsidRPr="006A76E9">
        <w:tab/>
        <w:t>Types of stations in the Maritime Mobile Service</w:t>
      </w:r>
    </w:p>
    <w:p w14:paraId="510E6383" w14:textId="77777777" w:rsidR="00D17993" w:rsidRPr="006A76E9" w:rsidRDefault="00D17993" w:rsidP="00EA7598">
      <w:pPr>
        <w:ind w:left="1418"/>
      </w:pPr>
      <w:r w:rsidRPr="006A76E9">
        <w:t>- Ship stations</w:t>
      </w:r>
    </w:p>
    <w:p w14:paraId="300C762D" w14:textId="77777777" w:rsidR="00D17993" w:rsidRPr="006A76E9" w:rsidRDefault="00D17993" w:rsidP="00EA7598">
      <w:pPr>
        <w:ind w:left="1418"/>
      </w:pPr>
      <w:r w:rsidRPr="006A76E9">
        <w:t>- Coast stations</w:t>
      </w:r>
      <w:r w:rsidR="007A3605" w:rsidRPr="006A76E9">
        <w:t>:</w:t>
      </w:r>
    </w:p>
    <w:p w14:paraId="691E712A" w14:textId="7F914445" w:rsidR="007A3605" w:rsidRPr="006A76E9" w:rsidRDefault="007A3605" w:rsidP="00E13585">
      <w:pPr>
        <w:ind w:left="1985"/>
      </w:pPr>
      <w:r w:rsidRPr="006A76E9">
        <w:t>- Rescue Coordination</w:t>
      </w:r>
      <w:r w:rsidR="003C71CB" w:rsidRPr="006A76E9">
        <w:t xml:space="preserve"> </w:t>
      </w:r>
      <w:r w:rsidRPr="006A76E9">
        <w:t>Centre</w:t>
      </w:r>
      <w:r w:rsidR="00CB52F3" w:rsidRPr="006A76E9">
        <w:t>s</w:t>
      </w:r>
      <w:r w:rsidRPr="006A76E9">
        <w:t xml:space="preserve"> (RCC)</w:t>
      </w:r>
      <w:r w:rsidR="009341E9" w:rsidRPr="006A76E9">
        <w:t xml:space="preserve">, e.g. </w:t>
      </w:r>
      <w:r w:rsidR="00F30C8C" w:rsidRPr="006A76E9">
        <w:t>MRCC</w:t>
      </w:r>
      <w:r w:rsidR="00B72979" w:rsidRPr="006A76E9">
        <w:t xml:space="preserve"> and</w:t>
      </w:r>
      <w:r w:rsidR="00F30C8C" w:rsidRPr="006A76E9">
        <w:t xml:space="preserve"> JRCC</w:t>
      </w:r>
    </w:p>
    <w:p w14:paraId="4FE849C6" w14:textId="77777777" w:rsidR="007A3605" w:rsidRPr="006A76E9" w:rsidRDefault="00D624BE" w:rsidP="00E13585">
      <w:pPr>
        <w:ind w:left="1985"/>
      </w:pPr>
      <w:r w:rsidRPr="006A76E9">
        <w:t>- Port stations, etc.</w:t>
      </w:r>
      <w:r w:rsidR="007A3605" w:rsidRPr="006A76E9">
        <w:t xml:space="preserve"> </w:t>
      </w:r>
    </w:p>
    <w:p w14:paraId="1D6311E4" w14:textId="77777777" w:rsidR="007A3605" w:rsidRPr="006A76E9" w:rsidRDefault="007A3605" w:rsidP="00EA7598">
      <w:pPr>
        <w:ind w:left="1418"/>
      </w:pPr>
      <w:r w:rsidRPr="006A76E9">
        <w:t xml:space="preserve">- </w:t>
      </w:r>
      <w:r w:rsidR="005B76F4" w:rsidRPr="006A76E9">
        <w:t>Stations on</w:t>
      </w:r>
      <w:r w:rsidR="00485992" w:rsidRPr="006A76E9">
        <w:t>-</w:t>
      </w:r>
      <w:r w:rsidR="005B76F4" w:rsidRPr="006A76E9">
        <w:t>board a</w:t>
      </w:r>
      <w:r w:rsidRPr="006A76E9">
        <w:t>ircraft</w:t>
      </w:r>
    </w:p>
    <w:p w14:paraId="7CB20CF3" w14:textId="77777777" w:rsidR="004B3D2E" w:rsidRPr="006A76E9" w:rsidRDefault="004B3D2E" w:rsidP="00B67BE0"/>
    <w:p w14:paraId="55A7BE29" w14:textId="77777777" w:rsidR="00D17993" w:rsidRPr="006A76E9" w:rsidRDefault="00D17993" w:rsidP="00EA7598">
      <w:pPr>
        <w:ind w:left="709"/>
      </w:pPr>
      <w:r w:rsidRPr="006A76E9">
        <w:t>1.3</w:t>
      </w:r>
      <w:r w:rsidRPr="006A76E9">
        <w:tab/>
      </w:r>
      <w:r w:rsidR="00FA32E1" w:rsidRPr="006A76E9">
        <w:t>K</w:t>
      </w:r>
      <w:r w:rsidRPr="006A76E9">
        <w:t>nowledge of frequencies and frequency bands</w:t>
      </w:r>
    </w:p>
    <w:p w14:paraId="1F371CB7" w14:textId="77777777" w:rsidR="00D17993" w:rsidRPr="006A76E9" w:rsidRDefault="00D17993" w:rsidP="00EA7598">
      <w:pPr>
        <w:ind w:left="1418"/>
      </w:pPr>
      <w:r w:rsidRPr="006A76E9">
        <w:t>- The concept of frequency</w:t>
      </w:r>
    </w:p>
    <w:p w14:paraId="20554896" w14:textId="77777777" w:rsidR="00D17993" w:rsidRPr="006A76E9" w:rsidRDefault="00D17993" w:rsidP="00EA7598">
      <w:pPr>
        <w:ind w:left="1418"/>
      </w:pPr>
      <w:r w:rsidRPr="006A76E9">
        <w:t>- The equivalence between frequency and wavelength</w:t>
      </w:r>
    </w:p>
    <w:p w14:paraId="02CE6D80" w14:textId="77777777" w:rsidR="00D17993" w:rsidRPr="006A76E9" w:rsidRDefault="00D17993" w:rsidP="00EA7598">
      <w:pPr>
        <w:ind w:left="1418"/>
      </w:pPr>
      <w:r w:rsidRPr="006A76E9">
        <w:t>- The unit of frequency: Hz, kHz, MHz, GHz</w:t>
      </w:r>
    </w:p>
    <w:p w14:paraId="444B7428" w14:textId="77777777" w:rsidR="00D17993" w:rsidRPr="006A76E9" w:rsidRDefault="00D17993" w:rsidP="00EA7598">
      <w:pPr>
        <w:ind w:left="1560" w:hanging="142"/>
      </w:pPr>
      <w:r w:rsidRPr="006A76E9">
        <w:t xml:space="preserve">- The subdivision of the most significant part of the radio spectrum: LF, MF, HF, VHF, UHF, SHF </w:t>
      </w:r>
    </w:p>
    <w:p w14:paraId="1DB40644" w14:textId="77777777" w:rsidR="00D17993" w:rsidRPr="006A76E9" w:rsidRDefault="00D17993" w:rsidP="00B67BE0"/>
    <w:p w14:paraId="1E61201E" w14:textId="77777777" w:rsidR="00D17993" w:rsidRPr="006A76E9" w:rsidRDefault="00D17993" w:rsidP="00EA7598">
      <w:pPr>
        <w:ind w:left="709"/>
      </w:pPr>
      <w:r w:rsidRPr="006A76E9">
        <w:t>1.4</w:t>
      </w:r>
      <w:r w:rsidRPr="006A76E9">
        <w:tab/>
      </w:r>
      <w:r w:rsidR="00FA32E1" w:rsidRPr="006A76E9">
        <w:t>Knowledge of propagation of frequencies</w:t>
      </w:r>
    </w:p>
    <w:p w14:paraId="0F19E855" w14:textId="77777777" w:rsidR="00D17993" w:rsidRPr="006A76E9" w:rsidRDefault="00D17993">
      <w:pPr>
        <w:ind w:left="1418"/>
      </w:pPr>
      <w:r w:rsidRPr="006A76E9">
        <w:t xml:space="preserve">- Different propagation mechanisms: </w:t>
      </w:r>
      <w:r w:rsidR="002E63EC" w:rsidRPr="006A76E9">
        <w:t xml:space="preserve">line of sight, </w:t>
      </w:r>
      <w:r w:rsidRPr="006A76E9">
        <w:t>free space, groun</w:t>
      </w:r>
      <w:r w:rsidR="002E63EC" w:rsidRPr="006A76E9">
        <w:t>d wave and ionospheric</w:t>
      </w:r>
    </w:p>
    <w:p w14:paraId="6FF2B8A7" w14:textId="77777777" w:rsidR="00D17993" w:rsidRPr="006A76E9" w:rsidRDefault="00E13585" w:rsidP="00221DF2">
      <w:pPr>
        <w:ind w:left="1418"/>
      </w:pPr>
      <w:r w:rsidRPr="006A76E9">
        <w:t xml:space="preserve">- </w:t>
      </w:r>
      <w:r w:rsidR="00D17993" w:rsidRPr="006A76E9">
        <w:t>Propagation of MF, HF, VHF, UHF and SHF frequencies</w:t>
      </w:r>
    </w:p>
    <w:p w14:paraId="4DA2CC36" w14:textId="77777777" w:rsidR="00D17993" w:rsidRPr="006A76E9" w:rsidRDefault="00D17993" w:rsidP="00B67BE0"/>
    <w:p w14:paraId="79812308" w14:textId="77777777" w:rsidR="00D17993" w:rsidRPr="006A76E9" w:rsidRDefault="00D17993" w:rsidP="00EA7598">
      <w:pPr>
        <w:ind w:left="709"/>
      </w:pPr>
      <w:r w:rsidRPr="006A76E9">
        <w:t>1.5</w:t>
      </w:r>
      <w:r w:rsidRPr="006A76E9">
        <w:tab/>
        <w:t>Knowledge of the role of the various modes of communication</w:t>
      </w:r>
    </w:p>
    <w:p w14:paraId="6A29EDED" w14:textId="77777777" w:rsidR="00D17993" w:rsidRPr="006A76E9" w:rsidRDefault="00D17993" w:rsidP="00EA7598">
      <w:pPr>
        <w:ind w:left="1418"/>
      </w:pPr>
      <w:r w:rsidRPr="006A76E9">
        <w:t>- DSC</w:t>
      </w:r>
    </w:p>
    <w:p w14:paraId="65999F65" w14:textId="77777777" w:rsidR="00D17993" w:rsidRPr="006A76E9" w:rsidRDefault="00D17993" w:rsidP="00EA7598">
      <w:pPr>
        <w:ind w:left="1418"/>
      </w:pPr>
      <w:r w:rsidRPr="006A76E9">
        <w:t>- Radiotelephony</w:t>
      </w:r>
    </w:p>
    <w:p w14:paraId="5184E106" w14:textId="77777777" w:rsidR="00D17993" w:rsidRPr="006A76E9" w:rsidRDefault="00D17993" w:rsidP="00EA7598">
      <w:pPr>
        <w:ind w:left="1418"/>
      </w:pPr>
      <w:r w:rsidRPr="006A76E9">
        <w:t>- Data</w:t>
      </w:r>
    </w:p>
    <w:p w14:paraId="71B97C44" w14:textId="77777777" w:rsidR="00D17993" w:rsidRPr="006A76E9" w:rsidRDefault="00D17993" w:rsidP="00B67BE0"/>
    <w:p w14:paraId="73E13BC7" w14:textId="77777777" w:rsidR="00D17993" w:rsidRPr="006A76E9" w:rsidRDefault="00D17993" w:rsidP="004F1DD0">
      <w:pPr>
        <w:ind w:left="709"/>
      </w:pPr>
      <w:r w:rsidRPr="006A76E9">
        <w:t>1.6</w:t>
      </w:r>
      <w:r w:rsidRPr="006A76E9">
        <w:tab/>
      </w:r>
      <w:r w:rsidR="00FA32E1" w:rsidRPr="006A76E9">
        <w:t>K</w:t>
      </w:r>
      <w:r w:rsidRPr="006A76E9">
        <w:t>nowledge of different types of modulation and classes of emission</w:t>
      </w:r>
    </w:p>
    <w:p w14:paraId="22BF43E5" w14:textId="77777777" w:rsidR="00D17993" w:rsidRPr="006A76E9" w:rsidRDefault="00D17993" w:rsidP="004F7AA2">
      <w:pPr>
        <w:ind w:left="1418"/>
      </w:pPr>
      <w:r w:rsidRPr="006A76E9">
        <w:t>- Classes of emission</w:t>
      </w:r>
    </w:p>
    <w:p w14:paraId="1E9C72BF" w14:textId="77777777" w:rsidR="00D17993" w:rsidRPr="006A76E9" w:rsidRDefault="00D17993" w:rsidP="004F7AA2">
      <w:pPr>
        <w:ind w:left="1418"/>
      </w:pPr>
      <w:r w:rsidRPr="006A76E9">
        <w:t>- Carrier frequency and assigned frequency</w:t>
      </w:r>
    </w:p>
    <w:p w14:paraId="72EAD8F5" w14:textId="77777777" w:rsidR="00D17993" w:rsidRPr="006A76E9" w:rsidRDefault="00D17993" w:rsidP="004F7AA2">
      <w:pPr>
        <w:ind w:left="1418"/>
      </w:pPr>
      <w:r w:rsidRPr="006A76E9">
        <w:t>- Bandwidth of different emissions</w:t>
      </w:r>
    </w:p>
    <w:p w14:paraId="36922B76" w14:textId="38CC13E9" w:rsidR="00D17993" w:rsidRPr="006A76E9" w:rsidRDefault="00D17993" w:rsidP="004F7AA2">
      <w:pPr>
        <w:ind w:left="1418"/>
      </w:pPr>
      <w:r w:rsidRPr="006A76E9">
        <w:t>- Official designations of emissions (e.g.</w:t>
      </w:r>
      <w:r w:rsidR="00020A15" w:rsidRPr="006A76E9">
        <w:t xml:space="preserve"> G3E, G2B, </w:t>
      </w:r>
      <w:r w:rsidRPr="006A76E9">
        <w:t>J3E,</w:t>
      </w:r>
      <w:r w:rsidR="00020A15" w:rsidRPr="006A76E9">
        <w:t xml:space="preserve"> F1B, J2B, H3E</w:t>
      </w:r>
      <w:r w:rsidRPr="006A76E9">
        <w:t>,</w:t>
      </w:r>
      <w:r w:rsidR="00020A15" w:rsidRPr="006A76E9">
        <w:t xml:space="preserve"> </w:t>
      </w:r>
      <w:r w:rsidRPr="006A76E9">
        <w:t xml:space="preserve">etc.)  </w:t>
      </w:r>
    </w:p>
    <w:p w14:paraId="209A1C78" w14:textId="77777777" w:rsidR="00D17993" w:rsidRPr="006A76E9" w:rsidRDefault="00D17993" w:rsidP="004F7AA2">
      <w:pPr>
        <w:ind w:left="1418"/>
      </w:pPr>
      <w:r w:rsidRPr="006A76E9">
        <w:t>- Unofficial designations of emissions (e.g.</w:t>
      </w:r>
      <w:r w:rsidR="00020A15" w:rsidRPr="006A76E9">
        <w:t xml:space="preserve"> SSB, </w:t>
      </w:r>
      <w:r w:rsidRPr="006A76E9">
        <w:t>TLX,</w:t>
      </w:r>
      <w:r w:rsidR="00B93EE2" w:rsidRPr="006A76E9">
        <w:t xml:space="preserve"> </w:t>
      </w:r>
      <w:r w:rsidRPr="006A76E9">
        <w:t xml:space="preserve">etc.)   </w:t>
      </w:r>
    </w:p>
    <w:p w14:paraId="5342EFD3" w14:textId="77777777" w:rsidR="00D17993" w:rsidRPr="006A76E9" w:rsidRDefault="00D17993" w:rsidP="00B67BE0"/>
    <w:p w14:paraId="49F74F63" w14:textId="77777777" w:rsidR="00D17993" w:rsidRPr="006A76E9" w:rsidRDefault="00D17993" w:rsidP="00EA7598">
      <w:pPr>
        <w:ind w:left="709"/>
      </w:pPr>
      <w:r w:rsidRPr="006A76E9">
        <w:t>1.7</w:t>
      </w:r>
      <w:r w:rsidRPr="006A76E9">
        <w:tab/>
        <w:t>Frequencies allocated to the Maritime Mobile Service</w:t>
      </w:r>
    </w:p>
    <w:p w14:paraId="2FAD6BB9" w14:textId="77777777" w:rsidR="00D17993" w:rsidRPr="006A76E9" w:rsidRDefault="00D17993" w:rsidP="00EA7598">
      <w:pPr>
        <w:ind w:left="1418"/>
      </w:pPr>
      <w:r w:rsidRPr="006A76E9">
        <w:t>- The usage of MF, HF, VHF, UHF and SHF frequencies in the maritime mobile service</w:t>
      </w:r>
    </w:p>
    <w:p w14:paraId="2B0A5B1F" w14:textId="77777777" w:rsidR="00D17993" w:rsidRPr="006A76E9" w:rsidRDefault="00D17993" w:rsidP="00EA7598">
      <w:pPr>
        <w:ind w:left="1418"/>
      </w:pPr>
      <w:r w:rsidRPr="006A76E9">
        <w:t>- Simplex and duplex</w:t>
      </w:r>
      <w:r w:rsidR="00B93EE2" w:rsidRPr="006A76E9">
        <w:t xml:space="preserve"> (VHF)</w:t>
      </w:r>
      <w:r w:rsidRPr="006A76E9">
        <w:t xml:space="preserve">. </w:t>
      </w:r>
      <w:r w:rsidR="0056709F" w:rsidRPr="006A76E9">
        <w:t xml:space="preserve">- </w:t>
      </w:r>
      <w:r w:rsidRPr="006A76E9">
        <w:t>Paired and unpaired</w:t>
      </w:r>
      <w:r w:rsidR="0056709F" w:rsidRPr="006A76E9">
        <w:t xml:space="preserve"> </w:t>
      </w:r>
      <w:r w:rsidRPr="006A76E9">
        <w:t>frequencies</w:t>
      </w:r>
      <w:r w:rsidR="00B56EC4" w:rsidRPr="006A76E9">
        <w:t xml:space="preserve"> (HF)</w:t>
      </w:r>
      <w:r w:rsidRPr="006A76E9">
        <w:t>.</w:t>
      </w:r>
    </w:p>
    <w:p w14:paraId="47566F9B" w14:textId="77777777" w:rsidR="00E04F34" w:rsidRPr="006A76E9" w:rsidRDefault="00B56EC4" w:rsidP="00EA7598">
      <w:pPr>
        <w:ind w:left="1418"/>
      </w:pPr>
      <w:r w:rsidRPr="006A76E9">
        <w:t>- D</w:t>
      </w:r>
      <w:r w:rsidR="00E04F34" w:rsidRPr="006A76E9">
        <w:t>istress and safety frequencies</w:t>
      </w:r>
    </w:p>
    <w:p w14:paraId="5A0461C0" w14:textId="77777777" w:rsidR="00D17993" w:rsidRPr="006A76E9" w:rsidRDefault="00E444C4" w:rsidP="00EA7598">
      <w:pPr>
        <w:ind w:left="1418"/>
      </w:pPr>
      <w:r w:rsidRPr="006A76E9">
        <w:t>- Routine calling frequencies</w:t>
      </w:r>
    </w:p>
    <w:p w14:paraId="7526F7C9" w14:textId="77777777" w:rsidR="00D17993" w:rsidRPr="006A76E9" w:rsidRDefault="00D17993" w:rsidP="00B67BE0"/>
    <w:p w14:paraId="72FCCF94" w14:textId="77777777" w:rsidR="00D17993" w:rsidRPr="009C7262" w:rsidRDefault="00D17993" w:rsidP="009C7262">
      <w:pPr>
        <w:numPr>
          <w:ilvl w:val="1"/>
          <w:numId w:val="0"/>
        </w:numPr>
        <w:tabs>
          <w:tab w:val="left" w:pos="432"/>
          <w:tab w:val="left" w:pos="1008"/>
        </w:tabs>
        <w:ind w:left="432" w:hanging="432"/>
        <w:jc w:val="both"/>
        <w:rPr>
          <w:rFonts w:cs="Arial"/>
          <w:b/>
          <w:szCs w:val="20"/>
        </w:rPr>
      </w:pPr>
      <w:r w:rsidRPr="009C7262">
        <w:rPr>
          <w:rFonts w:cs="Arial"/>
          <w:b/>
          <w:szCs w:val="20"/>
        </w:rPr>
        <w:t>A2.</w:t>
      </w:r>
      <w:r w:rsidRPr="009C7262">
        <w:rPr>
          <w:rFonts w:cs="Arial"/>
          <w:b/>
          <w:szCs w:val="20"/>
        </w:rPr>
        <w:tab/>
        <w:t>The general principles and basic features of the Maritime Mobile-Satellite Service</w:t>
      </w:r>
    </w:p>
    <w:p w14:paraId="67B460D1" w14:textId="77777777" w:rsidR="00D17993" w:rsidRPr="006A76E9" w:rsidRDefault="00D17993" w:rsidP="00FF2435"/>
    <w:p w14:paraId="0DF31C1A" w14:textId="2ABC387D" w:rsidR="00D17993" w:rsidRPr="006A76E9" w:rsidRDefault="00D17993" w:rsidP="00FF2435">
      <w:pPr>
        <w:ind w:left="709"/>
      </w:pPr>
      <w:r w:rsidRPr="006A76E9">
        <w:t>2.1</w:t>
      </w:r>
      <w:r w:rsidRPr="006A76E9">
        <w:tab/>
        <w:t xml:space="preserve">Basic knowledge of satellite </w:t>
      </w:r>
      <w:r w:rsidR="00D927A4" w:rsidRPr="006A76E9">
        <w:t>infrastructure system</w:t>
      </w:r>
      <w:r w:rsidR="007D510A" w:rsidRPr="006A76E9">
        <w:t>s</w:t>
      </w:r>
    </w:p>
    <w:p w14:paraId="4289D3AF" w14:textId="77777777" w:rsidR="003065E2" w:rsidRPr="006A76E9" w:rsidRDefault="00D17993" w:rsidP="00FF2435">
      <w:pPr>
        <w:ind w:left="1418"/>
      </w:pPr>
      <w:r w:rsidRPr="006A76E9">
        <w:t>- Space segment</w:t>
      </w:r>
      <w:r w:rsidR="00EC7568" w:rsidRPr="006A76E9">
        <w:t xml:space="preserve"> (satellites, orbits and coverage)</w:t>
      </w:r>
    </w:p>
    <w:p w14:paraId="3C8AA9EE" w14:textId="77777777" w:rsidR="003065E2" w:rsidRPr="006A76E9" w:rsidRDefault="003065E2" w:rsidP="00EA7598">
      <w:pPr>
        <w:ind w:left="1418"/>
      </w:pPr>
      <w:r w:rsidRPr="006A76E9">
        <w:t>- Ground segment</w:t>
      </w:r>
      <w:r w:rsidR="006D0DD9" w:rsidRPr="006A76E9">
        <w:t xml:space="preserve">; </w:t>
      </w:r>
      <w:r w:rsidR="00E7471C" w:rsidRPr="006A76E9">
        <w:t>Coast Earth Stations (CES) and Network Co-ordination Station</w:t>
      </w:r>
      <w:r w:rsidR="006D0DD9" w:rsidRPr="006A76E9">
        <w:t>s</w:t>
      </w:r>
      <w:r w:rsidR="00E7471C" w:rsidRPr="006A76E9">
        <w:t xml:space="preserve"> (NCS)</w:t>
      </w:r>
    </w:p>
    <w:p w14:paraId="2EA5E2A2" w14:textId="77777777" w:rsidR="00D17993" w:rsidRPr="006A76E9" w:rsidRDefault="003065E2" w:rsidP="00EA7598">
      <w:pPr>
        <w:ind w:left="1418"/>
      </w:pPr>
      <w:r w:rsidRPr="006A76E9">
        <w:t>- Ship Earth Stations (SES</w:t>
      </w:r>
      <w:r w:rsidR="0053413B" w:rsidRPr="006A76E9">
        <w:t>)</w:t>
      </w:r>
    </w:p>
    <w:p w14:paraId="2CF42C28" w14:textId="6C5989F0" w:rsidR="003065E2" w:rsidRPr="006A76E9" w:rsidRDefault="00D17993" w:rsidP="00EA7598">
      <w:pPr>
        <w:ind w:left="709"/>
      </w:pPr>
      <w:r w:rsidRPr="006A76E9">
        <w:t>2.2</w:t>
      </w:r>
      <w:r w:rsidRPr="006A76E9">
        <w:tab/>
      </w:r>
      <w:r w:rsidR="0001405E" w:rsidRPr="006A76E9">
        <w:t>Services</w:t>
      </w:r>
    </w:p>
    <w:p w14:paraId="2E4EC310" w14:textId="77777777" w:rsidR="00592267" w:rsidRPr="006A76E9" w:rsidRDefault="003065E2" w:rsidP="00EA7598">
      <w:pPr>
        <w:ind w:left="1418"/>
      </w:pPr>
      <w:r w:rsidRPr="006A76E9">
        <w:t xml:space="preserve">- Distress and safety </w:t>
      </w:r>
    </w:p>
    <w:p w14:paraId="1E9E100F" w14:textId="77777777" w:rsidR="00EC7568" w:rsidRPr="006A76E9" w:rsidRDefault="00EC7568" w:rsidP="00EA7598">
      <w:pPr>
        <w:ind w:left="1418"/>
      </w:pPr>
      <w:r w:rsidRPr="006A76E9">
        <w:t xml:space="preserve">- </w:t>
      </w:r>
      <w:r w:rsidR="0001405E" w:rsidRPr="006A76E9">
        <w:t>Other s</w:t>
      </w:r>
      <w:r w:rsidR="00D927A4" w:rsidRPr="006A76E9">
        <w:t>ervices</w:t>
      </w:r>
    </w:p>
    <w:p w14:paraId="30DAE1B9" w14:textId="77777777" w:rsidR="00D17993" w:rsidRPr="006A76E9" w:rsidRDefault="00D17993" w:rsidP="00B67BE0"/>
    <w:p w14:paraId="58123A9E" w14:textId="77777777" w:rsidR="00567874" w:rsidRPr="009C7262" w:rsidRDefault="00E73D82" w:rsidP="009C7262">
      <w:pPr>
        <w:numPr>
          <w:ilvl w:val="1"/>
          <w:numId w:val="0"/>
        </w:numPr>
        <w:tabs>
          <w:tab w:val="left" w:pos="432"/>
          <w:tab w:val="left" w:pos="1008"/>
        </w:tabs>
        <w:ind w:left="432" w:hanging="432"/>
        <w:jc w:val="both"/>
        <w:rPr>
          <w:rFonts w:cs="Arial"/>
          <w:b/>
          <w:szCs w:val="20"/>
        </w:rPr>
      </w:pPr>
      <w:r w:rsidRPr="009C7262">
        <w:rPr>
          <w:b/>
        </w:rPr>
        <w:t>A3.</w:t>
      </w:r>
      <w:r w:rsidRPr="009C7262">
        <w:rPr>
          <w:b/>
        </w:rPr>
        <w:tab/>
      </w:r>
      <w:r w:rsidR="000D7DB0" w:rsidRPr="009C7262">
        <w:rPr>
          <w:rFonts w:cs="Arial"/>
          <w:b/>
          <w:szCs w:val="20"/>
        </w:rPr>
        <w:t xml:space="preserve">The general principles and basic features of the </w:t>
      </w:r>
      <w:r w:rsidRPr="009C7262">
        <w:rPr>
          <w:rFonts w:cs="Arial"/>
          <w:b/>
          <w:szCs w:val="20"/>
        </w:rPr>
        <w:t>Global Maritime and Distress and Safety System (GMDSS)</w:t>
      </w:r>
    </w:p>
    <w:p w14:paraId="4E5F9305" w14:textId="77777777" w:rsidR="00E73D82" w:rsidRPr="006A76E9" w:rsidRDefault="00E73D82" w:rsidP="00532DB0"/>
    <w:p w14:paraId="4397F591" w14:textId="77777777" w:rsidR="00E73D82" w:rsidRPr="006A76E9" w:rsidRDefault="00E73D82" w:rsidP="00EA7598">
      <w:pPr>
        <w:ind w:left="709"/>
      </w:pPr>
      <w:r w:rsidRPr="006A76E9">
        <w:t>3.1</w:t>
      </w:r>
      <w:r w:rsidRPr="006A76E9">
        <w:tab/>
        <w:t>Functional requirements</w:t>
      </w:r>
      <w:r w:rsidR="00171CE7" w:rsidRPr="006A76E9">
        <w:t xml:space="preserve"> in accordance with SOLAS Chapter 4</w:t>
      </w:r>
    </w:p>
    <w:p w14:paraId="6E2661E1" w14:textId="73483872" w:rsidR="00E73D82" w:rsidRPr="006A76E9" w:rsidRDefault="00E73D82" w:rsidP="00EA7598">
      <w:pPr>
        <w:ind w:left="709"/>
      </w:pPr>
      <w:r w:rsidRPr="006A76E9">
        <w:t>3.2</w:t>
      </w:r>
      <w:r w:rsidRPr="006A76E9">
        <w:tab/>
        <w:t>Sea Areas</w:t>
      </w:r>
      <w:r w:rsidR="00E32120">
        <w:t xml:space="preserve"> </w:t>
      </w:r>
      <w:r w:rsidR="00E32120" w:rsidRPr="00E32120">
        <w:t>(A1, A2, A3 and A4)</w:t>
      </w:r>
    </w:p>
    <w:p w14:paraId="254BE0F7" w14:textId="5421A285" w:rsidR="00E73D82" w:rsidRPr="006A76E9" w:rsidRDefault="00E73D82" w:rsidP="00E32120">
      <w:pPr>
        <w:ind w:left="709"/>
      </w:pPr>
      <w:r w:rsidRPr="006A76E9">
        <w:t>3.3</w:t>
      </w:r>
      <w:r w:rsidRPr="006A76E9">
        <w:tab/>
        <w:t>Carriage requirements</w:t>
      </w:r>
      <w:r w:rsidR="00BB66DF" w:rsidRPr="006A76E9">
        <w:t xml:space="preserve"> and methods to ensure the availability of radio equipment </w:t>
      </w:r>
    </w:p>
    <w:p w14:paraId="6B0220DF" w14:textId="77777777" w:rsidR="00E73D82" w:rsidRPr="006A76E9" w:rsidRDefault="00E73D82" w:rsidP="00EA7598">
      <w:pPr>
        <w:ind w:left="709"/>
      </w:pPr>
      <w:r w:rsidRPr="006A76E9">
        <w:t>3.4</w:t>
      </w:r>
      <w:r w:rsidRPr="006A76E9">
        <w:tab/>
        <w:t>Watch</w:t>
      </w:r>
      <w:r w:rsidR="00F2208B" w:rsidRPr="006A76E9">
        <w:t xml:space="preserve"> </w:t>
      </w:r>
      <w:r w:rsidRPr="006A76E9">
        <w:t xml:space="preserve">keeping on distress frequencies </w:t>
      </w:r>
    </w:p>
    <w:p w14:paraId="4BB3ED3E" w14:textId="77777777" w:rsidR="00E73D82" w:rsidRPr="006A76E9" w:rsidRDefault="00E73D82" w:rsidP="00EA7598">
      <w:pPr>
        <w:ind w:left="709"/>
      </w:pPr>
      <w:r w:rsidRPr="006A76E9">
        <w:t>3.5</w:t>
      </w:r>
      <w:r w:rsidRPr="006A76E9">
        <w:tab/>
        <w:t>Sources of energy including emergency and reserve sources of energy</w:t>
      </w:r>
    </w:p>
    <w:p w14:paraId="50A14275" w14:textId="77777777" w:rsidR="00E73D82" w:rsidRPr="006A76E9" w:rsidRDefault="00E73D82" w:rsidP="00EA7598">
      <w:pPr>
        <w:ind w:left="709"/>
      </w:pPr>
      <w:r w:rsidRPr="006A76E9">
        <w:t>3.</w:t>
      </w:r>
      <w:r w:rsidR="00171CE7" w:rsidRPr="006A76E9">
        <w:t>6</w:t>
      </w:r>
      <w:r w:rsidRPr="006A76E9">
        <w:tab/>
        <w:t>Licences, radio safety certificates, radio operator certificates, inspections and surveys</w:t>
      </w:r>
    </w:p>
    <w:p w14:paraId="31306435" w14:textId="77777777" w:rsidR="0093403F" w:rsidRPr="006A76E9" w:rsidRDefault="0093403F" w:rsidP="00EB4CBA">
      <w:pPr>
        <w:ind w:left="720" w:hanging="720"/>
      </w:pPr>
    </w:p>
    <w:p w14:paraId="288107B8" w14:textId="77777777" w:rsidR="00D17993" w:rsidRPr="006A76E9" w:rsidRDefault="00D17993" w:rsidP="009C7262">
      <w:pPr>
        <w:tabs>
          <w:tab w:val="left" w:pos="432"/>
          <w:tab w:val="left" w:pos="1008"/>
        </w:tabs>
        <w:jc w:val="both"/>
        <w:rPr>
          <w:b/>
        </w:rPr>
      </w:pPr>
      <w:r w:rsidRPr="006A76E9">
        <w:rPr>
          <w:b/>
        </w:rPr>
        <w:t>B.</w:t>
      </w:r>
      <w:r w:rsidRPr="006A76E9">
        <w:rPr>
          <w:b/>
        </w:rPr>
        <w:tab/>
        <w:t xml:space="preserve">PRACTICAL </w:t>
      </w:r>
      <w:r w:rsidR="00EB4CBA" w:rsidRPr="006A76E9">
        <w:rPr>
          <w:b/>
        </w:rPr>
        <w:t xml:space="preserve">SKILLS </w:t>
      </w:r>
      <w:r w:rsidRPr="006A76E9">
        <w:rPr>
          <w:b/>
        </w:rPr>
        <w:t>TO</w:t>
      </w:r>
      <w:r w:rsidR="00534631" w:rsidRPr="006A76E9">
        <w:rPr>
          <w:b/>
        </w:rPr>
        <w:t xml:space="preserve"> </w:t>
      </w:r>
      <w:r w:rsidRPr="006A76E9">
        <w:rPr>
          <w:b/>
        </w:rPr>
        <w:t>USE A</w:t>
      </w:r>
      <w:r w:rsidR="00EB4CBA" w:rsidRPr="006A76E9">
        <w:rPr>
          <w:b/>
        </w:rPr>
        <w:t xml:space="preserve"> </w:t>
      </w:r>
      <w:r w:rsidRPr="006A76E9">
        <w:rPr>
          <w:b/>
        </w:rPr>
        <w:t>SHIP STATION</w:t>
      </w:r>
    </w:p>
    <w:p w14:paraId="7911D5BD" w14:textId="77777777" w:rsidR="00D17993" w:rsidRPr="006A76E9" w:rsidRDefault="00D17993" w:rsidP="00B67BE0"/>
    <w:p w14:paraId="3C41A0D5" w14:textId="6AA21C33" w:rsidR="00AB0D9C" w:rsidRPr="006A76E9" w:rsidRDefault="00AB0D9C" w:rsidP="009C7262">
      <w:pPr>
        <w:numPr>
          <w:ilvl w:val="1"/>
          <w:numId w:val="0"/>
        </w:numPr>
        <w:tabs>
          <w:tab w:val="left" w:pos="432"/>
          <w:tab w:val="left" w:pos="1008"/>
        </w:tabs>
        <w:ind w:left="432" w:hanging="432"/>
        <w:jc w:val="both"/>
        <w:rPr>
          <w:b/>
        </w:rPr>
      </w:pPr>
      <w:r w:rsidRPr="006A76E9">
        <w:rPr>
          <w:b/>
        </w:rPr>
        <w:t>B1</w:t>
      </w:r>
      <w:r w:rsidR="00FC1579">
        <w:rPr>
          <w:b/>
        </w:rPr>
        <w:t>.</w:t>
      </w:r>
      <w:r w:rsidRPr="006A76E9">
        <w:rPr>
          <w:b/>
        </w:rPr>
        <w:tab/>
        <w:t>Radio installation</w:t>
      </w:r>
    </w:p>
    <w:p w14:paraId="3CC3D7E2" w14:textId="77777777" w:rsidR="00567874" w:rsidRPr="006A76E9" w:rsidRDefault="00567874"/>
    <w:p w14:paraId="403DBE09" w14:textId="73D77AC8" w:rsidR="00D17993" w:rsidRPr="006A76E9" w:rsidRDefault="00D17993" w:rsidP="00EA7598">
      <w:pPr>
        <w:ind w:left="709"/>
      </w:pPr>
      <w:r w:rsidRPr="006A76E9">
        <w:t>1.1</w:t>
      </w:r>
      <w:r w:rsidR="004F7955" w:rsidRPr="006A76E9">
        <w:tab/>
      </w:r>
      <w:r w:rsidRPr="006A76E9">
        <w:t>VHF radio installation</w:t>
      </w:r>
    </w:p>
    <w:p w14:paraId="1BB03D4F" w14:textId="2F6A228C" w:rsidR="00D17993" w:rsidRPr="006A76E9" w:rsidRDefault="00D17993" w:rsidP="00EA7598">
      <w:pPr>
        <w:ind w:left="1418"/>
      </w:pPr>
      <w:r w:rsidRPr="006A76E9">
        <w:t xml:space="preserve">- </w:t>
      </w:r>
      <w:r w:rsidR="00534631" w:rsidRPr="006A76E9">
        <w:t>Typical c</w:t>
      </w:r>
      <w:r w:rsidRPr="006A76E9">
        <w:t>ontrols</w:t>
      </w:r>
      <w:r w:rsidR="004F6A5C" w:rsidRPr="006A76E9">
        <w:t>,</w:t>
      </w:r>
      <w:r w:rsidR="00B64B84" w:rsidRPr="006A76E9">
        <w:t xml:space="preserve"> functions</w:t>
      </w:r>
      <w:r w:rsidR="00534631" w:rsidRPr="006A76E9">
        <w:t xml:space="preserve"> and usage, e.g.</w:t>
      </w:r>
      <w:r w:rsidR="007B2AAB">
        <w:t>:</w:t>
      </w:r>
    </w:p>
    <w:p w14:paraId="532CB19A" w14:textId="77777777" w:rsidR="00534631" w:rsidRPr="006A76E9" w:rsidRDefault="00534631" w:rsidP="00EA7598">
      <w:pPr>
        <w:ind w:left="1985"/>
      </w:pPr>
      <w:r w:rsidRPr="006A76E9">
        <w:t xml:space="preserve">- </w:t>
      </w:r>
      <w:r w:rsidR="00B85365" w:rsidRPr="006A76E9">
        <w:t>O</w:t>
      </w:r>
      <w:r w:rsidRPr="006A76E9">
        <w:t>n/off switch</w:t>
      </w:r>
    </w:p>
    <w:p w14:paraId="74A639BC" w14:textId="77777777" w:rsidR="00534631" w:rsidRPr="006A76E9" w:rsidRDefault="00534631" w:rsidP="00EA7598">
      <w:pPr>
        <w:ind w:left="1985"/>
      </w:pPr>
      <w:r w:rsidRPr="006A76E9">
        <w:t xml:space="preserve">- </w:t>
      </w:r>
      <w:r w:rsidR="00B85365" w:rsidRPr="006A76E9">
        <w:t>T</w:t>
      </w:r>
      <w:r w:rsidRPr="006A76E9">
        <w:t>ransmit</w:t>
      </w:r>
      <w:r w:rsidR="00DB4D1F" w:rsidRPr="006A76E9">
        <w:t>ting</w:t>
      </w:r>
      <w:r w:rsidRPr="006A76E9">
        <w:t xml:space="preserve"> power level control </w:t>
      </w:r>
    </w:p>
    <w:p w14:paraId="2801C481" w14:textId="77777777" w:rsidR="00534631" w:rsidRPr="006A76E9" w:rsidRDefault="00534631" w:rsidP="00EA7598">
      <w:pPr>
        <w:ind w:left="1985"/>
      </w:pPr>
      <w:r w:rsidRPr="006A76E9">
        <w:t xml:space="preserve">- </w:t>
      </w:r>
      <w:r w:rsidR="00B85365" w:rsidRPr="006A76E9">
        <w:t>C</w:t>
      </w:r>
      <w:r w:rsidRPr="006A76E9">
        <w:t>hannel selector</w:t>
      </w:r>
    </w:p>
    <w:p w14:paraId="66DC4F38" w14:textId="77777777" w:rsidR="00534631" w:rsidRPr="006A76E9" w:rsidRDefault="00534631" w:rsidP="00EA7598">
      <w:pPr>
        <w:ind w:left="1985"/>
      </w:pPr>
      <w:r w:rsidRPr="006A76E9">
        <w:t xml:space="preserve">- </w:t>
      </w:r>
      <w:r w:rsidR="00B85365" w:rsidRPr="006A76E9">
        <w:t>D</w:t>
      </w:r>
      <w:r w:rsidRPr="006A76E9">
        <w:t>ual watch and scan mode</w:t>
      </w:r>
    </w:p>
    <w:p w14:paraId="2CD806B0" w14:textId="77777777" w:rsidR="00534631" w:rsidRPr="006A76E9" w:rsidRDefault="00534631" w:rsidP="00EA7598">
      <w:pPr>
        <w:ind w:left="1985"/>
      </w:pPr>
      <w:r w:rsidRPr="006A76E9">
        <w:t xml:space="preserve">- </w:t>
      </w:r>
      <w:r w:rsidR="00B85365" w:rsidRPr="006A76E9">
        <w:t>V</w:t>
      </w:r>
      <w:r w:rsidRPr="006A76E9">
        <w:t>olume control and squelch</w:t>
      </w:r>
    </w:p>
    <w:p w14:paraId="768564A0" w14:textId="77777777" w:rsidR="00AB0D9C" w:rsidRPr="006A76E9" w:rsidRDefault="00D17993" w:rsidP="00EA7598">
      <w:pPr>
        <w:ind w:left="1985"/>
      </w:pPr>
      <w:r w:rsidRPr="006A76E9">
        <w:t xml:space="preserve">- DSC </w:t>
      </w:r>
      <w:r w:rsidR="00423CF3" w:rsidRPr="006A76E9">
        <w:t xml:space="preserve">function, </w:t>
      </w:r>
      <w:r w:rsidRPr="006A76E9">
        <w:t>including watch</w:t>
      </w:r>
      <w:r w:rsidR="00423CF3" w:rsidRPr="006A76E9">
        <w:t xml:space="preserve"> </w:t>
      </w:r>
      <w:r w:rsidRPr="006A76E9">
        <w:t>keeping receiver</w:t>
      </w:r>
    </w:p>
    <w:p w14:paraId="76725465" w14:textId="77777777" w:rsidR="00D17993" w:rsidRPr="006A76E9" w:rsidRDefault="00D17993" w:rsidP="00B67BE0"/>
    <w:p w14:paraId="1B1C93B7" w14:textId="2C8E4B59" w:rsidR="00D17993" w:rsidRPr="006A76E9" w:rsidRDefault="00D17993" w:rsidP="00EA7598">
      <w:pPr>
        <w:ind w:left="709"/>
      </w:pPr>
      <w:r w:rsidRPr="006A76E9">
        <w:t>1.2</w:t>
      </w:r>
      <w:r w:rsidR="004F7955" w:rsidRPr="006A76E9">
        <w:tab/>
      </w:r>
      <w:r w:rsidRPr="006A76E9">
        <w:t>MF/HF radio installation</w:t>
      </w:r>
    </w:p>
    <w:p w14:paraId="325B920C" w14:textId="15BC20D7" w:rsidR="00D17993" w:rsidRPr="006A76E9" w:rsidRDefault="00D17993" w:rsidP="00EA7598">
      <w:pPr>
        <w:ind w:left="1418"/>
      </w:pPr>
      <w:r w:rsidRPr="006A76E9">
        <w:t>- Typical controls</w:t>
      </w:r>
      <w:r w:rsidR="004F6A5C" w:rsidRPr="006A76E9">
        <w:t>,</w:t>
      </w:r>
      <w:r w:rsidRPr="006A76E9">
        <w:t xml:space="preserve"> </w:t>
      </w:r>
      <w:r w:rsidR="00F66629" w:rsidRPr="006A76E9">
        <w:t xml:space="preserve">functions </w:t>
      </w:r>
      <w:r w:rsidRPr="006A76E9">
        <w:t>and usage, e.g.</w:t>
      </w:r>
      <w:r w:rsidR="007B2AAB">
        <w:t>:</w:t>
      </w:r>
    </w:p>
    <w:p w14:paraId="7DFEA388" w14:textId="77777777" w:rsidR="00E80658" w:rsidRPr="006A76E9" w:rsidRDefault="00D17993" w:rsidP="00EA7598">
      <w:pPr>
        <w:ind w:left="1985"/>
      </w:pPr>
      <w:r w:rsidRPr="006A76E9">
        <w:t xml:space="preserve">- </w:t>
      </w:r>
      <w:r w:rsidR="00B85365" w:rsidRPr="006A76E9">
        <w:t>O</w:t>
      </w:r>
      <w:r w:rsidR="00E80658" w:rsidRPr="006A76E9">
        <w:t>n/off switch</w:t>
      </w:r>
    </w:p>
    <w:p w14:paraId="2CD49C0F" w14:textId="77777777" w:rsidR="00E80658" w:rsidRPr="006A76E9" w:rsidRDefault="00E80658" w:rsidP="00EA7598">
      <w:pPr>
        <w:ind w:left="1985"/>
      </w:pPr>
      <w:r w:rsidRPr="006A76E9">
        <w:t xml:space="preserve">- </w:t>
      </w:r>
      <w:r w:rsidR="00B85365" w:rsidRPr="006A76E9">
        <w:t>T</w:t>
      </w:r>
      <w:r w:rsidRPr="006A76E9">
        <w:t>ransmit power level control</w:t>
      </w:r>
    </w:p>
    <w:p w14:paraId="7373A478" w14:textId="77777777" w:rsidR="00E80658" w:rsidRPr="006A76E9" w:rsidRDefault="00E80658" w:rsidP="00EA7598">
      <w:pPr>
        <w:ind w:left="1985"/>
      </w:pPr>
      <w:r w:rsidRPr="006A76E9">
        <w:t xml:space="preserve">- ITU channel number setting </w:t>
      </w:r>
    </w:p>
    <w:p w14:paraId="36797233" w14:textId="77777777" w:rsidR="00D17993" w:rsidRPr="006A76E9" w:rsidRDefault="00D17993" w:rsidP="00EA7598">
      <w:pPr>
        <w:ind w:left="1985"/>
      </w:pPr>
      <w:r w:rsidRPr="006A76E9">
        <w:t>- RX frequency</w:t>
      </w:r>
      <w:r w:rsidR="00E80658" w:rsidRPr="006A76E9">
        <w:t xml:space="preserve"> setting </w:t>
      </w:r>
    </w:p>
    <w:p w14:paraId="6C1EE9DD" w14:textId="77777777" w:rsidR="00D17993" w:rsidRPr="006A76E9" w:rsidRDefault="00D17993" w:rsidP="00EA7598">
      <w:pPr>
        <w:ind w:left="1985"/>
      </w:pPr>
      <w:r w:rsidRPr="006A76E9">
        <w:t>- TX frequency</w:t>
      </w:r>
      <w:r w:rsidR="00E80658" w:rsidRPr="006A76E9">
        <w:t xml:space="preserve"> setting</w:t>
      </w:r>
    </w:p>
    <w:p w14:paraId="78FEAD3B" w14:textId="77777777" w:rsidR="00D17993" w:rsidRPr="006A76E9" w:rsidRDefault="00D17993" w:rsidP="00EA7598">
      <w:pPr>
        <w:ind w:left="1985"/>
      </w:pPr>
      <w:r w:rsidRPr="006A76E9">
        <w:t xml:space="preserve">- </w:t>
      </w:r>
      <w:r w:rsidR="00B85365" w:rsidRPr="006A76E9">
        <w:t>T</w:t>
      </w:r>
      <w:r w:rsidRPr="006A76E9">
        <w:t>uning the transmitter</w:t>
      </w:r>
    </w:p>
    <w:p w14:paraId="5D48AAA4" w14:textId="77777777" w:rsidR="00D17993" w:rsidRPr="006A76E9" w:rsidRDefault="00D17993" w:rsidP="00EA7598">
      <w:pPr>
        <w:ind w:left="1985"/>
      </w:pPr>
      <w:r w:rsidRPr="006A76E9">
        <w:t xml:space="preserve">- </w:t>
      </w:r>
      <w:r w:rsidR="00B85365" w:rsidRPr="006A76E9">
        <w:t>M</w:t>
      </w:r>
      <w:r w:rsidRPr="006A76E9">
        <w:t>ode of emission</w:t>
      </w:r>
    </w:p>
    <w:p w14:paraId="47C7394F" w14:textId="77777777" w:rsidR="00D17993" w:rsidRPr="006A76E9" w:rsidRDefault="00D17993" w:rsidP="00EA7598">
      <w:pPr>
        <w:ind w:left="1985"/>
      </w:pPr>
      <w:r w:rsidRPr="006A76E9">
        <w:t xml:space="preserve">- </w:t>
      </w:r>
      <w:r w:rsidR="00B85365" w:rsidRPr="006A76E9">
        <w:t>V</w:t>
      </w:r>
      <w:r w:rsidRPr="006A76E9">
        <w:t>olume control and squelch</w:t>
      </w:r>
    </w:p>
    <w:p w14:paraId="40EE5C79" w14:textId="77777777" w:rsidR="00552B6C" w:rsidRPr="006A76E9" w:rsidRDefault="00D17993" w:rsidP="00EA7598">
      <w:pPr>
        <w:ind w:left="1985"/>
      </w:pPr>
      <w:r w:rsidRPr="006A76E9">
        <w:t>- RF gain</w:t>
      </w:r>
    </w:p>
    <w:p w14:paraId="135E6075" w14:textId="77777777" w:rsidR="00552B6C" w:rsidRPr="006A76E9" w:rsidRDefault="00552B6C" w:rsidP="00EA7598">
      <w:pPr>
        <w:ind w:left="1985"/>
      </w:pPr>
      <w:r w:rsidRPr="006A76E9">
        <w:t>- AF gain</w:t>
      </w:r>
    </w:p>
    <w:p w14:paraId="26A71B75" w14:textId="77777777" w:rsidR="00552B6C" w:rsidRPr="006A76E9" w:rsidRDefault="00552B6C" w:rsidP="00EA7598">
      <w:pPr>
        <w:ind w:left="1985"/>
      </w:pPr>
      <w:r w:rsidRPr="006A76E9">
        <w:t xml:space="preserve">- </w:t>
      </w:r>
      <w:r w:rsidR="00B85365" w:rsidRPr="006A76E9">
        <w:t>A</w:t>
      </w:r>
      <w:r w:rsidRPr="006A76E9">
        <w:t xml:space="preserve">utomatic gain control (AGC) </w:t>
      </w:r>
    </w:p>
    <w:p w14:paraId="73D51EC2" w14:textId="77777777" w:rsidR="008817DB" w:rsidRPr="006A76E9" w:rsidRDefault="00D17993" w:rsidP="00EA7598">
      <w:pPr>
        <w:ind w:left="1418"/>
      </w:pPr>
      <w:r w:rsidRPr="006A76E9">
        <w:t>- DSC</w:t>
      </w:r>
      <w:r w:rsidR="00E80658" w:rsidRPr="006A76E9">
        <w:t xml:space="preserve"> function, </w:t>
      </w:r>
      <w:r w:rsidRPr="006A76E9">
        <w:t>including watch</w:t>
      </w:r>
      <w:r w:rsidR="00E80658" w:rsidRPr="006A76E9">
        <w:t xml:space="preserve"> </w:t>
      </w:r>
      <w:r w:rsidRPr="006A76E9">
        <w:t>keeping receiver</w:t>
      </w:r>
      <w:r w:rsidR="00F66629" w:rsidRPr="006A76E9">
        <w:t xml:space="preserve"> and scanning facilities</w:t>
      </w:r>
    </w:p>
    <w:p w14:paraId="5209EEB6" w14:textId="77777777" w:rsidR="00D17993" w:rsidRPr="006A76E9" w:rsidRDefault="00D17993" w:rsidP="00371D04">
      <w:pPr>
        <w:tabs>
          <w:tab w:val="left" w:pos="935"/>
        </w:tabs>
      </w:pPr>
    </w:p>
    <w:p w14:paraId="6217AE3B" w14:textId="77777777" w:rsidR="00D17993" w:rsidRPr="006A76E9" w:rsidRDefault="00D17993" w:rsidP="00EA7598">
      <w:pPr>
        <w:ind w:left="709"/>
      </w:pPr>
      <w:r w:rsidRPr="006A76E9">
        <w:t>1.3</w:t>
      </w:r>
      <w:r w:rsidRPr="006A76E9">
        <w:tab/>
        <w:t>Antennas</w:t>
      </w:r>
      <w:r w:rsidR="00E21D8C" w:rsidRPr="006A76E9">
        <w:t xml:space="preserve"> and connections</w:t>
      </w:r>
    </w:p>
    <w:p w14:paraId="4183FFC6" w14:textId="77777777" w:rsidR="00D17993" w:rsidRPr="006A76E9" w:rsidRDefault="00D17993" w:rsidP="00EA7598">
      <w:pPr>
        <w:ind w:left="1418"/>
      </w:pPr>
      <w:r w:rsidRPr="006A76E9">
        <w:t>- VHF whip antennas</w:t>
      </w:r>
    </w:p>
    <w:p w14:paraId="7FF82FCF" w14:textId="77777777" w:rsidR="00D17993" w:rsidRPr="006A76E9" w:rsidRDefault="00D17993" w:rsidP="00EA7598">
      <w:pPr>
        <w:ind w:left="1418"/>
      </w:pPr>
      <w:r w:rsidRPr="006A76E9">
        <w:t>- MF/HF whip antennas</w:t>
      </w:r>
    </w:p>
    <w:p w14:paraId="6F4F1314" w14:textId="77777777" w:rsidR="00D17993" w:rsidRPr="006A76E9" w:rsidRDefault="00D17993" w:rsidP="00EA7598">
      <w:pPr>
        <w:ind w:left="1418"/>
      </w:pPr>
      <w:r w:rsidRPr="006A76E9">
        <w:t>- MF/HF wire antennas</w:t>
      </w:r>
    </w:p>
    <w:p w14:paraId="479BE246" w14:textId="77777777" w:rsidR="00D17993" w:rsidRPr="006A76E9" w:rsidRDefault="00D17993" w:rsidP="00EA7598">
      <w:pPr>
        <w:ind w:left="1418"/>
      </w:pPr>
      <w:r w:rsidRPr="006A76E9">
        <w:t>- Satellite antennas</w:t>
      </w:r>
    </w:p>
    <w:p w14:paraId="42446295" w14:textId="44E7C539" w:rsidR="00D17993" w:rsidRPr="006A76E9" w:rsidRDefault="00D17993" w:rsidP="00EA7598">
      <w:pPr>
        <w:ind w:left="1418"/>
      </w:pPr>
      <w:r w:rsidRPr="006A76E9">
        <w:t xml:space="preserve">- </w:t>
      </w:r>
      <w:r w:rsidR="00E21D8C" w:rsidRPr="006A76E9">
        <w:t>A</w:t>
      </w:r>
      <w:r w:rsidRPr="006A76E9">
        <w:t>ntenna cable</w:t>
      </w:r>
      <w:r w:rsidR="00E21D8C" w:rsidRPr="006A76E9">
        <w:t>s</w:t>
      </w:r>
      <w:r w:rsidR="00F66629" w:rsidRPr="006A76E9">
        <w:t xml:space="preserve"> and insulators</w:t>
      </w:r>
    </w:p>
    <w:p w14:paraId="5486CF16" w14:textId="77777777" w:rsidR="00D17993" w:rsidRPr="006A76E9" w:rsidRDefault="00D17993" w:rsidP="00B67BE0"/>
    <w:p w14:paraId="52C35A7B" w14:textId="77777777" w:rsidR="00D17993" w:rsidRPr="006A76E9" w:rsidRDefault="00D17993" w:rsidP="00595DA1">
      <w:pPr>
        <w:ind w:left="709"/>
      </w:pPr>
      <w:r w:rsidRPr="006A76E9">
        <w:t>1.4</w:t>
      </w:r>
      <w:r w:rsidRPr="006A76E9">
        <w:tab/>
        <w:t xml:space="preserve">Reserve source of energy </w:t>
      </w:r>
    </w:p>
    <w:p w14:paraId="2B72F235" w14:textId="77777777" w:rsidR="00D17993" w:rsidRPr="006A76E9" w:rsidRDefault="00D17993" w:rsidP="00EA7598">
      <w:pPr>
        <w:ind w:left="1418"/>
      </w:pPr>
      <w:r w:rsidRPr="006A76E9">
        <w:t>- Different kinds of batteries and their characteristics</w:t>
      </w:r>
    </w:p>
    <w:p w14:paraId="73C2A6B4" w14:textId="77777777" w:rsidR="00D17993" w:rsidRPr="006A76E9" w:rsidRDefault="00D17993" w:rsidP="00EA7598">
      <w:pPr>
        <w:ind w:left="1418"/>
      </w:pPr>
      <w:r w:rsidRPr="006A76E9">
        <w:t>- Charging of batteries</w:t>
      </w:r>
    </w:p>
    <w:p w14:paraId="0D824439" w14:textId="77777777" w:rsidR="00D17993" w:rsidRPr="006A76E9" w:rsidRDefault="00D17993" w:rsidP="00EA7598">
      <w:pPr>
        <w:ind w:left="1418"/>
      </w:pPr>
      <w:r w:rsidRPr="006A76E9">
        <w:t>- Maintenance of batteries</w:t>
      </w:r>
    </w:p>
    <w:p w14:paraId="598009DC" w14:textId="77777777" w:rsidR="00F07631" w:rsidRPr="006A76E9" w:rsidRDefault="00D17993" w:rsidP="00EA7598">
      <w:pPr>
        <w:ind w:left="1418"/>
      </w:pPr>
      <w:r w:rsidRPr="006A76E9">
        <w:t xml:space="preserve">- </w:t>
      </w:r>
      <w:r w:rsidR="008A406B" w:rsidRPr="006A76E9">
        <w:t>Uninterruptible Power Supply (</w:t>
      </w:r>
      <w:r w:rsidRPr="006A76E9">
        <w:t>UPS</w:t>
      </w:r>
      <w:r w:rsidR="008A406B" w:rsidRPr="006A76E9">
        <w:t>)</w:t>
      </w:r>
      <w:r w:rsidRPr="006A76E9">
        <w:t xml:space="preserve"> systems</w:t>
      </w:r>
    </w:p>
    <w:p w14:paraId="20071DE2" w14:textId="77777777" w:rsidR="004F7955" w:rsidRPr="006A76E9" w:rsidRDefault="004F7955" w:rsidP="00EA7598">
      <w:pPr>
        <w:ind w:left="1418"/>
      </w:pPr>
      <w:r w:rsidRPr="006A76E9">
        <w:t xml:space="preserve">- </w:t>
      </w:r>
      <w:r w:rsidR="00B85365" w:rsidRPr="006A76E9">
        <w:t>D</w:t>
      </w:r>
      <w:r w:rsidR="00062E0E" w:rsidRPr="006A76E9">
        <w:t>edicated generator for radio equipment</w:t>
      </w:r>
      <w:r w:rsidRPr="006A76E9">
        <w:t xml:space="preserve"> (option for batteries)</w:t>
      </w:r>
    </w:p>
    <w:p w14:paraId="4C121C3A" w14:textId="77777777" w:rsidR="004B3D2E" w:rsidRPr="006A76E9" w:rsidRDefault="004B3D2E" w:rsidP="00B67BE0"/>
    <w:p w14:paraId="6DD1AE97" w14:textId="77777777" w:rsidR="00D17993" w:rsidRPr="006A76E9" w:rsidRDefault="00D17993" w:rsidP="00EA7598">
      <w:pPr>
        <w:ind w:left="709"/>
      </w:pPr>
      <w:r w:rsidRPr="006A76E9">
        <w:t>1.5</w:t>
      </w:r>
      <w:r w:rsidRPr="006A76E9">
        <w:tab/>
        <w:t>Survival craft radio equipment</w:t>
      </w:r>
    </w:p>
    <w:p w14:paraId="2023C8AC" w14:textId="77777777" w:rsidR="00D17993" w:rsidRPr="006A76E9" w:rsidRDefault="00D17993" w:rsidP="00EA7598">
      <w:pPr>
        <w:ind w:left="1418"/>
      </w:pPr>
      <w:r w:rsidRPr="006A76E9">
        <w:t>- Portable two-way VHF radiotelephone apparatus</w:t>
      </w:r>
    </w:p>
    <w:p w14:paraId="1222EF85" w14:textId="1FCFF739" w:rsidR="00C4557A" w:rsidRPr="006A76E9" w:rsidRDefault="002E63EC" w:rsidP="00EA7598">
      <w:pPr>
        <w:ind w:left="1418"/>
      </w:pPr>
      <w:r w:rsidRPr="00595DA1">
        <w:t xml:space="preserve">- </w:t>
      </w:r>
      <w:r w:rsidR="00E01B06" w:rsidRPr="00595DA1">
        <w:t xml:space="preserve">Search </w:t>
      </w:r>
      <w:r w:rsidR="00595DA1">
        <w:t>a</w:t>
      </w:r>
      <w:r w:rsidR="00506D88" w:rsidRPr="00595DA1">
        <w:t>nd</w:t>
      </w:r>
      <w:r w:rsidR="00E01B06" w:rsidRPr="00595DA1">
        <w:t xml:space="preserve"> Rescue </w:t>
      </w:r>
      <w:r w:rsidR="00506D88" w:rsidRPr="00595DA1">
        <w:t>Transponder</w:t>
      </w:r>
      <w:r w:rsidR="00595DA1">
        <w:t>s</w:t>
      </w:r>
      <w:r w:rsidR="00506D88" w:rsidRPr="00595DA1">
        <w:t xml:space="preserve"> </w:t>
      </w:r>
      <w:r w:rsidR="00E01B06" w:rsidRPr="00595DA1">
        <w:t>and Transmitters</w:t>
      </w:r>
    </w:p>
    <w:p w14:paraId="614B69DA" w14:textId="77777777" w:rsidR="00D17993" w:rsidRPr="006A76E9" w:rsidRDefault="00D17993" w:rsidP="00EA7598">
      <w:pPr>
        <w:ind w:left="1418"/>
      </w:pPr>
      <w:r w:rsidRPr="006A76E9">
        <w:t xml:space="preserve">- </w:t>
      </w:r>
      <w:r w:rsidR="00506D88" w:rsidRPr="006A76E9">
        <w:t>Emergency Position Indicating Radio Beacons (</w:t>
      </w:r>
      <w:r w:rsidRPr="006A76E9">
        <w:t>EPIRB</w:t>
      </w:r>
      <w:r w:rsidR="00506D88" w:rsidRPr="006A76E9">
        <w:t>)</w:t>
      </w:r>
    </w:p>
    <w:p w14:paraId="2599BB3A" w14:textId="77777777" w:rsidR="00B73B55" w:rsidRPr="006A76E9" w:rsidRDefault="00B73B55" w:rsidP="00B73B55"/>
    <w:p w14:paraId="1031A655" w14:textId="77777777" w:rsidR="008516B0" w:rsidRDefault="008516B0">
      <w:pPr>
        <w:rPr>
          <w:b/>
        </w:rPr>
      </w:pPr>
      <w:r>
        <w:rPr>
          <w:b/>
        </w:rPr>
        <w:br w:type="page"/>
      </w:r>
    </w:p>
    <w:p w14:paraId="15B05DF7" w14:textId="050AF3A5" w:rsidR="00B73B55" w:rsidRPr="006A76E9" w:rsidRDefault="00B73B55" w:rsidP="00FC1579">
      <w:pPr>
        <w:numPr>
          <w:ilvl w:val="1"/>
          <w:numId w:val="0"/>
        </w:numPr>
        <w:tabs>
          <w:tab w:val="left" w:pos="432"/>
          <w:tab w:val="left" w:pos="1008"/>
        </w:tabs>
        <w:ind w:left="432" w:hanging="432"/>
        <w:jc w:val="both"/>
        <w:rPr>
          <w:b/>
        </w:rPr>
      </w:pPr>
      <w:r w:rsidRPr="006A76E9">
        <w:rPr>
          <w:b/>
        </w:rPr>
        <w:lastRenderedPageBreak/>
        <w:t>B2.</w:t>
      </w:r>
      <w:r w:rsidRPr="006A76E9">
        <w:rPr>
          <w:b/>
        </w:rPr>
        <w:tab/>
        <w:t>Digital Selective Calling (DSC)</w:t>
      </w:r>
    </w:p>
    <w:p w14:paraId="2A11818E" w14:textId="77777777" w:rsidR="00B73B55" w:rsidRPr="006A76E9" w:rsidRDefault="00B73B55" w:rsidP="00B73B55"/>
    <w:p w14:paraId="7CA40098" w14:textId="77777777" w:rsidR="00B73B55" w:rsidRPr="006A76E9" w:rsidRDefault="00B73B55" w:rsidP="00EA7598">
      <w:pPr>
        <w:ind w:left="709"/>
      </w:pPr>
      <w:r w:rsidRPr="006A76E9">
        <w:t>2.1</w:t>
      </w:r>
      <w:r w:rsidRPr="006A76E9">
        <w:tab/>
        <w:t>DSC setup menu (e.g. frequency selection, system check)</w:t>
      </w:r>
    </w:p>
    <w:p w14:paraId="3AB7C985" w14:textId="77777777" w:rsidR="00B73B55" w:rsidRPr="006A76E9" w:rsidRDefault="00B73B55" w:rsidP="00B73B55"/>
    <w:p w14:paraId="37BAC85C" w14:textId="77777777" w:rsidR="00B73B55" w:rsidRPr="006A76E9" w:rsidRDefault="009B0169" w:rsidP="00EA7598">
      <w:pPr>
        <w:ind w:left="709"/>
      </w:pPr>
      <w:r w:rsidRPr="006A76E9">
        <w:t>2.2</w:t>
      </w:r>
      <w:r w:rsidRPr="006A76E9">
        <w:tab/>
      </w:r>
      <w:r w:rsidR="00B73B55" w:rsidRPr="006A76E9">
        <w:t>DSC call menu tree</w:t>
      </w:r>
    </w:p>
    <w:p w14:paraId="13A5517C" w14:textId="03864169" w:rsidR="00B73B55" w:rsidRPr="006A76E9" w:rsidRDefault="009B0169" w:rsidP="00EA7598">
      <w:pPr>
        <w:ind w:left="720" w:firstLine="720"/>
      </w:pPr>
      <w:r w:rsidRPr="006A76E9">
        <w:t xml:space="preserve">- </w:t>
      </w:r>
      <w:r w:rsidR="00B73B55" w:rsidRPr="006A76E9">
        <w:t>Type of call</w:t>
      </w:r>
    </w:p>
    <w:p w14:paraId="4833B047" w14:textId="77777777" w:rsidR="00B73B55" w:rsidRPr="006A76E9" w:rsidRDefault="00B73B55" w:rsidP="00B73B55"/>
    <w:p w14:paraId="01FE7069" w14:textId="77777777" w:rsidR="00B73B55" w:rsidRPr="006A76E9" w:rsidRDefault="009B0169" w:rsidP="00EA7598">
      <w:pPr>
        <w:ind w:left="709"/>
      </w:pPr>
      <w:r w:rsidRPr="006A76E9">
        <w:t>2.3</w:t>
      </w:r>
      <w:r w:rsidRPr="006A76E9">
        <w:tab/>
      </w:r>
      <w:r w:rsidR="00B73B55" w:rsidRPr="006A76E9">
        <w:t>Message parts in a distress alert</w:t>
      </w:r>
    </w:p>
    <w:p w14:paraId="192B0CBE" w14:textId="77777777" w:rsidR="00B854FB" w:rsidRPr="006A76E9" w:rsidRDefault="00B854FB" w:rsidP="00EA7598">
      <w:pPr>
        <w:ind w:left="720" w:firstLine="720"/>
      </w:pPr>
      <w:r w:rsidRPr="006A76E9">
        <w:t xml:space="preserve">- </w:t>
      </w:r>
      <w:r w:rsidR="000F5AFE" w:rsidRPr="006A76E9">
        <w:t>Maritime Mobile Service Identity (</w:t>
      </w:r>
      <w:r w:rsidRPr="006A76E9">
        <w:t>MMSI</w:t>
      </w:r>
      <w:r w:rsidR="000F5AFE" w:rsidRPr="006A76E9">
        <w:t>)</w:t>
      </w:r>
      <w:r w:rsidRPr="006A76E9">
        <w:t xml:space="preserve"> (identification of the ship in distress)</w:t>
      </w:r>
    </w:p>
    <w:p w14:paraId="23948907" w14:textId="77777777" w:rsidR="00B854FB" w:rsidRPr="006A76E9" w:rsidRDefault="00B854FB" w:rsidP="00EA7598">
      <w:pPr>
        <w:ind w:left="720" w:firstLine="720"/>
      </w:pPr>
      <w:r w:rsidRPr="006A76E9">
        <w:t>- Nature of distress</w:t>
      </w:r>
    </w:p>
    <w:p w14:paraId="14599E46" w14:textId="77777777" w:rsidR="00B854FB" w:rsidRPr="006A76E9" w:rsidRDefault="00B854FB" w:rsidP="00EA7598">
      <w:pPr>
        <w:ind w:left="720" w:firstLine="720"/>
      </w:pPr>
      <w:r w:rsidRPr="006A76E9">
        <w:t>- Position and time (distress coordinates and UTC time</w:t>
      </w:r>
      <w:r w:rsidR="00D01BFD" w:rsidRPr="006A76E9">
        <w:t>)</w:t>
      </w:r>
    </w:p>
    <w:p w14:paraId="4D1996E8" w14:textId="110AE266" w:rsidR="00B854FB" w:rsidRPr="006A76E9" w:rsidRDefault="00B854FB" w:rsidP="00EA7598">
      <w:pPr>
        <w:ind w:left="720" w:firstLine="720"/>
      </w:pPr>
      <w:r w:rsidRPr="006A76E9">
        <w:t xml:space="preserve">- </w:t>
      </w:r>
      <w:r w:rsidR="005B584E" w:rsidRPr="006A76E9">
        <w:t>Common c</w:t>
      </w:r>
      <w:r w:rsidRPr="006A76E9">
        <w:t>hoice</w:t>
      </w:r>
      <w:r w:rsidR="005B584E" w:rsidRPr="006A76E9">
        <w:t>s</w:t>
      </w:r>
      <w:r w:rsidRPr="006A76E9">
        <w:t xml:space="preserve"> of follow-up communication</w:t>
      </w:r>
    </w:p>
    <w:p w14:paraId="69BF13F3" w14:textId="77777777" w:rsidR="00B854FB" w:rsidRPr="006A76E9" w:rsidRDefault="00B854FB" w:rsidP="00EA7598"/>
    <w:p w14:paraId="626D5107" w14:textId="77777777" w:rsidR="00B854FB" w:rsidRPr="006A76E9" w:rsidRDefault="00B854FB" w:rsidP="00EA7598">
      <w:pPr>
        <w:ind w:left="709"/>
      </w:pPr>
      <w:r w:rsidRPr="006A76E9">
        <w:t>2.4</w:t>
      </w:r>
      <w:r w:rsidRPr="006A76E9">
        <w:tab/>
        <w:t>Message parts in other calls</w:t>
      </w:r>
    </w:p>
    <w:p w14:paraId="16CA6E22" w14:textId="77777777" w:rsidR="00B73B55" w:rsidRPr="006A76E9" w:rsidRDefault="009B0169" w:rsidP="00EA7598">
      <w:pPr>
        <w:ind w:left="720" w:firstLine="720"/>
      </w:pPr>
      <w:r w:rsidRPr="006A76E9">
        <w:t xml:space="preserve">- </w:t>
      </w:r>
      <w:r w:rsidR="00B73B55" w:rsidRPr="006A76E9">
        <w:t>Address of the DSC call (address, MMSI)</w:t>
      </w:r>
    </w:p>
    <w:p w14:paraId="6EEFDA1A" w14:textId="77777777" w:rsidR="005B584E" w:rsidRPr="006A76E9" w:rsidRDefault="005B584E" w:rsidP="00EA7598">
      <w:pPr>
        <w:ind w:left="720" w:firstLine="720"/>
      </w:pPr>
      <w:r w:rsidRPr="006A76E9">
        <w:t>- Position definition (address) - (geographical MF or HF call only)</w:t>
      </w:r>
    </w:p>
    <w:p w14:paraId="028F09CA" w14:textId="77777777" w:rsidR="00B73B55" w:rsidRPr="006A76E9" w:rsidRDefault="009B0169" w:rsidP="00EA7598">
      <w:pPr>
        <w:ind w:left="720" w:firstLine="720"/>
      </w:pPr>
      <w:r w:rsidRPr="006A76E9">
        <w:t xml:space="preserve">- </w:t>
      </w:r>
      <w:r w:rsidR="00B73B55" w:rsidRPr="006A76E9">
        <w:t>Order of priorities (category)</w:t>
      </w:r>
    </w:p>
    <w:p w14:paraId="4477450D" w14:textId="2549E35F" w:rsidR="00B73B55" w:rsidRPr="006A76E9" w:rsidRDefault="009B0169" w:rsidP="00EA7598">
      <w:pPr>
        <w:ind w:left="720" w:firstLine="720"/>
      </w:pPr>
      <w:r w:rsidRPr="006A76E9">
        <w:t xml:space="preserve">- </w:t>
      </w:r>
      <w:r w:rsidR="00B73B55" w:rsidRPr="006A76E9">
        <w:t>Common choices of follow-up communication</w:t>
      </w:r>
    </w:p>
    <w:p w14:paraId="2EA0E62F" w14:textId="396C98D8" w:rsidR="00B73B55" w:rsidRPr="006A76E9" w:rsidRDefault="009B0169" w:rsidP="00EA7598">
      <w:pPr>
        <w:ind w:left="720" w:firstLine="720"/>
      </w:pPr>
      <w:r w:rsidRPr="006A76E9">
        <w:t xml:space="preserve">- </w:t>
      </w:r>
      <w:r w:rsidR="00B73B55" w:rsidRPr="006A76E9">
        <w:t>Additional information</w:t>
      </w:r>
    </w:p>
    <w:p w14:paraId="6DAB571D" w14:textId="77777777" w:rsidR="00B73B55" w:rsidRPr="006A76E9" w:rsidRDefault="009B0169" w:rsidP="00EA7598">
      <w:pPr>
        <w:ind w:left="720" w:firstLine="720"/>
      </w:pPr>
      <w:r w:rsidRPr="006A76E9">
        <w:t xml:space="preserve">- </w:t>
      </w:r>
      <w:r w:rsidR="00B73B55" w:rsidRPr="006A76E9">
        <w:t xml:space="preserve">Frequency or position information </w:t>
      </w:r>
    </w:p>
    <w:p w14:paraId="03D3133E" w14:textId="77777777" w:rsidR="00D17993" w:rsidRPr="006A76E9" w:rsidRDefault="00D17993" w:rsidP="00B67BE0"/>
    <w:p w14:paraId="5395EED0" w14:textId="0C4EB660" w:rsidR="00CC3A68" w:rsidRPr="006A76E9" w:rsidRDefault="00F66629" w:rsidP="00FC1579">
      <w:pPr>
        <w:numPr>
          <w:ilvl w:val="1"/>
          <w:numId w:val="0"/>
        </w:numPr>
        <w:tabs>
          <w:tab w:val="left" w:pos="432"/>
          <w:tab w:val="left" w:pos="1008"/>
        </w:tabs>
        <w:ind w:left="432" w:hanging="432"/>
        <w:jc w:val="both"/>
        <w:rPr>
          <w:b/>
        </w:rPr>
      </w:pPr>
      <w:r w:rsidRPr="006A76E9">
        <w:rPr>
          <w:b/>
        </w:rPr>
        <w:t>B3</w:t>
      </w:r>
      <w:r w:rsidR="00CC3A68" w:rsidRPr="006A76E9">
        <w:rPr>
          <w:b/>
        </w:rPr>
        <w:t>.</w:t>
      </w:r>
      <w:r w:rsidR="00CC3A68" w:rsidRPr="006A76E9">
        <w:rPr>
          <w:b/>
        </w:rPr>
        <w:tab/>
        <w:t>NAVTEX</w:t>
      </w:r>
    </w:p>
    <w:p w14:paraId="39F791BB" w14:textId="77777777" w:rsidR="00CC3A68" w:rsidRPr="006A76E9" w:rsidRDefault="00CC3A68" w:rsidP="00C8743F"/>
    <w:p w14:paraId="699E898C" w14:textId="42B73327" w:rsidR="00CC3A68" w:rsidRPr="006A76E9" w:rsidRDefault="00F66629" w:rsidP="00C8743F">
      <w:pPr>
        <w:ind w:left="709"/>
      </w:pPr>
      <w:r w:rsidRPr="006A76E9">
        <w:t>3</w:t>
      </w:r>
      <w:r w:rsidR="00CC3A68" w:rsidRPr="006A76E9">
        <w:t>.1</w:t>
      </w:r>
      <w:r w:rsidR="00CC3A68" w:rsidRPr="006A76E9">
        <w:tab/>
        <w:t>The system</w:t>
      </w:r>
    </w:p>
    <w:p w14:paraId="020FBF2B" w14:textId="77777777" w:rsidR="00CC3A68" w:rsidRPr="006A76E9" w:rsidRDefault="00CC3A68" w:rsidP="00C8743F">
      <w:pPr>
        <w:ind w:left="1985"/>
      </w:pPr>
      <w:r w:rsidRPr="006A76E9">
        <w:t xml:space="preserve">- Purpose </w:t>
      </w:r>
    </w:p>
    <w:p w14:paraId="3125790A" w14:textId="77777777" w:rsidR="00CC3A68" w:rsidRPr="006A76E9" w:rsidRDefault="00CC3A68" w:rsidP="00C8743F">
      <w:pPr>
        <w:ind w:left="1985"/>
      </w:pPr>
      <w:r w:rsidRPr="006A76E9">
        <w:t>- Frequencies</w:t>
      </w:r>
    </w:p>
    <w:p w14:paraId="05A132C1" w14:textId="77777777" w:rsidR="00CC3A68" w:rsidRPr="006A76E9" w:rsidRDefault="00CC3A68" w:rsidP="00C8743F">
      <w:pPr>
        <w:ind w:left="720" w:firstLine="720"/>
      </w:pPr>
      <w:r w:rsidRPr="006A76E9">
        <w:t>- Message format (transmitter ID, message type and number)</w:t>
      </w:r>
    </w:p>
    <w:p w14:paraId="1424D07C" w14:textId="77777777" w:rsidR="00CC3A68" w:rsidRPr="006A76E9" w:rsidRDefault="00CC3A68" w:rsidP="00C8743F">
      <w:pPr>
        <w:ind w:left="720" w:firstLine="720"/>
      </w:pPr>
      <w:r w:rsidRPr="006A76E9">
        <w:t>- Transmitting stations</w:t>
      </w:r>
    </w:p>
    <w:p w14:paraId="635EEBA1" w14:textId="6346725C" w:rsidR="00CC3A68" w:rsidRPr="006A76E9" w:rsidRDefault="00CC3A68" w:rsidP="00B44899">
      <w:pPr>
        <w:ind w:left="720" w:firstLine="720"/>
      </w:pPr>
      <w:r w:rsidRPr="006A76E9">
        <w:t>- Reception range</w:t>
      </w:r>
    </w:p>
    <w:p w14:paraId="4B825D60" w14:textId="77777777" w:rsidR="00CC3A68" w:rsidRPr="006A76E9" w:rsidRDefault="00CC3A68" w:rsidP="00C8743F"/>
    <w:p w14:paraId="6344F634" w14:textId="09323471" w:rsidR="00CC3A68" w:rsidRPr="006A76E9" w:rsidRDefault="00F66629" w:rsidP="00C8743F">
      <w:pPr>
        <w:ind w:left="709"/>
      </w:pPr>
      <w:r w:rsidRPr="006A76E9">
        <w:t>3</w:t>
      </w:r>
      <w:r w:rsidR="00CC3A68" w:rsidRPr="006A76E9">
        <w:t>.</w:t>
      </w:r>
      <w:r w:rsidR="00567874" w:rsidRPr="006A76E9">
        <w:t>2</w:t>
      </w:r>
      <w:r w:rsidR="00CC3A68" w:rsidRPr="006A76E9">
        <w:tab/>
        <w:t>The receiver</w:t>
      </w:r>
    </w:p>
    <w:p w14:paraId="67A609EC" w14:textId="77777777" w:rsidR="00CC3A68" w:rsidRPr="006A76E9" w:rsidRDefault="00CC3A68" w:rsidP="00C8743F">
      <w:pPr>
        <w:ind w:left="720" w:firstLine="720"/>
      </w:pPr>
      <w:r w:rsidRPr="006A76E9">
        <w:t>- Selection of transmitters</w:t>
      </w:r>
    </w:p>
    <w:p w14:paraId="67D78530" w14:textId="77777777" w:rsidR="00CC3A68" w:rsidRPr="006A76E9" w:rsidRDefault="00CC3A68" w:rsidP="00C8743F">
      <w:pPr>
        <w:ind w:left="720" w:firstLine="720"/>
      </w:pPr>
      <w:r w:rsidRPr="006A76E9">
        <w:t xml:space="preserve">- Selection of message type </w:t>
      </w:r>
    </w:p>
    <w:p w14:paraId="521D7633" w14:textId="77777777" w:rsidR="00CC3A68" w:rsidRPr="006A76E9" w:rsidRDefault="00CC3A68" w:rsidP="00C8743F">
      <w:pPr>
        <w:ind w:left="720" w:firstLine="720"/>
      </w:pPr>
      <w:r w:rsidRPr="006A76E9">
        <w:t>- Messages which cannot be rejected</w:t>
      </w:r>
    </w:p>
    <w:p w14:paraId="4F4C74B8" w14:textId="77777777" w:rsidR="00CC3A68" w:rsidRPr="006A76E9" w:rsidRDefault="00CC3A68" w:rsidP="00EA7598">
      <w:pPr>
        <w:ind w:left="720" w:firstLine="720"/>
      </w:pPr>
      <w:r w:rsidRPr="006A76E9">
        <w:t>- Storage of messages</w:t>
      </w:r>
    </w:p>
    <w:p w14:paraId="432689CA" w14:textId="77777777" w:rsidR="00CC3A68" w:rsidRPr="006A76E9" w:rsidRDefault="00CC3A68" w:rsidP="00EA7598">
      <w:pPr>
        <w:ind w:left="720" w:firstLine="720"/>
      </w:pPr>
      <w:r w:rsidRPr="006A76E9">
        <w:t>- Message interpretation</w:t>
      </w:r>
    </w:p>
    <w:p w14:paraId="3880E725" w14:textId="77777777" w:rsidR="00CC3A68" w:rsidRPr="006A76E9" w:rsidRDefault="00CC3A68" w:rsidP="00EA7598">
      <w:pPr>
        <w:ind w:left="720" w:firstLine="720"/>
      </w:pPr>
      <w:r w:rsidRPr="006A76E9">
        <w:t>- Use of subsidiary controls</w:t>
      </w:r>
      <w:r w:rsidR="00F66629" w:rsidRPr="006A76E9">
        <w:t xml:space="preserve"> (testing)</w:t>
      </w:r>
    </w:p>
    <w:p w14:paraId="44304B56" w14:textId="77777777" w:rsidR="00062686" w:rsidRPr="006A76E9" w:rsidRDefault="00062686" w:rsidP="00B67BE0"/>
    <w:p w14:paraId="35A1FDF3" w14:textId="77777777" w:rsidR="00CD3059" w:rsidRPr="006A76E9" w:rsidRDefault="00CD3059" w:rsidP="00FC1579">
      <w:pPr>
        <w:numPr>
          <w:ilvl w:val="1"/>
          <w:numId w:val="0"/>
        </w:numPr>
        <w:tabs>
          <w:tab w:val="left" w:pos="432"/>
          <w:tab w:val="left" w:pos="1008"/>
        </w:tabs>
        <w:ind w:left="432" w:hanging="432"/>
        <w:jc w:val="both"/>
        <w:rPr>
          <w:b/>
        </w:rPr>
      </w:pPr>
      <w:r w:rsidRPr="006A76E9">
        <w:rPr>
          <w:b/>
        </w:rPr>
        <w:t>B4</w:t>
      </w:r>
      <w:r>
        <w:rPr>
          <w:b/>
        </w:rPr>
        <w:t>.</w:t>
      </w:r>
      <w:r w:rsidRPr="006A76E9">
        <w:rPr>
          <w:b/>
        </w:rPr>
        <w:tab/>
        <w:t>Use of recognised mobile satellite service (RMSS)</w:t>
      </w:r>
    </w:p>
    <w:p w14:paraId="1B825FA0" w14:textId="77777777" w:rsidR="00593DAC" w:rsidRPr="006A76E9" w:rsidRDefault="00593DAC" w:rsidP="003466A0">
      <w:pPr>
        <w:ind w:left="720" w:hanging="720"/>
      </w:pPr>
    </w:p>
    <w:p w14:paraId="6096E0C5" w14:textId="67FE822A" w:rsidR="00CD3059" w:rsidRPr="006A76E9" w:rsidRDefault="00CD3059" w:rsidP="00CD3059">
      <w:pPr>
        <w:ind w:left="709"/>
      </w:pPr>
      <w:r w:rsidRPr="006A76E9">
        <w:t>4.1</w:t>
      </w:r>
      <w:r w:rsidRPr="006A76E9">
        <w:tab/>
        <w:t>RMSS</w:t>
      </w:r>
    </w:p>
    <w:p w14:paraId="1739D07E" w14:textId="013232FD" w:rsidR="00CD3059" w:rsidRPr="006A76E9" w:rsidRDefault="00CD3059" w:rsidP="00CD3059">
      <w:pPr>
        <w:ind w:left="720" w:firstLine="720"/>
      </w:pPr>
      <w:r w:rsidRPr="006A76E9">
        <w:t xml:space="preserve">- Components of the service </w:t>
      </w:r>
    </w:p>
    <w:p w14:paraId="20002CF8" w14:textId="7DDAB600" w:rsidR="00CD3059" w:rsidRPr="006A76E9" w:rsidRDefault="00CD3059" w:rsidP="00CD3059">
      <w:pPr>
        <w:ind w:left="720" w:firstLine="720"/>
      </w:pPr>
      <w:r w:rsidRPr="006A76E9">
        <w:t>- Use of RMSS terminals</w:t>
      </w:r>
    </w:p>
    <w:p w14:paraId="41C9EC9A" w14:textId="77777777" w:rsidR="00CD3059" w:rsidRPr="006A76E9" w:rsidRDefault="00CD3059" w:rsidP="00CD3059">
      <w:pPr>
        <w:ind w:left="720" w:firstLine="720"/>
        <w:rPr>
          <w:b/>
        </w:rPr>
      </w:pPr>
      <w:r w:rsidRPr="006A76E9">
        <w:t>- Appropriate testing protocol for the RMSS</w:t>
      </w:r>
    </w:p>
    <w:p w14:paraId="1A3D8FB3" w14:textId="77777777" w:rsidR="004B3D2E" w:rsidRPr="006A76E9" w:rsidRDefault="004B3D2E" w:rsidP="00EA7598"/>
    <w:p w14:paraId="1BD35033" w14:textId="290AA120" w:rsidR="004B3D2E" w:rsidRPr="006A76E9" w:rsidRDefault="00CD3059" w:rsidP="00EA7598">
      <w:pPr>
        <w:ind w:left="709"/>
      </w:pPr>
      <w:r>
        <w:t>4</w:t>
      </w:r>
      <w:r w:rsidR="004B3D2E" w:rsidRPr="006A76E9">
        <w:t>.2</w:t>
      </w:r>
      <w:r w:rsidR="004B3D2E" w:rsidRPr="006A76E9">
        <w:tab/>
      </w:r>
      <w:r w:rsidR="004B5BF9" w:rsidRPr="006A76E9">
        <w:t>Enhanced Group Call (</w:t>
      </w:r>
      <w:r w:rsidR="004B3D2E" w:rsidRPr="006A76E9">
        <w:t>EGC</w:t>
      </w:r>
      <w:r w:rsidR="004B5BF9" w:rsidRPr="006A76E9">
        <w:t>)</w:t>
      </w:r>
      <w:r w:rsidR="004B3D2E" w:rsidRPr="006A76E9">
        <w:t xml:space="preserve"> Receiver</w:t>
      </w:r>
    </w:p>
    <w:p w14:paraId="14B871E6" w14:textId="77777777" w:rsidR="004B3D2E" w:rsidRPr="006A76E9" w:rsidRDefault="004B3D2E" w:rsidP="00EA7598">
      <w:pPr>
        <w:ind w:left="720" w:firstLine="720"/>
      </w:pPr>
      <w:r w:rsidRPr="006A76E9">
        <w:t>- Pre-programming a Ship Earth Station for EGC message reception</w:t>
      </w:r>
    </w:p>
    <w:p w14:paraId="02F62EF8" w14:textId="77777777" w:rsidR="004B3D2E" w:rsidRPr="006A76E9" w:rsidRDefault="004B3D2E" w:rsidP="00EA7598">
      <w:pPr>
        <w:ind w:left="720" w:firstLine="720"/>
      </w:pPr>
      <w:r w:rsidRPr="006A76E9">
        <w:t>- Selecting operating mode for EGC reception</w:t>
      </w:r>
    </w:p>
    <w:p w14:paraId="4EE3BBDD" w14:textId="77777777" w:rsidR="00314412" w:rsidRPr="006A76E9" w:rsidRDefault="00314412" w:rsidP="00314412">
      <w:pPr>
        <w:ind w:left="720" w:firstLine="720"/>
      </w:pPr>
      <w:r w:rsidRPr="006A76E9">
        <w:t>- EGC Safety Services as provided by RMSS</w:t>
      </w:r>
    </w:p>
    <w:p w14:paraId="0FFF112B" w14:textId="77777777" w:rsidR="00D17993" w:rsidRPr="006A76E9" w:rsidRDefault="00D17993" w:rsidP="003466A0">
      <w:pPr>
        <w:ind w:left="709" w:hanging="709"/>
      </w:pPr>
    </w:p>
    <w:p w14:paraId="47425C96" w14:textId="7F249911" w:rsidR="00D17993" w:rsidRPr="006A76E9" w:rsidRDefault="00D17993" w:rsidP="00FC1579">
      <w:pPr>
        <w:tabs>
          <w:tab w:val="left" w:pos="432"/>
          <w:tab w:val="left" w:pos="1008"/>
        </w:tabs>
        <w:jc w:val="both"/>
        <w:rPr>
          <w:b/>
        </w:rPr>
      </w:pPr>
      <w:r w:rsidRPr="006A76E9">
        <w:rPr>
          <w:b/>
        </w:rPr>
        <w:t>C.</w:t>
      </w:r>
      <w:r w:rsidRPr="006A76E9">
        <w:rPr>
          <w:b/>
        </w:rPr>
        <w:tab/>
        <w:t>OPERATIONAL PROCEDURES</w:t>
      </w:r>
    </w:p>
    <w:p w14:paraId="57E6C8A6" w14:textId="77777777" w:rsidR="00D17993" w:rsidRPr="006A76E9" w:rsidRDefault="00D17993" w:rsidP="00B67BE0"/>
    <w:p w14:paraId="4BAC6032" w14:textId="77777777" w:rsidR="00F4220F" w:rsidRPr="006A76E9" w:rsidRDefault="00F4220F" w:rsidP="00FC1579">
      <w:pPr>
        <w:numPr>
          <w:ilvl w:val="1"/>
          <w:numId w:val="0"/>
        </w:numPr>
        <w:tabs>
          <w:tab w:val="left" w:pos="432"/>
          <w:tab w:val="left" w:pos="1008"/>
        </w:tabs>
        <w:ind w:left="432" w:hanging="432"/>
        <w:jc w:val="both"/>
        <w:rPr>
          <w:b/>
        </w:rPr>
      </w:pPr>
      <w:r w:rsidRPr="006A76E9">
        <w:rPr>
          <w:b/>
        </w:rPr>
        <w:t>C1.</w:t>
      </w:r>
      <w:r w:rsidRPr="006A76E9">
        <w:rPr>
          <w:b/>
        </w:rPr>
        <w:tab/>
        <w:t>Distress, urgency and safety communication for DSC and radiotelephony</w:t>
      </w:r>
    </w:p>
    <w:p w14:paraId="2EF33A7A" w14:textId="77777777" w:rsidR="00F4220F" w:rsidRPr="006A76E9" w:rsidRDefault="00F4220F" w:rsidP="00B67BE0"/>
    <w:p w14:paraId="44172BC4" w14:textId="77777777" w:rsidR="00F4220F" w:rsidRPr="006A76E9" w:rsidRDefault="00F4220F" w:rsidP="00EA7598">
      <w:pPr>
        <w:ind w:left="709"/>
      </w:pPr>
      <w:r w:rsidRPr="006A76E9">
        <w:t>1.1</w:t>
      </w:r>
      <w:r w:rsidRPr="006A76E9">
        <w:tab/>
        <w:t>Distress communications using DSC</w:t>
      </w:r>
    </w:p>
    <w:p w14:paraId="47F6E90D" w14:textId="77777777" w:rsidR="00F4220F" w:rsidRPr="006A76E9" w:rsidRDefault="00F4220F" w:rsidP="00EA7598">
      <w:pPr>
        <w:ind w:left="720" w:firstLine="720"/>
      </w:pPr>
      <w:r w:rsidRPr="006A76E9">
        <w:t>-</w:t>
      </w:r>
      <w:r w:rsidR="00672A37" w:rsidRPr="006A76E9">
        <w:t xml:space="preserve"> D</w:t>
      </w:r>
      <w:r w:rsidRPr="006A76E9">
        <w:t>istress alert</w:t>
      </w:r>
    </w:p>
    <w:p w14:paraId="6657724F" w14:textId="77777777" w:rsidR="00F4220F" w:rsidRPr="006A76E9" w:rsidRDefault="00F4220F" w:rsidP="00EA7598">
      <w:pPr>
        <w:ind w:left="1985"/>
      </w:pPr>
      <w:r w:rsidRPr="006A76E9">
        <w:t>- The definition of a distress alert</w:t>
      </w:r>
    </w:p>
    <w:p w14:paraId="43C931B1" w14:textId="77777777" w:rsidR="00F4220F" w:rsidRPr="006A76E9" w:rsidRDefault="00F4220F" w:rsidP="00EA7598">
      <w:pPr>
        <w:ind w:left="1985"/>
      </w:pPr>
      <w:r w:rsidRPr="006A76E9">
        <w:t>- Transmission of a distress alert</w:t>
      </w:r>
    </w:p>
    <w:p w14:paraId="188429D8" w14:textId="77777777" w:rsidR="000A3E67" w:rsidRPr="006A76E9" w:rsidRDefault="000A3E67" w:rsidP="00EA7598">
      <w:pPr>
        <w:ind w:left="720" w:firstLine="720"/>
      </w:pPr>
      <w:r w:rsidRPr="006A76E9">
        <w:t xml:space="preserve">- </w:t>
      </w:r>
      <w:r w:rsidR="00672A37" w:rsidRPr="006A76E9">
        <w:t>D</w:t>
      </w:r>
      <w:r w:rsidRPr="006A76E9">
        <w:t>istress alert relay</w:t>
      </w:r>
    </w:p>
    <w:p w14:paraId="21461571" w14:textId="77777777" w:rsidR="000A3E67" w:rsidRPr="006A76E9" w:rsidRDefault="000A3E67" w:rsidP="00EA7598">
      <w:pPr>
        <w:ind w:left="1985"/>
      </w:pPr>
      <w:r w:rsidRPr="006A76E9">
        <w:t>- The definition of a distress alert relay</w:t>
      </w:r>
    </w:p>
    <w:p w14:paraId="18B15EF4" w14:textId="77777777" w:rsidR="00F4220F" w:rsidRPr="006A76E9" w:rsidRDefault="00F4220F" w:rsidP="00EA7598">
      <w:pPr>
        <w:ind w:left="1985"/>
      </w:pPr>
      <w:r w:rsidRPr="006A76E9">
        <w:t>- Transmission of a shore-to-ship distress alert relay</w:t>
      </w:r>
    </w:p>
    <w:p w14:paraId="67947461" w14:textId="77777777" w:rsidR="00F4220F" w:rsidRPr="006A76E9" w:rsidRDefault="00F4220F" w:rsidP="00EA7598">
      <w:pPr>
        <w:ind w:left="1985"/>
      </w:pPr>
      <w:r w:rsidRPr="006A76E9">
        <w:lastRenderedPageBreak/>
        <w:t>- Transmission of a ship-to-shore distress alert relay</w:t>
      </w:r>
    </w:p>
    <w:p w14:paraId="4541A0DA" w14:textId="77777777" w:rsidR="00F4220F" w:rsidRPr="006A76E9" w:rsidRDefault="00F4220F" w:rsidP="00EA7598">
      <w:pPr>
        <w:ind w:left="1985"/>
      </w:pPr>
      <w:r w:rsidRPr="006A76E9">
        <w:t>- Transmission of a distress alert by a station not itself in distress</w:t>
      </w:r>
    </w:p>
    <w:p w14:paraId="01C4AF74" w14:textId="77777777" w:rsidR="00F4220F" w:rsidRPr="006A76E9" w:rsidRDefault="00F4220F" w:rsidP="00EA7598">
      <w:pPr>
        <w:ind w:left="720" w:firstLine="720"/>
      </w:pPr>
      <w:r w:rsidRPr="006A76E9">
        <w:t xml:space="preserve">- Receipt and acknowledgement of </w:t>
      </w:r>
      <w:r w:rsidR="00672A37" w:rsidRPr="006A76E9">
        <w:t xml:space="preserve">a </w:t>
      </w:r>
      <w:r w:rsidRPr="006A76E9">
        <w:t>distress alert</w:t>
      </w:r>
    </w:p>
    <w:p w14:paraId="718BA9F6" w14:textId="77777777" w:rsidR="00F4220F" w:rsidRPr="006A76E9" w:rsidRDefault="00F4220F" w:rsidP="00EA7598">
      <w:pPr>
        <w:ind w:left="1985"/>
      </w:pPr>
      <w:r w:rsidRPr="006A76E9">
        <w:t>- Receipt and acknowledgement by a coast station</w:t>
      </w:r>
    </w:p>
    <w:p w14:paraId="160444BF" w14:textId="77777777" w:rsidR="00F4220F" w:rsidRPr="006A76E9" w:rsidRDefault="00F4220F" w:rsidP="00EA7598">
      <w:pPr>
        <w:ind w:left="1985"/>
      </w:pPr>
      <w:r w:rsidRPr="006A76E9">
        <w:t>- Receipt and acknowledgement by a ship station</w:t>
      </w:r>
    </w:p>
    <w:p w14:paraId="3CCE200A" w14:textId="77777777" w:rsidR="00F4220F" w:rsidRPr="006A76E9" w:rsidRDefault="00F4220F" w:rsidP="00EA7598">
      <w:pPr>
        <w:ind w:left="720" w:firstLine="720"/>
      </w:pPr>
      <w:r w:rsidRPr="006A76E9">
        <w:t xml:space="preserve">- Testing procedure </w:t>
      </w:r>
    </w:p>
    <w:p w14:paraId="4AAFF281" w14:textId="77777777" w:rsidR="00F4220F" w:rsidRPr="006A76E9" w:rsidRDefault="00F4220F" w:rsidP="00F4220F"/>
    <w:p w14:paraId="5AF714A8" w14:textId="1433FE17" w:rsidR="00F4220F" w:rsidRPr="006A76E9" w:rsidRDefault="00F4220F" w:rsidP="00EA7598">
      <w:pPr>
        <w:ind w:left="709"/>
      </w:pPr>
      <w:r w:rsidRPr="006A76E9">
        <w:t>1.2</w:t>
      </w:r>
      <w:r w:rsidR="003602E5" w:rsidRPr="006A76E9">
        <w:tab/>
      </w:r>
      <w:r w:rsidRPr="006A76E9">
        <w:t>Distress communications using radiotelephony</w:t>
      </w:r>
    </w:p>
    <w:p w14:paraId="53E04A0C" w14:textId="77777777" w:rsidR="00F4220F" w:rsidRPr="006A76E9" w:rsidRDefault="00F4220F" w:rsidP="00EA7598">
      <w:pPr>
        <w:ind w:left="720" w:firstLine="720"/>
      </w:pPr>
      <w:r w:rsidRPr="006A76E9">
        <w:t>- Distress signal</w:t>
      </w:r>
    </w:p>
    <w:p w14:paraId="5E85801B" w14:textId="77777777" w:rsidR="00F4220F" w:rsidRPr="006A76E9" w:rsidRDefault="00F4220F" w:rsidP="00EA7598">
      <w:pPr>
        <w:ind w:left="720" w:firstLine="720"/>
      </w:pPr>
      <w:r w:rsidRPr="006A76E9">
        <w:t>- Distress call</w:t>
      </w:r>
    </w:p>
    <w:p w14:paraId="42906C2B" w14:textId="77777777" w:rsidR="00F4220F" w:rsidRPr="006A76E9" w:rsidRDefault="00F4220F" w:rsidP="00EA7598">
      <w:pPr>
        <w:ind w:left="720" w:firstLine="720"/>
      </w:pPr>
      <w:r w:rsidRPr="006A76E9">
        <w:t>- Distress message</w:t>
      </w:r>
    </w:p>
    <w:p w14:paraId="399277BA" w14:textId="77777777" w:rsidR="00F4220F" w:rsidRPr="006A76E9" w:rsidRDefault="00F4220F" w:rsidP="00EA7598">
      <w:pPr>
        <w:ind w:left="720" w:firstLine="720"/>
      </w:pPr>
      <w:r w:rsidRPr="006A76E9">
        <w:t>- Acknowledgement of a distress message</w:t>
      </w:r>
    </w:p>
    <w:p w14:paraId="4307E6B3" w14:textId="77777777" w:rsidR="00514D0A" w:rsidRPr="006A76E9" w:rsidRDefault="00F4220F" w:rsidP="00221DF2">
      <w:pPr>
        <w:ind w:left="720" w:firstLine="720"/>
      </w:pPr>
      <w:r w:rsidRPr="006A76E9">
        <w:t xml:space="preserve">- Distress call relay (Transmission of a distress message by a </w:t>
      </w:r>
      <w:r w:rsidR="00514D0A" w:rsidRPr="006A76E9">
        <w:t>station not itself in distress)</w:t>
      </w:r>
    </w:p>
    <w:p w14:paraId="212A297C" w14:textId="77777777" w:rsidR="00F4220F" w:rsidRPr="006A76E9" w:rsidRDefault="00F4220F" w:rsidP="00221DF2">
      <w:pPr>
        <w:ind w:left="720" w:firstLine="720"/>
      </w:pPr>
      <w:r w:rsidRPr="006A76E9">
        <w:t>- Handling of distress traffic</w:t>
      </w:r>
    </w:p>
    <w:p w14:paraId="69864652" w14:textId="77777777" w:rsidR="00F4220F" w:rsidRPr="006A76E9" w:rsidRDefault="00F4220F" w:rsidP="00221DF2">
      <w:pPr>
        <w:ind w:left="720" w:firstLine="720"/>
      </w:pPr>
      <w:r w:rsidRPr="006A76E9">
        <w:t xml:space="preserve">- </w:t>
      </w:r>
      <w:r w:rsidR="00D11415" w:rsidRPr="006A76E9">
        <w:t>Search And Rescue (</w:t>
      </w:r>
      <w:r w:rsidRPr="006A76E9">
        <w:t>SAR</w:t>
      </w:r>
      <w:r w:rsidR="00D11415" w:rsidRPr="006A76E9">
        <w:t>)</w:t>
      </w:r>
      <w:r w:rsidRPr="006A76E9">
        <w:t xml:space="preserve"> communications</w:t>
      </w:r>
    </w:p>
    <w:p w14:paraId="5F44B48B" w14:textId="77777777" w:rsidR="00F4220F" w:rsidRPr="006A76E9" w:rsidRDefault="00F4220F" w:rsidP="00221DF2">
      <w:pPr>
        <w:ind w:left="720" w:firstLine="720"/>
      </w:pPr>
      <w:r w:rsidRPr="006A76E9">
        <w:t>- On-scene communications</w:t>
      </w:r>
    </w:p>
    <w:p w14:paraId="69CF22E4" w14:textId="77777777" w:rsidR="00F4220F" w:rsidRPr="006A76E9" w:rsidRDefault="00F4220F" w:rsidP="00EA7598">
      <w:pPr>
        <w:ind w:left="720" w:firstLine="720"/>
      </w:pPr>
      <w:r w:rsidRPr="006A76E9">
        <w:t>- Distress traffic terminology</w:t>
      </w:r>
    </w:p>
    <w:p w14:paraId="4A7A8255" w14:textId="22286DAF" w:rsidR="00F4220F" w:rsidRPr="006A76E9" w:rsidRDefault="00F4220F" w:rsidP="00EA7598">
      <w:pPr>
        <w:ind w:left="720" w:firstLine="720"/>
      </w:pPr>
      <w:r w:rsidRPr="006A76E9">
        <w:t>- Cancelling false distress alerts</w:t>
      </w:r>
    </w:p>
    <w:p w14:paraId="58E6DA3C" w14:textId="77777777" w:rsidR="00F4220F" w:rsidRPr="006A76E9" w:rsidRDefault="00F4220F" w:rsidP="00F4220F"/>
    <w:p w14:paraId="2B4F0418" w14:textId="77777777" w:rsidR="00F4220F" w:rsidRPr="006A76E9" w:rsidRDefault="00F4220F" w:rsidP="00EA7598">
      <w:pPr>
        <w:ind w:left="709"/>
      </w:pPr>
      <w:r w:rsidRPr="006A76E9">
        <w:t>1.3</w:t>
      </w:r>
      <w:r w:rsidRPr="006A76E9">
        <w:tab/>
        <w:t>Urgency and safety communications</w:t>
      </w:r>
    </w:p>
    <w:p w14:paraId="115CCD76" w14:textId="77777777" w:rsidR="00F4220F" w:rsidRPr="006A76E9" w:rsidRDefault="00F4220F" w:rsidP="00EA7598">
      <w:pPr>
        <w:ind w:left="720" w:firstLine="720"/>
      </w:pPr>
      <w:r w:rsidRPr="006A76E9">
        <w:t>- The meaning of urgency and safety communications</w:t>
      </w:r>
    </w:p>
    <w:p w14:paraId="3042D8F2" w14:textId="77777777" w:rsidR="00F4220F" w:rsidRPr="006A76E9" w:rsidRDefault="00F4220F" w:rsidP="00EA7598">
      <w:pPr>
        <w:ind w:left="720" w:firstLine="720"/>
      </w:pPr>
      <w:r w:rsidRPr="006A76E9">
        <w:t>- Procedures for DSC urgency and safety calls</w:t>
      </w:r>
    </w:p>
    <w:p w14:paraId="0F8994C8" w14:textId="77777777" w:rsidR="000A3E67" w:rsidRPr="006A76E9" w:rsidRDefault="000A3E67" w:rsidP="00EA7598">
      <w:pPr>
        <w:ind w:left="720" w:firstLine="720"/>
      </w:pPr>
      <w:r w:rsidRPr="006A76E9">
        <w:t xml:space="preserve">- </w:t>
      </w:r>
      <w:r w:rsidR="00070E5C" w:rsidRPr="006A76E9">
        <w:t>Urgency announcement</w:t>
      </w:r>
      <w:r w:rsidR="00672A37" w:rsidRPr="006A76E9">
        <w:t xml:space="preserve"> </w:t>
      </w:r>
    </w:p>
    <w:p w14:paraId="2C1D8078" w14:textId="77777777" w:rsidR="00F4220F" w:rsidRPr="006A76E9" w:rsidRDefault="00F4220F" w:rsidP="00EA7598">
      <w:pPr>
        <w:ind w:left="720" w:firstLine="720"/>
      </w:pPr>
      <w:r w:rsidRPr="006A76E9">
        <w:t xml:space="preserve">- Urgency signal </w:t>
      </w:r>
    </w:p>
    <w:p w14:paraId="02D63DD6" w14:textId="77777777" w:rsidR="00F4220F" w:rsidRPr="006A76E9" w:rsidRDefault="00F4220F" w:rsidP="00EA7598">
      <w:pPr>
        <w:ind w:left="720" w:firstLine="720"/>
      </w:pPr>
      <w:r w:rsidRPr="006A76E9">
        <w:t>- Urgency communications</w:t>
      </w:r>
    </w:p>
    <w:p w14:paraId="700EDDBB" w14:textId="77777777" w:rsidR="00F4220F" w:rsidRPr="006A76E9" w:rsidRDefault="00F4220F" w:rsidP="00EA7598">
      <w:pPr>
        <w:ind w:left="720" w:firstLine="720"/>
      </w:pPr>
      <w:r w:rsidRPr="006A76E9">
        <w:t>- Medical transports</w:t>
      </w:r>
    </w:p>
    <w:p w14:paraId="055D4879" w14:textId="77777777" w:rsidR="00F4220F" w:rsidRPr="006A76E9" w:rsidRDefault="00F4220F" w:rsidP="00EA7598">
      <w:pPr>
        <w:ind w:left="720" w:firstLine="720"/>
      </w:pPr>
      <w:r w:rsidRPr="006A76E9">
        <w:t>- Medical advice</w:t>
      </w:r>
    </w:p>
    <w:p w14:paraId="36095C75" w14:textId="5CC986A6" w:rsidR="00F16466" w:rsidRDefault="00F16466" w:rsidP="00EA7598">
      <w:pPr>
        <w:ind w:left="720" w:firstLine="720"/>
      </w:pPr>
      <w:r w:rsidRPr="006A76E9">
        <w:t xml:space="preserve">- </w:t>
      </w:r>
      <w:r>
        <w:t>Ship and aircraft</w:t>
      </w:r>
    </w:p>
    <w:p w14:paraId="66B205F9" w14:textId="7C1468E7" w:rsidR="00070E5C" w:rsidRPr="006A76E9" w:rsidRDefault="00070E5C" w:rsidP="00EA7598">
      <w:pPr>
        <w:ind w:left="720" w:firstLine="720"/>
      </w:pPr>
      <w:r w:rsidRPr="006A76E9">
        <w:t>- Safety announcement</w:t>
      </w:r>
    </w:p>
    <w:p w14:paraId="569C0E40" w14:textId="77777777" w:rsidR="00F4220F" w:rsidRPr="006A76E9" w:rsidRDefault="00F4220F" w:rsidP="00EA7598">
      <w:pPr>
        <w:ind w:left="720" w:firstLine="720"/>
      </w:pPr>
      <w:r w:rsidRPr="006A76E9">
        <w:t xml:space="preserve">- Safety signal </w:t>
      </w:r>
    </w:p>
    <w:p w14:paraId="3BDBA390" w14:textId="77777777" w:rsidR="00F4220F" w:rsidRPr="006A76E9" w:rsidRDefault="00F4220F" w:rsidP="00EA7598">
      <w:pPr>
        <w:ind w:left="720" w:firstLine="720"/>
      </w:pPr>
      <w:r w:rsidRPr="006A76E9">
        <w:t>- Safety communications</w:t>
      </w:r>
    </w:p>
    <w:p w14:paraId="741E9DE1" w14:textId="77777777" w:rsidR="00F4220F" w:rsidRPr="006A76E9" w:rsidRDefault="00F4220F" w:rsidP="00CC3A68"/>
    <w:p w14:paraId="559BC762" w14:textId="77777777" w:rsidR="00F4220F" w:rsidRPr="006A76E9" w:rsidRDefault="00F4220F" w:rsidP="00EA7598">
      <w:pPr>
        <w:ind w:left="709"/>
      </w:pPr>
      <w:r w:rsidRPr="006A76E9">
        <w:t>1</w:t>
      </w:r>
      <w:r w:rsidR="00CC3A68" w:rsidRPr="006A76E9">
        <w:t>.4</w:t>
      </w:r>
      <w:r w:rsidRPr="006A76E9">
        <w:tab/>
        <w:t>Protection of distress</w:t>
      </w:r>
      <w:r w:rsidR="00672A37" w:rsidRPr="006A76E9">
        <w:t xml:space="preserve"> and safety</w:t>
      </w:r>
      <w:r w:rsidRPr="006A76E9">
        <w:t xml:space="preserve"> frequencies</w:t>
      </w:r>
    </w:p>
    <w:p w14:paraId="543CE42D" w14:textId="77777777" w:rsidR="00F4220F" w:rsidRPr="006A76E9" w:rsidRDefault="00F4220F" w:rsidP="00EA7598">
      <w:pPr>
        <w:ind w:left="720" w:firstLine="720"/>
      </w:pPr>
      <w:r w:rsidRPr="006A76E9">
        <w:t>- Guard bands</w:t>
      </w:r>
    </w:p>
    <w:p w14:paraId="3F0A6991" w14:textId="77777777" w:rsidR="00F4220F" w:rsidRPr="006A76E9" w:rsidRDefault="00F4220F" w:rsidP="00EA7598">
      <w:pPr>
        <w:ind w:left="720" w:firstLine="720"/>
      </w:pPr>
      <w:r w:rsidRPr="006A76E9">
        <w:t>- Tests on distress</w:t>
      </w:r>
      <w:r w:rsidR="000A3E67" w:rsidRPr="006A76E9">
        <w:t xml:space="preserve"> and safety </w:t>
      </w:r>
      <w:r w:rsidRPr="006A76E9">
        <w:t>frequencies</w:t>
      </w:r>
    </w:p>
    <w:p w14:paraId="0D80A3A4" w14:textId="77777777" w:rsidR="00F4220F" w:rsidRPr="006A76E9" w:rsidRDefault="00F4220F" w:rsidP="00EA7598">
      <w:pPr>
        <w:ind w:left="720" w:firstLine="720"/>
      </w:pPr>
      <w:r w:rsidRPr="006A76E9">
        <w:t>- Transmissions during distress traffic</w:t>
      </w:r>
    </w:p>
    <w:p w14:paraId="1B127464" w14:textId="77777777" w:rsidR="00F4220F" w:rsidRPr="006A76E9" w:rsidRDefault="00F4220F" w:rsidP="00EA7598">
      <w:pPr>
        <w:ind w:left="720" w:firstLine="720"/>
      </w:pPr>
      <w:r w:rsidRPr="006A76E9">
        <w:t>- Avoiding harmful interference</w:t>
      </w:r>
    </w:p>
    <w:p w14:paraId="2E07E171" w14:textId="77777777" w:rsidR="00F4220F" w:rsidRPr="006A76E9" w:rsidRDefault="00F4220F" w:rsidP="00EA7598">
      <w:pPr>
        <w:ind w:left="720" w:firstLine="720"/>
      </w:pPr>
      <w:r w:rsidRPr="006A76E9">
        <w:t>- Prevention of unauthori</w:t>
      </w:r>
      <w:r w:rsidR="00176E54" w:rsidRPr="006A76E9">
        <w:t>s</w:t>
      </w:r>
      <w:r w:rsidRPr="006A76E9">
        <w:t>ed transmissions</w:t>
      </w:r>
    </w:p>
    <w:p w14:paraId="341A37B8" w14:textId="77777777" w:rsidR="00514D0A" w:rsidRPr="006A76E9" w:rsidRDefault="00514D0A" w:rsidP="00221DF2"/>
    <w:p w14:paraId="431D828F" w14:textId="77777777" w:rsidR="00AF4502" w:rsidRPr="006A76E9" w:rsidRDefault="00AF4502" w:rsidP="00FC1579">
      <w:pPr>
        <w:numPr>
          <w:ilvl w:val="1"/>
          <w:numId w:val="0"/>
        </w:numPr>
        <w:tabs>
          <w:tab w:val="left" w:pos="432"/>
          <w:tab w:val="left" w:pos="1008"/>
        </w:tabs>
        <w:ind w:left="432" w:hanging="432"/>
        <w:jc w:val="both"/>
        <w:rPr>
          <w:b/>
        </w:rPr>
      </w:pPr>
      <w:r w:rsidRPr="006A76E9">
        <w:rPr>
          <w:b/>
        </w:rPr>
        <w:t>C2.</w:t>
      </w:r>
      <w:r w:rsidRPr="006A76E9">
        <w:rPr>
          <w:b/>
        </w:rPr>
        <w:tab/>
        <w:t>Distress, urgency and safety communications via RMSS</w:t>
      </w:r>
    </w:p>
    <w:p w14:paraId="585A53B4" w14:textId="77777777" w:rsidR="00D17993" w:rsidRPr="006A76E9" w:rsidRDefault="00D17993" w:rsidP="00B67BE0"/>
    <w:p w14:paraId="65244DBA" w14:textId="77777777" w:rsidR="00D17993" w:rsidRPr="006A76E9" w:rsidRDefault="00D17993" w:rsidP="00EA7598">
      <w:pPr>
        <w:ind w:left="709"/>
      </w:pPr>
      <w:r w:rsidRPr="006A76E9">
        <w:t>2.1</w:t>
      </w:r>
      <w:r w:rsidRPr="006A76E9">
        <w:tab/>
      </w:r>
      <w:r w:rsidR="004D5AB6" w:rsidRPr="006A76E9">
        <w:t>Ship</w:t>
      </w:r>
      <w:r w:rsidRPr="006A76E9">
        <w:t xml:space="preserve"> Earth Station</w:t>
      </w:r>
      <w:r w:rsidR="00F2570B" w:rsidRPr="006A76E9">
        <w:t xml:space="preserve"> (RMSS)</w:t>
      </w:r>
    </w:p>
    <w:p w14:paraId="3CC6C36B" w14:textId="77777777" w:rsidR="00D17993" w:rsidRPr="006A76E9" w:rsidRDefault="00D17993" w:rsidP="00891EBC">
      <w:pPr>
        <w:tabs>
          <w:tab w:val="left" w:pos="-720"/>
          <w:tab w:val="left" w:pos="720"/>
        </w:tabs>
        <w:ind w:left="1440"/>
        <w:rPr>
          <w:rFonts w:cs="Arial"/>
          <w:szCs w:val="20"/>
        </w:rPr>
      </w:pPr>
      <w:r w:rsidRPr="006A76E9">
        <w:rPr>
          <w:rFonts w:cs="Arial"/>
          <w:szCs w:val="20"/>
        </w:rPr>
        <w:t>- Distress alerting</w:t>
      </w:r>
    </w:p>
    <w:p w14:paraId="3043BA76" w14:textId="77777777" w:rsidR="00D17993" w:rsidRPr="006A76E9" w:rsidRDefault="00D17993" w:rsidP="00EA7598">
      <w:pPr>
        <w:ind w:left="1985"/>
      </w:pPr>
      <w:r w:rsidRPr="006A76E9">
        <w:t>- Sending a distress alert</w:t>
      </w:r>
    </w:p>
    <w:p w14:paraId="31550B7F" w14:textId="77777777" w:rsidR="00D17993" w:rsidRPr="006A76E9" w:rsidRDefault="00D17993" w:rsidP="00EA7598">
      <w:pPr>
        <w:ind w:left="1985"/>
        <w:rPr>
          <w:rFonts w:cs="Arial"/>
          <w:szCs w:val="20"/>
        </w:rPr>
      </w:pPr>
      <w:r w:rsidRPr="006A76E9">
        <w:t>- Sending a distress priority message</w:t>
      </w:r>
    </w:p>
    <w:p w14:paraId="26A6DDAE" w14:textId="77777777" w:rsidR="00D17993" w:rsidRPr="006A76E9" w:rsidRDefault="00D17993" w:rsidP="00EA7598">
      <w:pPr>
        <w:tabs>
          <w:tab w:val="left" w:pos="-720"/>
          <w:tab w:val="left" w:pos="720"/>
        </w:tabs>
        <w:ind w:left="1440"/>
        <w:rPr>
          <w:rFonts w:cs="Arial"/>
          <w:szCs w:val="20"/>
        </w:rPr>
      </w:pPr>
      <w:r w:rsidRPr="006A76E9">
        <w:rPr>
          <w:rFonts w:cs="Arial"/>
          <w:szCs w:val="20"/>
        </w:rPr>
        <w:t>- Distress communications</w:t>
      </w:r>
    </w:p>
    <w:p w14:paraId="6A932E2E" w14:textId="77777777" w:rsidR="00D17993" w:rsidRPr="006A76E9" w:rsidRDefault="00D17993" w:rsidP="00EA7598">
      <w:pPr>
        <w:ind w:left="1985"/>
      </w:pPr>
      <w:r w:rsidRPr="006A76E9">
        <w:t>- Use of the distress facility</w:t>
      </w:r>
    </w:p>
    <w:p w14:paraId="2B5F8FFA" w14:textId="77777777" w:rsidR="00D17993" w:rsidRPr="006A76E9" w:rsidRDefault="00D17993" w:rsidP="00EA7598">
      <w:pPr>
        <w:ind w:left="1985"/>
      </w:pPr>
      <w:r w:rsidRPr="006A76E9">
        <w:t>- Telephony distress calls and messages</w:t>
      </w:r>
    </w:p>
    <w:p w14:paraId="0C232791" w14:textId="77777777" w:rsidR="00D17993" w:rsidRPr="006A76E9" w:rsidRDefault="00D17993" w:rsidP="00EA7598">
      <w:pPr>
        <w:ind w:left="1985"/>
      </w:pPr>
      <w:r w:rsidRPr="006A76E9">
        <w:t>- Procedures for distress calls and messages</w:t>
      </w:r>
    </w:p>
    <w:p w14:paraId="3BB18C90" w14:textId="77777777" w:rsidR="00D17993" w:rsidRPr="006A76E9" w:rsidRDefault="00D17993" w:rsidP="00EA7598">
      <w:pPr>
        <w:tabs>
          <w:tab w:val="left" w:pos="-720"/>
          <w:tab w:val="left" w:pos="720"/>
        </w:tabs>
        <w:ind w:left="1440"/>
        <w:rPr>
          <w:rFonts w:cs="Arial"/>
          <w:szCs w:val="20"/>
        </w:rPr>
      </w:pPr>
      <w:r w:rsidRPr="006A76E9">
        <w:rPr>
          <w:rFonts w:cs="Arial"/>
          <w:szCs w:val="20"/>
        </w:rPr>
        <w:t>- Rescue Co-ordination Centres associated with the Coast Earth Stations.</w:t>
      </w:r>
    </w:p>
    <w:p w14:paraId="256A5492" w14:textId="77777777" w:rsidR="00D17993" w:rsidRPr="006A76E9" w:rsidRDefault="00D17993" w:rsidP="00891EBC">
      <w:pPr>
        <w:tabs>
          <w:tab w:val="left" w:pos="-720"/>
          <w:tab w:val="left" w:pos="720"/>
          <w:tab w:val="left" w:pos="1440"/>
        </w:tabs>
        <w:ind w:left="1440"/>
        <w:rPr>
          <w:rFonts w:cs="Arial"/>
          <w:szCs w:val="20"/>
        </w:rPr>
      </w:pPr>
      <w:r w:rsidRPr="006A76E9">
        <w:rPr>
          <w:rFonts w:cs="Arial"/>
          <w:szCs w:val="20"/>
        </w:rPr>
        <w:t>- Urgency and safety communications</w:t>
      </w:r>
    </w:p>
    <w:p w14:paraId="7B3B19DC" w14:textId="77777777" w:rsidR="00D17993" w:rsidRPr="006A76E9" w:rsidRDefault="00D17993" w:rsidP="00EA7598">
      <w:pPr>
        <w:tabs>
          <w:tab w:val="left" w:pos="-720"/>
          <w:tab w:val="left" w:pos="720"/>
        </w:tabs>
        <w:ind w:left="1440"/>
        <w:rPr>
          <w:rFonts w:cs="Arial"/>
          <w:szCs w:val="20"/>
        </w:rPr>
      </w:pPr>
      <w:r w:rsidRPr="006A76E9">
        <w:rPr>
          <w:rFonts w:cs="Arial"/>
          <w:szCs w:val="20"/>
        </w:rPr>
        <w:t xml:space="preserve">- Use of the urgency/safety facilities </w:t>
      </w:r>
    </w:p>
    <w:p w14:paraId="255C0F4D" w14:textId="77777777" w:rsidR="00D17993" w:rsidRPr="006A76E9" w:rsidRDefault="00D17993" w:rsidP="00EA7598">
      <w:pPr>
        <w:ind w:left="1985"/>
      </w:pPr>
      <w:r w:rsidRPr="006A76E9">
        <w:t>- Procedures for urgency/safety calls and messages</w:t>
      </w:r>
    </w:p>
    <w:p w14:paraId="57C3B28C" w14:textId="77777777" w:rsidR="00D17993" w:rsidRPr="006A76E9" w:rsidRDefault="00D17993" w:rsidP="00EA7598">
      <w:pPr>
        <w:ind w:left="1985"/>
      </w:pPr>
      <w:r w:rsidRPr="006A76E9">
        <w:t>- Telephony urgency/safety calls and messages</w:t>
      </w:r>
    </w:p>
    <w:p w14:paraId="09A579D5" w14:textId="77777777" w:rsidR="00D17993" w:rsidRPr="006A76E9" w:rsidRDefault="00D17993" w:rsidP="00EA7598">
      <w:pPr>
        <w:tabs>
          <w:tab w:val="left" w:pos="-720"/>
          <w:tab w:val="left" w:pos="720"/>
        </w:tabs>
        <w:ind w:left="1440"/>
        <w:rPr>
          <w:rFonts w:cs="Arial"/>
          <w:szCs w:val="20"/>
        </w:rPr>
      </w:pPr>
      <w:r w:rsidRPr="006A76E9">
        <w:rPr>
          <w:rFonts w:cs="Arial"/>
          <w:szCs w:val="20"/>
        </w:rPr>
        <w:t>- Cancelling false distress alerts</w:t>
      </w:r>
    </w:p>
    <w:p w14:paraId="2C3F931B" w14:textId="77777777" w:rsidR="00D17993" w:rsidRPr="006A76E9" w:rsidRDefault="00D17993" w:rsidP="00B67BE0"/>
    <w:p w14:paraId="4C8D2FEA" w14:textId="73D4D536" w:rsidR="00D17993" w:rsidRPr="006A76E9" w:rsidRDefault="00D17993" w:rsidP="00EA7598">
      <w:pPr>
        <w:ind w:left="709"/>
      </w:pPr>
      <w:r w:rsidRPr="006A76E9">
        <w:t>2.</w:t>
      </w:r>
      <w:r w:rsidR="002015F0" w:rsidRPr="006A76E9">
        <w:t>2</w:t>
      </w:r>
      <w:r w:rsidRPr="006A76E9">
        <w:tab/>
      </w:r>
      <w:r w:rsidR="00DB2485" w:rsidRPr="006A76E9">
        <w:t xml:space="preserve">Enhanced Group Call </w:t>
      </w:r>
      <w:r w:rsidRPr="006A76E9">
        <w:t>EGC</w:t>
      </w:r>
      <w:r w:rsidR="003261CA" w:rsidRPr="006A76E9">
        <w:t xml:space="preserve"> </w:t>
      </w:r>
    </w:p>
    <w:p w14:paraId="5F7414D9" w14:textId="77777777" w:rsidR="00D17993" w:rsidRPr="006A76E9" w:rsidRDefault="00D17993" w:rsidP="00EA7598">
      <w:pPr>
        <w:tabs>
          <w:tab w:val="left" w:pos="-720"/>
          <w:tab w:val="left" w:pos="720"/>
        </w:tabs>
        <w:ind w:left="1440"/>
        <w:rPr>
          <w:rFonts w:cs="Arial"/>
          <w:szCs w:val="20"/>
        </w:rPr>
      </w:pPr>
      <w:r w:rsidRPr="006A76E9">
        <w:rPr>
          <w:rFonts w:cs="Arial"/>
          <w:szCs w:val="20"/>
        </w:rPr>
        <w:t>- Purpose of the EGC system</w:t>
      </w:r>
    </w:p>
    <w:p w14:paraId="0350B7CE" w14:textId="77777777" w:rsidR="00D17993" w:rsidRPr="006A76E9" w:rsidRDefault="00D17993" w:rsidP="00EA7598">
      <w:pPr>
        <w:tabs>
          <w:tab w:val="left" w:pos="-720"/>
          <w:tab w:val="left" w:pos="720"/>
        </w:tabs>
        <w:ind w:left="1440"/>
        <w:rPr>
          <w:rFonts w:cs="Arial"/>
          <w:szCs w:val="20"/>
        </w:rPr>
      </w:pPr>
      <w:r w:rsidRPr="006A76E9">
        <w:rPr>
          <w:rFonts w:cs="Arial"/>
          <w:szCs w:val="20"/>
        </w:rPr>
        <w:t>-</w:t>
      </w:r>
      <w:r w:rsidR="00283B43" w:rsidRPr="006A76E9">
        <w:rPr>
          <w:rFonts w:cs="Arial"/>
          <w:szCs w:val="20"/>
        </w:rPr>
        <w:t xml:space="preserve"> Pre-programming a Ship Earth Station for EGC message reception</w:t>
      </w:r>
    </w:p>
    <w:p w14:paraId="4AA80DB0" w14:textId="77777777" w:rsidR="00D17993" w:rsidRPr="006A76E9" w:rsidRDefault="00D17993" w:rsidP="00EA7598">
      <w:pPr>
        <w:tabs>
          <w:tab w:val="left" w:pos="-720"/>
          <w:tab w:val="left" w:pos="720"/>
        </w:tabs>
        <w:ind w:left="1440"/>
        <w:rPr>
          <w:rFonts w:cs="Arial"/>
          <w:szCs w:val="20"/>
        </w:rPr>
      </w:pPr>
      <w:r w:rsidRPr="006A76E9">
        <w:rPr>
          <w:rFonts w:cs="Arial"/>
          <w:szCs w:val="20"/>
        </w:rPr>
        <w:t xml:space="preserve">- </w:t>
      </w:r>
      <w:r w:rsidR="00283B43" w:rsidRPr="006A76E9">
        <w:rPr>
          <w:rFonts w:cs="Arial"/>
          <w:szCs w:val="20"/>
        </w:rPr>
        <w:t>Selecting operating mode for EGC reception</w:t>
      </w:r>
      <w:r w:rsidR="00A26406" w:rsidRPr="006A76E9">
        <w:rPr>
          <w:rFonts w:cs="Arial"/>
          <w:szCs w:val="20"/>
        </w:rPr>
        <w:br/>
        <w:t>- EGC safety services</w:t>
      </w:r>
    </w:p>
    <w:p w14:paraId="2BAB3925" w14:textId="77777777" w:rsidR="0093403F" w:rsidRPr="006A76E9" w:rsidRDefault="0093403F" w:rsidP="001A5CCD"/>
    <w:p w14:paraId="62BC0779" w14:textId="77777777" w:rsidR="005655DF" w:rsidRPr="006A76E9" w:rsidRDefault="005655DF" w:rsidP="00FC1579">
      <w:pPr>
        <w:numPr>
          <w:ilvl w:val="1"/>
          <w:numId w:val="0"/>
        </w:numPr>
        <w:tabs>
          <w:tab w:val="left" w:pos="432"/>
          <w:tab w:val="left" w:pos="1008"/>
        </w:tabs>
        <w:ind w:left="432" w:hanging="432"/>
        <w:jc w:val="both"/>
        <w:rPr>
          <w:b/>
        </w:rPr>
      </w:pPr>
      <w:r w:rsidRPr="006A76E9">
        <w:rPr>
          <w:b/>
        </w:rPr>
        <w:t>C3.</w:t>
      </w:r>
      <w:r w:rsidRPr="006A76E9">
        <w:rPr>
          <w:b/>
        </w:rPr>
        <w:tab/>
        <w:t>Other means of alerting and locating</w:t>
      </w:r>
    </w:p>
    <w:p w14:paraId="62778E49" w14:textId="77777777" w:rsidR="005655DF" w:rsidRPr="006A76E9" w:rsidRDefault="005655DF" w:rsidP="005655DF"/>
    <w:p w14:paraId="1F9A84DA" w14:textId="77777777" w:rsidR="005655DF" w:rsidRPr="006A76E9" w:rsidRDefault="005655DF" w:rsidP="00EA7598">
      <w:pPr>
        <w:ind w:left="709"/>
      </w:pPr>
      <w:r w:rsidRPr="006A76E9">
        <w:t>3.1</w:t>
      </w:r>
      <w:r w:rsidRPr="006A76E9">
        <w:tab/>
        <w:t>Satellite EPIRBs</w:t>
      </w:r>
    </w:p>
    <w:p w14:paraId="05E75C1E" w14:textId="77777777" w:rsidR="005655DF" w:rsidRPr="006A76E9" w:rsidRDefault="005655DF" w:rsidP="00EA7598">
      <w:pPr>
        <w:tabs>
          <w:tab w:val="left" w:pos="-720"/>
          <w:tab w:val="left" w:pos="720"/>
        </w:tabs>
        <w:ind w:left="1440"/>
        <w:rPr>
          <w:rFonts w:cs="Arial"/>
          <w:szCs w:val="20"/>
        </w:rPr>
      </w:pPr>
      <w:r w:rsidRPr="006A76E9">
        <w:rPr>
          <w:rFonts w:cs="Arial"/>
          <w:szCs w:val="20"/>
        </w:rPr>
        <w:t xml:space="preserve">- Basic characteristics of operation </w:t>
      </w:r>
    </w:p>
    <w:p w14:paraId="17C591DD" w14:textId="77777777" w:rsidR="005655DF" w:rsidRPr="006A76E9" w:rsidRDefault="005655DF" w:rsidP="00EA7598">
      <w:pPr>
        <w:tabs>
          <w:tab w:val="left" w:pos="-720"/>
          <w:tab w:val="left" w:pos="720"/>
        </w:tabs>
        <w:ind w:left="1440"/>
        <w:rPr>
          <w:rFonts w:cs="Arial"/>
          <w:szCs w:val="20"/>
        </w:rPr>
      </w:pPr>
      <w:r w:rsidRPr="006A76E9">
        <w:rPr>
          <w:rFonts w:cs="Arial"/>
          <w:szCs w:val="20"/>
        </w:rPr>
        <w:t>- Homing functions</w:t>
      </w:r>
    </w:p>
    <w:p w14:paraId="11799026" w14:textId="77777777" w:rsidR="005655DF" w:rsidRPr="006A76E9" w:rsidRDefault="005655DF" w:rsidP="00EA7598">
      <w:pPr>
        <w:tabs>
          <w:tab w:val="left" w:pos="-720"/>
          <w:tab w:val="left" w:pos="720"/>
        </w:tabs>
        <w:ind w:left="1440"/>
        <w:rPr>
          <w:rFonts w:cs="Arial"/>
          <w:szCs w:val="20"/>
        </w:rPr>
      </w:pPr>
      <w:r w:rsidRPr="006A76E9">
        <w:rPr>
          <w:rFonts w:cs="Arial"/>
          <w:szCs w:val="20"/>
        </w:rPr>
        <w:t>- Content of a distress alert</w:t>
      </w:r>
    </w:p>
    <w:p w14:paraId="7F9BB281" w14:textId="77777777" w:rsidR="005655DF" w:rsidRPr="006A76E9" w:rsidRDefault="00283B43" w:rsidP="00EA7598">
      <w:pPr>
        <w:tabs>
          <w:tab w:val="left" w:pos="-720"/>
        </w:tabs>
        <w:ind w:left="1440"/>
        <w:rPr>
          <w:rFonts w:cs="Arial"/>
          <w:szCs w:val="20"/>
        </w:rPr>
      </w:pPr>
      <w:r w:rsidRPr="006A76E9">
        <w:rPr>
          <w:rFonts w:cs="Arial"/>
          <w:szCs w:val="20"/>
        </w:rPr>
        <w:t xml:space="preserve">- Manual </w:t>
      </w:r>
      <w:r w:rsidR="005655DF" w:rsidRPr="006A76E9">
        <w:rPr>
          <w:rFonts w:cs="Arial"/>
          <w:szCs w:val="20"/>
        </w:rPr>
        <w:t>activation</w:t>
      </w:r>
    </w:p>
    <w:p w14:paraId="131C019E" w14:textId="77777777" w:rsidR="005655DF" w:rsidRPr="006A76E9" w:rsidRDefault="005655DF" w:rsidP="00EA7598">
      <w:pPr>
        <w:tabs>
          <w:tab w:val="left" w:pos="-720"/>
          <w:tab w:val="left" w:pos="720"/>
        </w:tabs>
        <w:ind w:left="1440"/>
        <w:rPr>
          <w:rFonts w:cs="Arial"/>
          <w:szCs w:val="20"/>
        </w:rPr>
      </w:pPr>
      <w:r w:rsidRPr="006A76E9">
        <w:rPr>
          <w:rFonts w:cs="Arial"/>
          <w:szCs w:val="20"/>
        </w:rPr>
        <w:t>- Automatic activation (Float-free function)</w:t>
      </w:r>
    </w:p>
    <w:p w14:paraId="3476BC87" w14:textId="77777777" w:rsidR="005655DF" w:rsidRPr="006A76E9" w:rsidRDefault="005655DF" w:rsidP="00EA7598">
      <w:pPr>
        <w:tabs>
          <w:tab w:val="left" w:pos="-720"/>
          <w:tab w:val="left" w:pos="720"/>
        </w:tabs>
        <w:ind w:left="1440"/>
        <w:rPr>
          <w:rFonts w:cs="Arial"/>
          <w:szCs w:val="20"/>
        </w:rPr>
      </w:pPr>
      <w:r w:rsidRPr="006A76E9">
        <w:rPr>
          <w:rFonts w:cs="Arial"/>
          <w:szCs w:val="20"/>
        </w:rPr>
        <w:t>- Routine maintenance</w:t>
      </w:r>
    </w:p>
    <w:p w14:paraId="4A2B4E60" w14:textId="77777777" w:rsidR="005655DF" w:rsidRPr="006A76E9" w:rsidRDefault="005655DF" w:rsidP="00EA7598">
      <w:pPr>
        <w:ind w:left="1985"/>
      </w:pPr>
      <w:r w:rsidRPr="006A76E9">
        <w:t>- Testing</w:t>
      </w:r>
    </w:p>
    <w:p w14:paraId="7A6A8FB7" w14:textId="77777777" w:rsidR="005655DF" w:rsidRPr="006A76E9" w:rsidRDefault="005655DF" w:rsidP="00EA7598">
      <w:pPr>
        <w:ind w:left="1985"/>
      </w:pPr>
      <w:r w:rsidRPr="006A76E9">
        <w:t>- Checking battery expiry date</w:t>
      </w:r>
    </w:p>
    <w:p w14:paraId="65184D53" w14:textId="77777777" w:rsidR="005655DF" w:rsidRPr="006A76E9" w:rsidRDefault="005655DF" w:rsidP="00EA7598">
      <w:pPr>
        <w:ind w:left="1985"/>
      </w:pPr>
      <w:r w:rsidRPr="006A76E9">
        <w:t>- Checking the hydrostatic release mechanism expiry date</w:t>
      </w:r>
    </w:p>
    <w:p w14:paraId="705B4E14" w14:textId="77777777" w:rsidR="005655DF" w:rsidRPr="006A76E9" w:rsidRDefault="005655DF" w:rsidP="005655DF"/>
    <w:p w14:paraId="79CF48CD" w14:textId="77777777" w:rsidR="005655DF" w:rsidRPr="006A76E9" w:rsidRDefault="005655DF" w:rsidP="00EA7598">
      <w:pPr>
        <w:ind w:left="709"/>
      </w:pPr>
      <w:r w:rsidRPr="006A76E9">
        <w:t>3.2</w:t>
      </w:r>
      <w:r w:rsidRPr="006A76E9">
        <w:tab/>
        <w:t>Cancelling false distress alerts</w:t>
      </w:r>
    </w:p>
    <w:p w14:paraId="2028E446" w14:textId="77777777" w:rsidR="005655DF" w:rsidRPr="006A76E9" w:rsidRDefault="005655DF" w:rsidP="005655DF"/>
    <w:p w14:paraId="5BCA1863" w14:textId="15808682" w:rsidR="005655DF" w:rsidRPr="006A76E9" w:rsidRDefault="005655DF" w:rsidP="00EA7598">
      <w:pPr>
        <w:ind w:left="709"/>
      </w:pPr>
      <w:r w:rsidRPr="00C947AE">
        <w:t>3.3</w:t>
      </w:r>
      <w:r w:rsidRPr="00C947AE">
        <w:tab/>
      </w:r>
      <w:r w:rsidR="00B12B16" w:rsidRPr="00C947AE">
        <w:t xml:space="preserve">Search </w:t>
      </w:r>
      <w:r w:rsidR="00C947AE">
        <w:t>a</w:t>
      </w:r>
      <w:r w:rsidRPr="00C947AE">
        <w:t>nd Rescue Transponder</w:t>
      </w:r>
      <w:r w:rsidR="00C04225">
        <w:t>s</w:t>
      </w:r>
      <w:r w:rsidRPr="00C947AE">
        <w:t xml:space="preserve"> </w:t>
      </w:r>
      <w:r w:rsidR="00B12B16" w:rsidRPr="00C947AE">
        <w:t xml:space="preserve">and </w:t>
      </w:r>
      <w:r w:rsidR="00C04225">
        <w:t>T</w:t>
      </w:r>
      <w:r w:rsidR="00B12B16" w:rsidRPr="00C947AE">
        <w:t>ransmitters</w:t>
      </w:r>
    </w:p>
    <w:p w14:paraId="73166853" w14:textId="77777777" w:rsidR="005655DF" w:rsidRPr="006A76E9" w:rsidRDefault="005655DF" w:rsidP="00EA7598">
      <w:pPr>
        <w:tabs>
          <w:tab w:val="left" w:pos="-720"/>
          <w:tab w:val="left" w:pos="720"/>
        </w:tabs>
        <w:ind w:left="1440"/>
        <w:rPr>
          <w:rFonts w:cs="Arial"/>
          <w:szCs w:val="20"/>
        </w:rPr>
      </w:pPr>
      <w:r w:rsidRPr="006A76E9">
        <w:rPr>
          <w:rFonts w:cs="Arial"/>
          <w:szCs w:val="20"/>
        </w:rPr>
        <w:t xml:space="preserve">- Purpose </w:t>
      </w:r>
    </w:p>
    <w:p w14:paraId="3DAD3A9A" w14:textId="77777777" w:rsidR="005655DF" w:rsidRPr="006A76E9" w:rsidRDefault="005655DF" w:rsidP="00EA7598">
      <w:pPr>
        <w:tabs>
          <w:tab w:val="left" w:pos="-720"/>
          <w:tab w:val="left" w:pos="720"/>
        </w:tabs>
        <w:ind w:left="1440"/>
        <w:rPr>
          <w:rFonts w:cs="Arial"/>
          <w:szCs w:val="20"/>
        </w:rPr>
      </w:pPr>
      <w:r w:rsidRPr="006A76E9">
        <w:rPr>
          <w:rFonts w:cs="Arial"/>
          <w:szCs w:val="20"/>
        </w:rPr>
        <w:t xml:space="preserve">- Operation </w:t>
      </w:r>
    </w:p>
    <w:p w14:paraId="39AE08ED" w14:textId="77777777" w:rsidR="005655DF" w:rsidRPr="006A76E9" w:rsidRDefault="005655DF" w:rsidP="00EA7598">
      <w:pPr>
        <w:tabs>
          <w:tab w:val="left" w:pos="-720"/>
          <w:tab w:val="left" w:pos="720"/>
        </w:tabs>
        <w:ind w:left="1440"/>
        <w:rPr>
          <w:rFonts w:cs="Arial"/>
          <w:szCs w:val="20"/>
        </w:rPr>
      </w:pPr>
      <w:r w:rsidRPr="006A76E9">
        <w:rPr>
          <w:rFonts w:cs="Arial"/>
          <w:szCs w:val="20"/>
        </w:rPr>
        <w:t xml:space="preserve">- Range </w:t>
      </w:r>
    </w:p>
    <w:p w14:paraId="649943E9" w14:textId="77777777" w:rsidR="005655DF" w:rsidRPr="006A76E9" w:rsidRDefault="005655DF" w:rsidP="00EA7598">
      <w:pPr>
        <w:tabs>
          <w:tab w:val="left" w:pos="-720"/>
          <w:tab w:val="left" w:pos="720"/>
        </w:tabs>
        <w:ind w:left="1440"/>
        <w:rPr>
          <w:rFonts w:cs="Arial"/>
          <w:szCs w:val="20"/>
        </w:rPr>
      </w:pPr>
      <w:r w:rsidRPr="006A76E9">
        <w:rPr>
          <w:rFonts w:cs="Arial"/>
          <w:szCs w:val="20"/>
        </w:rPr>
        <w:t xml:space="preserve">- Routine maintenance </w:t>
      </w:r>
    </w:p>
    <w:p w14:paraId="66CF3D59" w14:textId="77777777" w:rsidR="005655DF" w:rsidRPr="006A76E9" w:rsidRDefault="005655DF" w:rsidP="00EA7598">
      <w:pPr>
        <w:ind w:left="1985"/>
      </w:pPr>
      <w:r w:rsidRPr="006A76E9">
        <w:t>- Checking battery expiry date</w:t>
      </w:r>
    </w:p>
    <w:p w14:paraId="37717B44" w14:textId="77777777" w:rsidR="005655DF" w:rsidRPr="006A76E9" w:rsidRDefault="005655DF" w:rsidP="00EA7598">
      <w:pPr>
        <w:ind w:left="1985"/>
      </w:pPr>
      <w:r w:rsidRPr="006A76E9">
        <w:t>- Testing</w:t>
      </w:r>
    </w:p>
    <w:p w14:paraId="26FA72CE" w14:textId="77777777" w:rsidR="00DF4AD8" w:rsidRPr="006A76E9" w:rsidRDefault="00DF4AD8" w:rsidP="005655DF"/>
    <w:p w14:paraId="3F4073B4" w14:textId="3C9020EE" w:rsidR="005655DF" w:rsidRPr="006A76E9" w:rsidRDefault="005655DF" w:rsidP="00FC1579">
      <w:pPr>
        <w:numPr>
          <w:ilvl w:val="1"/>
          <w:numId w:val="0"/>
        </w:numPr>
        <w:tabs>
          <w:tab w:val="left" w:pos="432"/>
          <w:tab w:val="left" w:pos="1008"/>
        </w:tabs>
        <w:ind w:left="432" w:hanging="432"/>
        <w:jc w:val="both"/>
        <w:rPr>
          <w:b/>
        </w:rPr>
      </w:pPr>
      <w:r w:rsidRPr="006A76E9">
        <w:rPr>
          <w:b/>
        </w:rPr>
        <w:t>C4.</w:t>
      </w:r>
      <w:r w:rsidRPr="006A76E9">
        <w:rPr>
          <w:b/>
        </w:rPr>
        <w:tab/>
        <w:t>Search And Rescue (SAR) communication</w:t>
      </w:r>
    </w:p>
    <w:p w14:paraId="26A398E2" w14:textId="77777777" w:rsidR="005655DF" w:rsidRPr="006A76E9" w:rsidRDefault="005655DF" w:rsidP="00B67BE0"/>
    <w:p w14:paraId="6D2CDD6E" w14:textId="78B7252D" w:rsidR="000E46EC" w:rsidRPr="006A76E9" w:rsidRDefault="000E46EC" w:rsidP="00EA7598">
      <w:pPr>
        <w:ind w:left="709"/>
      </w:pPr>
      <w:r w:rsidRPr="006A76E9">
        <w:t>4.1</w:t>
      </w:r>
      <w:r w:rsidRPr="006A76E9">
        <w:tab/>
        <w:t>The role of RCCs</w:t>
      </w:r>
      <w:r w:rsidR="004B7BBB" w:rsidRPr="006A76E9">
        <w:t>,</w:t>
      </w:r>
      <w:r w:rsidR="00737776" w:rsidRPr="006A76E9">
        <w:t xml:space="preserve"> e.g.</w:t>
      </w:r>
      <w:r w:rsidR="00A26406" w:rsidRPr="006A76E9">
        <w:t xml:space="preserve"> MRCC and JRCC</w:t>
      </w:r>
    </w:p>
    <w:p w14:paraId="6D37C22A" w14:textId="77777777" w:rsidR="000E46EC" w:rsidRPr="006A76E9" w:rsidRDefault="000E46EC" w:rsidP="000E46EC"/>
    <w:p w14:paraId="0F20B32E" w14:textId="77777777" w:rsidR="00505C07" w:rsidRPr="006A76E9" w:rsidRDefault="00505C07" w:rsidP="00EA7598">
      <w:pPr>
        <w:ind w:left="709"/>
      </w:pPr>
      <w:r w:rsidRPr="006A76E9">
        <w:t>4.2</w:t>
      </w:r>
      <w:r w:rsidRPr="006A76E9">
        <w:tab/>
        <w:t>Maritime rescue organisations</w:t>
      </w:r>
    </w:p>
    <w:p w14:paraId="7486B12B" w14:textId="77777777" w:rsidR="00505C07" w:rsidRPr="006A76E9" w:rsidRDefault="00505C07" w:rsidP="000E46EC">
      <w:pPr>
        <w:tabs>
          <w:tab w:val="left" w:pos="-720"/>
          <w:tab w:val="left" w:pos="720"/>
        </w:tabs>
        <w:ind w:left="1440" w:hanging="1440"/>
      </w:pPr>
    </w:p>
    <w:p w14:paraId="6E47A712" w14:textId="77777777" w:rsidR="000E46EC" w:rsidRPr="006A76E9" w:rsidRDefault="000E46EC" w:rsidP="00EA7598">
      <w:pPr>
        <w:ind w:left="1418" w:hanging="709"/>
      </w:pPr>
      <w:r w:rsidRPr="006A76E9">
        <w:t>4</w:t>
      </w:r>
      <w:r w:rsidR="00505C07" w:rsidRPr="006A76E9">
        <w:t>.3</w:t>
      </w:r>
      <w:r w:rsidRPr="006A76E9">
        <w:tab/>
        <w:t>Volume III of the International Aeronautical and Maritime Search and Rescue (IAMSAR)  Manual</w:t>
      </w:r>
    </w:p>
    <w:p w14:paraId="4DE13F78" w14:textId="77777777" w:rsidR="000E46EC" w:rsidRPr="006A76E9" w:rsidRDefault="000E46EC" w:rsidP="000E46EC"/>
    <w:p w14:paraId="554CC804" w14:textId="77777777" w:rsidR="000E46EC" w:rsidRPr="006A76E9" w:rsidRDefault="000E46EC" w:rsidP="00EA7598">
      <w:pPr>
        <w:ind w:left="709"/>
      </w:pPr>
      <w:r w:rsidRPr="006A76E9">
        <w:t>4.4</w:t>
      </w:r>
      <w:r w:rsidRPr="006A76E9">
        <w:tab/>
        <w:t>Ship reporting systems</w:t>
      </w:r>
    </w:p>
    <w:p w14:paraId="52425849" w14:textId="77777777" w:rsidR="00D17993" w:rsidRPr="006A76E9" w:rsidRDefault="00D17993" w:rsidP="00B67BE0"/>
    <w:p w14:paraId="5641B804" w14:textId="77777777" w:rsidR="007E6558" w:rsidRPr="006A76E9" w:rsidRDefault="000E46EC" w:rsidP="00FC1579">
      <w:pPr>
        <w:numPr>
          <w:ilvl w:val="1"/>
          <w:numId w:val="0"/>
        </w:numPr>
        <w:tabs>
          <w:tab w:val="left" w:pos="432"/>
          <w:tab w:val="left" w:pos="1008"/>
        </w:tabs>
        <w:ind w:left="432" w:hanging="432"/>
        <w:jc w:val="both"/>
        <w:rPr>
          <w:b/>
        </w:rPr>
      </w:pPr>
      <w:r w:rsidRPr="006A76E9">
        <w:rPr>
          <w:b/>
        </w:rPr>
        <w:t>C5.</w:t>
      </w:r>
      <w:r w:rsidRPr="006A76E9">
        <w:rPr>
          <w:b/>
        </w:rPr>
        <w:tab/>
        <w:t>Maritime Safety Information (MSI)</w:t>
      </w:r>
    </w:p>
    <w:p w14:paraId="323D66F1" w14:textId="77777777" w:rsidR="007E6558" w:rsidRPr="006A76E9" w:rsidRDefault="007E6558" w:rsidP="00F91A8C"/>
    <w:p w14:paraId="78A2FE32" w14:textId="77777777" w:rsidR="007E6558" w:rsidRPr="006A76E9" w:rsidRDefault="007E6558" w:rsidP="00EA7598">
      <w:pPr>
        <w:ind w:left="709"/>
      </w:pPr>
      <w:r w:rsidRPr="006A76E9">
        <w:t>5.1</w:t>
      </w:r>
      <w:r w:rsidRPr="006A76E9">
        <w:tab/>
        <w:t>Reception of maritime safety information (MSI)</w:t>
      </w:r>
    </w:p>
    <w:p w14:paraId="1FFEAB6B" w14:textId="77777777" w:rsidR="007E6558" w:rsidRPr="006A76E9" w:rsidRDefault="007E6558" w:rsidP="00EA7598">
      <w:pPr>
        <w:tabs>
          <w:tab w:val="left" w:pos="-720"/>
          <w:tab w:val="left" w:pos="720"/>
        </w:tabs>
        <w:ind w:left="1440"/>
        <w:rPr>
          <w:rFonts w:cs="Arial"/>
          <w:szCs w:val="20"/>
        </w:rPr>
      </w:pPr>
      <w:r w:rsidRPr="006A76E9">
        <w:rPr>
          <w:rFonts w:cs="Arial"/>
          <w:szCs w:val="20"/>
        </w:rPr>
        <w:t>- NAVAREAS /METAREAS</w:t>
      </w:r>
    </w:p>
    <w:p w14:paraId="0802E70A" w14:textId="77777777" w:rsidR="007E6558" w:rsidRPr="006A76E9" w:rsidRDefault="007E6558" w:rsidP="00EA7598">
      <w:pPr>
        <w:tabs>
          <w:tab w:val="left" w:pos="-720"/>
          <w:tab w:val="left" w:pos="720"/>
        </w:tabs>
        <w:ind w:left="1440"/>
        <w:rPr>
          <w:rFonts w:cs="Arial"/>
          <w:szCs w:val="20"/>
        </w:rPr>
      </w:pPr>
      <w:r w:rsidRPr="006A76E9">
        <w:rPr>
          <w:rFonts w:cs="Arial"/>
          <w:szCs w:val="20"/>
        </w:rPr>
        <w:t>- Reception by NAVTEX</w:t>
      </w:r>
    </w:p>
    <w:p w14:paraId="726622D4" w14:textId="757AC182" w:rsidR="007E6558" w:rsidRPr="006A76E9" w:rsidRDefault="007E6558" w:rsidP="00EA7598">
      <w:pPr>
        <w:tabs>
          <w:tab w:val="left" w:pos="-720"/>
          <w:tab w:val="left" w:pos="720"/>
        </w:tabs>
        <w:ind w:left="1440"/>
        <w:rPr>
          <w:rFonts w:cs="Arial"/>
          <w:szCs w:val="20"/>
        </w:rPr>
      </w:pPr>
      <w:r w:rsidRPr="006A76E9">
        <w:rPr>
          <w:rFonts w:cs="Arial"/>
          <w:szCs w:val="20"/>
        </w:rPr>
        <w:t xml:space="preserve">- Reception by </w:t>
      </w:r>
      <w:r w:rsidR="00B919FD" w:rsidRPr="006A76E9">
        <w:t>RMSS</w:t>
      </w:r>
      <w:r w:rsidR="00B919FD" w:rsidRPr="006A76E9">
        <w:rPr>
          <w:rFonts w:cs="Arial"/>
          <w:szCs w:val="20"/>
        </w:rPr>
        <w:t xml:space="preserve"> </w:t>
      </w:r>
      <w:r w:rsidRPr="006A76E9">
        <w:rPr>
          <w:rFonts w:cs="Arial"/>
          <w:szCs w:val="20"/>
        </w:rPr>
        <w:t>EGC</w:t>
      </w:r>
    </w:p>
    <w:p w14:paraId="535301B2" w14:textId="77777777" w:rsidR="007E6558" w:rsidRPr="006A76E9" w:rsidRDefault="007E6558" w:rsidP="00EA7598">
      <w:pPr>
        <w:tabs>
          <w:tab w:val="left" w:pos="-720"/>
          <w:tab w:val="left" w:pos="720"/>
        </w:tabs>
        <w:ind w:left="1440"/>
        <w:rPr>
          <w:rFonts w:cs="Arial"/>
          <w:szCs w:val="20"/>
        </w:rPr>
      </w:pPr>
      <w:r w:rsidRPr="006A76E9">
        <w:rPr>
          <w:rFonts w:cs="Arial"/>
          <w:szCs w:val="20"/>
        </w:rPr>
        <w:t>- Reception by HF NBDP</w:t>
      </w:r>
    </w:p>
    <w:p w14:paraId="3274EC0C" w14:textId="77777777" w:rsidR="007E6558" w:rsidRPr="006A76E9" w:rsidRDefault="007E6558" w:rsidP="00EA7598">
      <w:pPr>
        <w:tabs>
          <w:tab w:val="left" w:pos="-720"/>
          <w:tab w:val="left" w:pos="720"/>
        </w:tabs>
        <w:ind w:left="1440"/>
        <w:rPr>
          <w:rFonts w:cs="Arial"/>
          <w:szCs w:val="20"/>
        </w:rPr>
      </w:pPr>
      <w:r w:rsidRPr="006A76E9">
        <w:rPr>
          <w:rFonts w:cs="Arial"/>
          <w:szCs w:val="20"/>
        </w:rPr>
        <w:t>- Reception by radio telephony</w:t>
      </w:r>
      <w:r w:rsidR="00A26406" w:rsidRPr="006A76E9">
        <w:rPr>
          <w:rFonts w:cs="Arial"/>
          <w:szCs w:val="20"/>
        </w:rPr>
        <w:t xml:space="preserve"> and data</w:t>
      </w:r>
    </w:p>
    <w:p w14:paraId="1D2B91B2" w14:textId="77777777" w:rsidR="0093403F" w:rsidRPr="006A76E9" w:rsidRDefault="0093403F" w:rsidP="007E6558"/>
    <w:p w14:paraId="2B812C3D" w14:textId="77777777" w:rsidR="00180BC7" w:rsidRPr="006A76E9" w:rsidRDefault="00180BC7" w:rsidP="00FC1579">
      <w:pPr>
        <w:numPr>
          <w:ilvl w:val="1"/>
          <w:numId w:val="0"/>
        </w:numPr>
        <w:tabs>
          <w:tab w:val="left" w:pos="432"/>
          <w:tab w:val="left" w:pos="1008"/>
        </w:tabs>
        <w:ind w:left="432" w:hanging="432"/>
        <w:jc w:val="both"/>
        <w:rPr>
          <w:b/>
        </w:rPr>
      </w:pPr>
      <w:r w:rsidRPr="006A76E9">
        <w:rPr>
          <w:b/>
        </w:rPr>
        <w:t>C6.</w:t>
      </w:r>
      <w:r w:rsidRPr="006A76E9">
        <w:rPr>
          <w:b/>
        </w:rPr>
        <w:tab/>
        <w:t>Routine communication</w:t>
      </w:r>
    </w:p>
    <w:p w14:paraId="158ADA15" w14:textId="77777777" w:rsidR="00180BC7" w:rsidRPr="006A76E9" w:rsidRDefault="00180BC7" w:rsidP="00B67BE0"/>
    <w:p w14:paraId="0ADD1AC5" w14:textId="77777777" w:rsidR="00180BC7" w:rsidRPr="006A76E9" w:rsidRDefault="00180BC7" w:rsidP="00EA7598">
      <w:pPr>
        <w:ind w:left="709"/>
      </w:pPr>
      <w:r w:rsidRPr="006A76E9">
        <w:t>6.1</w:t>
      </w:r>
      <w:r w:rsidRPr="006A76E9">
        <w:tab/>
        <w:t>Communication by DSC</w:t>
      </w:r>
    </w:p>
    <w:p w14:paraId="5F58A173" w14:textId="77777777" w:rsidR="00180BC7" w:rsidRPr="006A76E9" w:rsidRDefault="00DF4AD8" w:rsidP="00EA7598">
      <w:pPr>
        <w:tabs>
          <w:tab w:val="left" w:pos="-720"/>
          <w:tab w:val="left" w:pos="720"/>
        </w:tabs>
        <w:ind w:left="1440"/>
        <w:rPr>
          <w:rFonts w:cs="Arial"/>
          <w:szCs w:val="20"/>
        </w:rPr>
      </w:pPr>
      <w:r w:rsidRPr="006A76E9">
        <w:rPr>
          <w:rFonts w:cs="Arial"/>
          <w:szCs w:val="20"/>
        </w:rPr>
        <w:t xml:space="preserve">- </w:t>
      </w:r>
      <w:r w:rsidR="00180BC7" w:rsidRPr="006A76E9">
        <w:rPr>
          <w:rFonts w:cs="Arial"/>
          <w:szCs w:val="20"/>
        </w:rPr>
        <w:t>Calling a coast station (ship-to-shore)</w:t>
      </w:r>
    </w:p>
    <w:p w14:paraId="6636A738" w14:textId="77777777" w:rsidR="00180BC7" w:rsidRPr="006A76E9" w:rsidRDefault="00180BC7" w:rsidP="00EA7598">
      <w:pPr>
        <w:tabs>
          <w:tab w:val="left" w:pos="-720"/>
          <w:tab w:val="left" w:pos="720"/>
          <w:tab w:val="left" w:pos="1440"/>
        </w:tabs>
        <w:ind w:left="2160"/>
        <w:rPr>
          <w:rFonts w:cs="Arial"/>
          <w:szCs w:val="20"/>
        </w:rPr>
      </w:pPr>
      <w:r w:rsidRPr="006A76E9">
        <w:rPr>
          <w:rFonts w:cs="Arial"/>
          <w:szCs w:val="20"/>
        </w:rPr>
        <w:t xml:space="preserve">- </w:t>
      </w:r>
      <w:r w:rsidR="00B85365" w:rsidRPr="006A76E9">
        <w:rPr>
          <w:rFonts w:cs="Arial"/>
          <w:szCs w:val="20"/>
        </w:rPr>
        <w:t>T</w:t>
      </w:r>
      <w:r w:rsidRPr="006A76E9">
        <w:rPr>
          <w:rFonts w:cs="Arial"/>
          <w:szCs w:val="20"/>
        </w:rPr>
        <w:t>ransmitting individual DSC call on MF, HF, VHF</w:t>
      </w:r>
    </w:p>
    <w:p w14:paraId="59BA0581" w14:textId="77777777" w:rsidR="00180BC7" w:rsidRPr="006A76E9" w:rsidRDefault="00180BC7" w:rsidP="00EA7598">
      <w:pPr>
        <w:tabs>
          <w:tab w:val="left" w:pos="-720"/>
          <w:tab w:val="left" w:pos="720"/>
          <w:tab w:val="left" w:pos="1440"/>
        </w:tabs>
        <w:ind w:left="2160"/>
        <w:rPr>
          <w:rFonts w:cs="Arial"/>
          <w:szCs w:val="20"/>
        </w:rPr>
      </w:pPr>
      <w:r w:rsidRPr="006A76E9">
        <w:rPr>
          <w:rFonts w:cs="Arial"/>
          <w:szCs w:val="20"/>
        </w:rPr>
        <w:t>- DSC acknowledgment from coast station</w:t>
      </w:r>
    </w:p>
    <w:p w14:paraId="507210DC" w14:textId="77777777" w:rsidR="00180BC7" w:rsidRPr="006A76E9" w:rsidRDefault="00180BC7" w:rsidP="00EA7598">
      <w:pPr>
        <w:tabs>
          <w:tab w:val="left" w:pos="-720"/>
          <w:tab w:val="left" w:pos="720"/>
          <w:tab w:val="left" w:pos="1440"/>
        </w:tabs>
        <w:ind w:left="2160"/>
        <w:rPr>
          <w:rFonts w:cs="Arial"/>
          <w:szCs w:val="20"/>
        </w:rPr>
      </w:pPr>
      <w:r w:rsidRPr="006A76E9">
        <w:rPr>
          <w:rFonts w:cs="Arial"/>
          <w:szCs w:val="20"/>
        </w:rPr>
        <w:t xml:space="preserve">- </w:t>
      </w:r>
      <w:r w:rsidR="00B85365" w:rsidRPr="006A76E9">
        <w:rPr>
          <w:rFonts w:cs="Arial"/>
          <w:szCs w:val="20"/>
        </w:rPr>
        <w:t>F</w:t>
      </w:r>
      <w:r w:rsidRPr="006A76E9">
        <w:rPr>
          <w:rFonts w:cs="Arial"/>
          <w:szCs w:val="20"/>
        </w:rPr>
        <w:t>ollow-up communication</w:t>
      </w:r>
    </w:p>
    <w:p w14:paraId="42FDB072" w14:textId="77777777" w:rsidR="00180BC7" w:rsidRPr="006A76E9" w:rsidRDefault="00180BC7" w:rsidP="00180BC7">
      <w:pPr>
        <w:ind w:left="1418" w:hanging="709"/>
      </w:pPr>
    </w:p>
    <w:p w14:paraId="1966EE2B" w14:textId="77777777" w:rsidR="00180BC7" w:rsidRPr="006A76E9" w:rsidRDefault="00DF4AD8" w:rsidP="00EA7598">
      <w:pPr>
        <w:tabs>
          <w:tab w:val="left" w:pos="-720"/>
          <w:tab w:val="left" w:pos="720"/>
        </w:tabs>
        <w:ind w:left="1440"/>
        <w:rPr>
          <w:rFonts w:cs="Arial"/>
          <w:szCs w:val="20"/>
        </w:rPr>
      </w:pPr>
      <w:r w:rsidRPr="006A76E9">
        <w:rPr>
          <w:rFonts w:cs="Arial"/>
          <w:szCs w:val="20"/>
        </w:rPr>
        <w:t xml:space="preserve">- </w:t>
      </w:r>
      <w:r w:rsidR="00180BC7" w:rsidRPr="006A76E9">
        <w:rPr>
          <w:rFonts w:cs="Arial"/>
          <w:szCs w:val="20"/>
        </w:rPr>
        <w:t>Calling a ship station (ship-to-ship)</w:t>
      </w:r>
    </w:p>
    <w:p w14:paraId="1CCB988D" w14:textId="77777777" w:rsidR="00180BC7" w:rsidRPr="006A76E9" w:rsidRDefault="00180BC7" w:rsidP="00EA7598">
      <w:pPr>
        <w:tabs>
          <w:tab w:val="left" w:pos="-720"/>
          <w:tab w:val="left" w:pos="720"/>
          <w:tab w:val="left" w:pos="1440"/>
        </w:tabs>
        <w:ind w:left="2160"/>
        <w:rPr>
          <w:rFonts w:cs="Arial"/>
          <w:szCs w:val="20"/>
        </w:rPr>
      </w:pPr>
      <w:r w:rsidRPr="006A76E9">
        <w:rPr>
          <w:rFonts w:cs="Arial"/>
          <w:szCs w:val="20"/>
        </w:rPr>
        <w:t xml:space="preserve">- </w:t>
      </w:r>
      <w:r w:rsidR="00B85365" w:rsidRPr="006A76E9">
        <w:rPr>
          <w:rFonts w:cs="Arial"/>
          <w:szCs w:val="20"/>
        </w:rPr>
        <w:t>T</w:t>
      </w:r>
      <w:r w:rsidRPr="006A76E9">
        <w:rPr>
          <w:rFonts w:cs="Arial"/>
          <w:szCs w:val="20"/>
        </w:rPr>
        <w:t>ransmitting individual DSC call on MF</w:t>
      </w:r>
      <w:r w:rsidR="0022791C" w:rsidRPr="006A76E9">
        <w:rPr>
          <w:rFonts w:cs="Arial"/>
          <w:szCs w:val="20"/>
        </w:rPr>
        <w:t xml:space="preserve"> and</w:t>
      </w:r>
      <w:r w:rsidRPr="006A76E9">
        <w:rPr>
          <w:rFonts w:cs="Arial"/>
          <w:szCs w:val="20"/>
        </w:rPr>
        <w:t xml:space="preserve"> VHF</w:t>
      </w:r>
    </w:p>
    <w:p w14:paraId="49A82427" w14:textId="77777777" w:rsidR="00180BC7" w:rsidRPr="006A76E9" w:rsidRDefault="00180BC7" w:rsidP="00EA7598">
      <w:pPr>
        <w:tabs>
          <w:tab w:val="left" w:pos="-720"/>
          <w:tab w:val="left" w:pos="720"/>
          <w:tab w:val="left" w:pos="1440"/>
        </w:tabs>
        <w:ind w:left="2160"/>
        <w:rPr>
          <w:rFonts w:cs="Arial"/>
          <w:szCs w:val="20"/>
        </w:rPr>
      </w:pPr>
      <w:r w:rsidRPr="006A76E9">
        <w:rPr>
          <w:rFonts w:cs="Arial"/>
          <w:szCs w:val="20"/>
        </w:rPr>
        <w:t>- DSC acknowledgment from ship station</w:t>
      </w:r>
    </w:p>
    <w:p w14:paraId="527FB838" w14:textId="77777777" w:rsidR="00180BC7" w:rsidRPr="006A76E9" w:rsidRDefault="00180BC7" w:rsidP="00EA7598">
      <w:pPr>
        <w:tabs>
          <w:tab w:val="left" w:pos="-720"/>
          <w:tab w:val="left" w:pos="720"/>
          <w:tab w:val="left" w:pos="1440"/>
        </w:tabs>
        <w:ind w:left="2160"/>
        <w:rPr>
          <w:rFonts w:cs="Arial"/>
          <w:szCs w:val="20"/>
        </w:rPr>
      </w:pPr>
      <w:r w:rsidRPr="006A76E9">
        <w:rPr>
          <w:rFonts w:cs="Arial"/>
          <w:szCs w:val="20"/>
        </w:rPr>
        <w:t xml:space="preserve">- </w:t>
      </w:r>
      <w:r w:rsidR="00B85365" w:rsidRPr="006A76E9">
        <w:rPr>
          <w:rFonts w:cs="Arial"/>
          <w:szCs w:val="20"/>
        </w:rPr>
        <w:t>F</w:t>
      </w:r>
      <w:r w:rsidRPr="006A76E9">
        <w:rPr>
          <w:rFonts w:cs="Arial"/>
          <w:szCs w:val="20"/>
        </w:rPr>
        <w:t>ollow-up communication</w:t>
      </w:r>
    </w:p>
    <w:p w14:paraId="08CB2433" w14:textId="77777777" w:rsidR="00180BC7" w:rsidRPr="006A76E9" w:rsidRDefault="00180BC7" w:rsidP="00180BC7">
      <w:pPr>
        <w:ind w:left="1418" w:hanging="709"/>
      </w:pPr>
    </w:p>
    <w:p w14:paraId="7438628F" w14:textId="77777777" w:rsidR="00180BC7" w:rsidRPr="006A76E9" w:rsidRDefault="00DF4AD8" w:rsidP="00EA7598">
      <w:pPr>
        <w:tabs>
          <w:tab w:val="left" w:pos="-720"/>
          <w:tab w:val="left" w:pos="720"/>
        </w:tabs>
        <w:ind w:left="1440"/>
        <w:rPr>
          <w:rFonts w:cs="Arial"/>
          <w:szCs w:val="20"/>
        </w:rPr>
      </w:pPr>
      <w:r w:rsidRPr="006A76E9">
        <w:rPr>
          <w:rFonts w:cs="Arial"/>
          <w:szCs w:val="20"/>
        </w:rPr>
        <w:t xml:space="preserve">- </w:t>
      </w:r>
      <w:r w:rsidR="00180BC7" w:rsidRPr="006A76E9">
        <w:rPr>
          <w:rFonts w:cs="Arial"/>
          <w:szCs w:val="20"/>
        </w:rPr>
        <w:t>Coast station calling a ship station (shore-to-ship)</w:t>
      </w:r>
    </w:p>
    <w:p w14:paraId="322A0455" w14:textId="77777777" w:rsidR="00180BC7" w:rsidRPr="006A76E9" w:rsidRDefault="00180BC7" w:rsidP="00EA7598">
      <w:pPr>
        <w:tabs>
          <w:tab w:val="left" w:pos="-720"/>
          <w:tab w:val="left" w:pos="720"/>
          <w:tab w:val="left" w:pos="1440"/>
        </w:tabs>
        <w:ind w:left="2160"/>
        <w:rPr>
          <w:rFonts w:cs="Arial"/>
          <w:szCs w:val="20"/>
        </w:rPr>
      </w:pPr>
      <w:r w:rsidRPr="006A76E9">
        <w:rPr>
          <w:rFonts w:cs="Arial"/>
          <w:szCs w:val="20"/>
        </w:rPr>
        <w:t xml:space="preserve">- </w:t>
      </w:r>
      <w:r w:rsidR="00B85365" w:rsidRPr="006A76E9">
        <w:rPr>
          <w:rFonts w:cs="Arial"/>
          <w:szCs w:val="20"/>
        </w:rPr>
        <w:t>R</w:t>
      </w:r>
      <w:r w:rsidRPr="006A76E9">
        <w:rPr>
          <w:rFonts w:cs="Arial"/>
          <w:szCs w:val="20"/>
        </w:rPr>
        <w:t xml:space="preserve">eceiving individual DSC call on MF, </w:t>
      </w:r>
      <w:r w:rsidR="009048C3" w:rsidRPr="006A76E9">
        <w:rPr>
          <w:rFonts w:cs="Arial"/>
          <w:szCs w:val="20"/>
        </w:rPr>
        <w:t xml:space="preserve">HF and </w:t>
      </w:r>
      <w:r w:rsidRPr="006A76E9">
        <w:rPr>
          <w:rFonts w:cs="Arial"/>
          <w:szCs w:val="20"/>
        </w:rPr>
        <w:t>VHF</w:t>
      </w:r>
    </w:p>
    <w:p w14:paraId="10F4F870" w14:textId="77777777" w:rsidR="00180BC7" w:rsidRPr="006A76E9" w:rsidRDefault="00180BC7" w:rsidP="00EA7598">
      <w:pPr>
        <w:tabs>
          <w:tab w:val="left" w:pos="-720"/>
          <w:tab w:val="left" w:pos="720"/>
          <w:tab w:val="left" w:pos="1440"/>
        </w:tabs>
        <w:ind w:left="2160"/>
        <w:rPr>
          <w:rFonts w:cs="Arial"/>
          <w:szCs w:val="20"/>
        </w:rPr>
      </w:pPr>
      <w:r w:rsidRPr="006A76E9">
        <w:rPr>
          <w:rFonts w:cs="Arial"/>
          <w:szCs w:val="20"/>
        </w:rPr>
        <w:t xml:space="preserve">- </w:t>
      </w:r>
      <w:r w:rsidR="00B85365" w:rsidRPr="006A76E9">
        <w:rPr>
          <w:rFonts w:cs="Arial"/>
          <w:szCs w:val="20"/>
        </w:rPr>
        <w:t>T</w:t>
      </w:r>
      <w:r w:rsidRPr="006A76E9">
        <w:rPr>
          <w:rFonts w:cs="Arial"/>
          <w:szCs w:val="20"/>
        </w:rPr>
        <w:t>ransmitting DSC acknowledgment to coast station</w:t>
      </w:r>
    </w:p>
    <w:p w14:paraId="20EBA613" w14:textId="77777777" w:rsidR="00180BC7" w:rsidRPr="006A76E9" w:rsidRDefault="00180BC7" w:rsidP="00EA7598">
      <w:pPr>
        <w:tabs>
          <w:tab w:val="left" w:pos="-720"/>
          <w:tab w:val="left" w:pos="720"/>
          <w:tab w:val="left" w:pos="1440"/>
        </w:tabs>
        <w:ind w:left="2160"/>
        <w:rPr>
          <w:rFonts w:cs="Arial"/>
          <w:szCs w:val="20"/>
        </w:rPr>
      </w:pPr>
      <w:r w:rsidRPr="006A76E9">
        <w:rPr>
          <w:rFonts w:cs="Arial"/>
          <w:szCs w:val="20"/>
        </w:rPr>
        <w:t xml:space="preserve">- </w:t>
      </w:r>
      <w:r w:rsidR="00B85365" w:rsidRPr="006A76E9">
        <w:rPr>
          <w:rFonts w:cs="Arial"/>
          <w:szCs w:val="20"/>
        </w:rPr>
        <w:t>F</w:t>
      </w:r>
      <w:r w:rsidRPr="006A76E9">
        <w:rPr>
          <w:rFonts w:cs="Arial"/>
          <w:szCs w:val="20"/>
        </w:rPr>
        <w:t>ollow-up communication</w:t>
      </w:r>
    </w:p>
    <w:p w14:paraId="0B4EE206" w14:textId="77777777" w:rsidR="00180BC7" w:rsidRPr="006A76E9" w:rsidRDefault="00180BC7" w:rsidP="00EA7598">
      <w:pPr>
        <w:ind w:left="1418" w:hanging="709"/>
      </w:pPr>
    </w:p>
    <w:p w14:paraId="6C41BFB7" w14:textId="77777777" w:rsidR="00180BC7" w:rsidRPr="006A76E9" w:rsidRDefault="00DF4AD8" w:rsidP="00EA7598">
      <w:pPr>
        <w:tabs>
          <w:tab w:val="left" w:pos="-720"/>
          <w:tab w:val="left" w:pos="720"/>
        </w:tabs>
        <w:ind w:left="1440"/>
        <w:rPr>
          <w:rFonts w:cs="Arial"/>
          <w:szCs w:val="20"/>
        </w:rPr>
      </w:pPr>
      <w:r w:rsidRPr="006A76E9">
        <w:rPr>
          <w:rFonts w:cs="Arial"/>
          <w:szCs w:val="20"/>
        </w:rPr>
        <w:t xml:space="preserve">- </w:t>
      </w:r>
      <w:r w:rsidR="00180BC7" w:rsidRPr="006A76E9">
        <w:rPr>
          <w:rFonts w:cs="Arial"/>
          <w:szCs w:val="20"/>
        </w:rPr>
        <w:t>Calling a group of stations</w:t>
      </w:r>
    </w:p>
    <w:p w14:paraId="3164D0E2" w14:textId="77777777" w:rsidR="00180BC7" w:rsidRPr="006A76E9" w:rsidRDefault="00180BC7" w:rsidP="00EA7598">
      <w:pPr>
        <w:tabs>
          <w:tab w:val="left" w:pos="-720"/>
          <w:tab w:val="left" w:pos="720"/>
          <w:tab w:val="left" w:pos="1440"/>
        </w:tabs>
        <w:ind w:left="2160"/>
        <w:rPr>
          <w:rFonts w:cs="Arial"/>
          <w:szCs w:val="20"/>
        </w:rPr>
      </w:pPr>
      <w:r w:rsidRPr="006A76E9">
        <w:rPr>
          <w:rFonts w:cs="Arial"/>
          <w:szCs w:val="20"/>
        </w:rPr>
        <w:t xml:space="preserve">- </w:t>
      </w:r>
      <w:r w:rsidR="00B85365" w:rsidRPr="006A76E9">
        <w:rPr>
          <w:rFonts w:cs="Arial"/>
          <w:szCs w:val="20"/>
        </w:rPr>
        <w:t>T</w:t>
      </w:r>
      <w:r w:rsidRPr="006A76E9">
        <w:rPr>
          <w:rFonts w:cs="Arial"/>
          <w:szCs w:val="20"/>
        </w:rPr>
        <w:t xml:space="preserve">ransmitting and receiving DSC group call on MF, </w:t>
      </w:r>
      <w:r w:rsidR="009048C3" w:rsidRPr="006A76E9">
        <w:rPr>
          <w:rFonts w:cs="Arial"/>
          <w:szCs w:val="20"/>
        </w:rPr>
        <w:t xml:space="preserve">HF and </w:t>
      </w:r>
      <w:r w:rsidRPr="006A76E9">
        <w:rPr>
          <w:rFonts w:cs="Arial"/>
          <w:szCs w:val="20"/>
        </w:rPr>
        <w:t>VHF</w:t>
      </w:r>
    </w:p>
    <w:p w14:paraId="03AE3C41" w14:textId="77777777" w:rsidR="00180BC7" w:rsidRPr="006A76E9" w:rsidRDefault="00180BC7" w:rsidP="00EA7598">
      <w:pPr>
        <w:tabs>
          <w:tab w:val="left" w:pos="-720"/>
          <w:tab w:val="left" w:pos="720"/>
          <w:tab w:val="left" w:pos="1440"/>
        </w:tabs>
        <w:ind w:left="2160"/>
        <w:rPr>
          <w:rFonts w:cs="Arial"/>
          <w:szCs w:val="20"/>
        </w:rPr>
      </w:pPr>
      <w:r w:rsidRPr="006A76E9">
        <w:rPr>
          <w:rFonts w:cs="Arial"/>
          <w:szCs w:val="20"/>
        </w:rPr>
        <w:t xml:space="preserve">- </w:t>
      </w:r>
      <w:r w:rsidR="00B85365" w:rsidRPr="006A76E9">
        <w:rPr>
          <w:rFonts w:cs="Arial"/>
          <w:szCs w:val="20"/>
        </w:rPr>
        <w:t>F</w:t>
      </w:r>
      <w:r w:rsidRPr="006A76E9">
        <w:rPr>
          <w:rFonts w:cs="Arial"/>
          <w:szCs w:val="20"/>
        </w:rPr>
        <w:t>ollow-up communication</w:t>
      </w:r>
    </w:p>
    <w:p w14:paraId="4E4A4E66" w14:textId="77777777" w:rsidR="00180BC7" w:rsidRPr="006A76E9" w:rsidRDefault="00180BC7" w:rsidP="00EA7598">
      <w:pPr>
        <w:ind w:left="1418" w:hanging="709"/>
      </w:pPr>
    </w:p>
    <w:p w14:paraId="13AE6F28" w14:textId="77777777" w:rsidR="00180BC7" w:rsidRPr="006A76E9" w:rsidRDefault="00777EE3" w:rsidP="00EA7598">
      <w:pPr>
        <w:ind w:left="709"/>
      </w:pPr>
      <w:r w:rsidRPr="006A76E9">
        <w:t>6.2</w:t>
      </w:r>
      <w:r w:rsidR="00180BC7" w:rsidRPr="006A76E9">
        <w:tab/>
        <w:t>Communication by radiotelephony</w:t>
      </w:r>
    </w:p>
    <w:p w14:paraId="25EB0BAD" w14:textId="77777777" w:rsidR="00180BC7" w:rsidRPr="006A76E9" w:rsidRDefault="00DF4AD8" w:rsidP="00EA7598">
      <w:pPr>
        <w:tabs>
          <w:tab w:val="left" w:pos="-720"/>
          <w:tab w:val="left" w:pos="720"/>
        </w:tabs>
        <w:ind w:left="1440"/>
        <w:rPr>
          <w:rFonts w:cs="Arial"/>
          <w:szCs w:val="20"/>
        </w:rPr>
      </w:pPr>
      <w:r w:rsidRPr="006A76E9">
        <w:rPr>
          <w:rFonts w:cs="Arial"/>
          <w:szCs w:val="20"/>
        </w:rPr>
        <w:t xml:space="preserve">- </w:t>
      </w:r>
      <w:r w:rsidR="00180BC7" w:rsidRPr="006A76E9">
        <w:rPr>
          <w:rFonts w:cs="Arial"/>
          <w:szCs w:val="20"/>
        </w:rPr>
        <w:t>Calling a coast station (ship-to-shore)</w:t>
      </w:r>
    </w:p>
    <w:p w14:paraId="452BC3E3" w14:textId="77777777" w:rsidR="00180BC7" w:rsidRPr="006A76E9" w:rsidRDefault="00180BC7" w:rsidP="00EA7598">
      <w:pPr>
        <w:tabs>
          <w:tab w:val="left" w:pos="-720"/>
          <w:tab w:val="left" w:pos="720"/>
          <w:tab w:val="left" w:pos="1440"/>
        </w:tabs>
        <w:ind w:left="2160"/>
        <w:rPr>
          <w:rFonts w:cs="Arial"/>
          <w:szCs w:val="20"/>
        </w:rPr>
      </w:pPr>
      <w:r w:rsidRPr="006A76E9">
        <w:rPr>
          <w:rFonts w:cs="Arial"/>
          <w:szCs w:val="20"/>
        </w:rPr>
        <w:t xml:space="preserve">- </w:t>
      </w:r>
      <w:r w:rsidR="00B85365" w:rsidRPr="006A76E9">
        <w:rPr>
          <w:rFonts w:cs="Arial"/>
          <w:szCs w:val="20"/>
        </w:rPr>
        <w:t>C</w:t>
      </w:r>
      <w:r w:rsidRPr="006A76E9">
        <w:rPr>
          <w:rFonts w:cs="Arial"/>
          <w:szCs w:val="20"/>
        </w:rPr>
        <w:t>alling on MF, HF, VHF</w:t>
      </w:r>
    </w:p>
    <w:p w14:paraId="3B06C5B7" w14:textId="77777777" w:rsidR="00180BC7" w:rsidRPr="006A76E9" w:rsidRDefault="00180BC7" w:rsidP="00180BC7">
      <w:pPr>
        <w:ind w:left="1418" w:hanging="709"/>
      </w:pPr>
    </w:p>
    <w:p w14:paraId="0DDBC6B0" w14:textId="77777777" w:rsidR="00180BC7" w:rsidRPr="006A76E9" w:rsidRDefault="00DF4AD8" w:rsidP="00EA7598">
      <w:pPr>
        <w:tabs>
          <w:tab w:val="left" w:pos="-720"/>
          <w:tab w:val="left" w:pos="720"/>
        </w:tabs>
        <w:ind w:left="1440"/>
        <w:rPr>
          <w:rFonts w:cs="Arial"/>
          <w:szCs w:val="20"/>
        </w:rPr>
      </w:pPr>
      <w:r w:rsidRPr="006A76E9">
        <w:rPr>
          <w:rFonts w:cs="Arial"/>
          <w:szCs w:val="20"/>
        </w:rPr>
        <w:t xml:space="preserve">- </w:t>
      </w:r>
      <w:r w:rsidR="00180BC7" w:rsidRPr="006A76E9">
        <w:rPr>
          <w:rFonts w:cs="Arial"/>
          <w:szCs w:val="20"/>
        </w:rPr>
        <w:t>Calling a ship station (ship-to-ship)</w:t>
      </w:r>
    </w:p>
    <w:p w14:paraId="4362132C" w14:textId="77777777" w:rsidR="00180BC7" w:rsidRPr="006A76E9" w:rsidRDefault="00180BC7" w:rsidP="00EA7598">
      <w:pPr>
        <w:tabs>
          <w:tab w:val="left" w:pos="-720"/>
          <w:tab w:val="left" w:pos="720"/>
          <w:tab w:val="left" w:pos="1440"/>
        </w:tabs>
        <w:ind w:left="2160"/>
        <w:rPr>
          <w:rFonts w:cs="Arial"/>
          <w:szCs w:val="20"/>
        </w:rPr>
      </w:pPr>
      <w:r w:rsidRPr="006A76E9">
        <w:rPr>
          <w:rFonts w:cs="Arial"/>
          <w:szCs w:val="20"/>
        </w:rPr>
        <w:t xml:space="preserve">- </w:t>
      </w:r>
      <w:r w:rsidR="00B85365" w:rsidRPr="006A76E9">
        <w:rPr>
          <w:rFonts w:cs="Arial"/>
          <w:szCs w:val="20"/>
        </w:rPr>
        <w:t>C</w:t>
      </w:r>
      <w:r w:rsidRPr="006A76E9">
        <w:rPr>
          <w:rFonts w:cs="Arial"/>
          <w:szCs w:val="20"/>
        </w:rPr>
        <w:t>alling on VHF</w:t>
      </w:r>
    </w:p>
    <w:p w14:paraId="24865288" w14:textId="77777777" w:rsidR="00180BC7" w:rsidRPr="006A76E9" w:rsidRDefault="00180BC7" w:rsidP="00EA7598">
      <w:pPr>
        <w:ind w:left="1418" w:hanging="709"/>
      </w:pPr>
    </w:p>
    <w:p w14:paraId="5018F330" w14:textId="77777777" w:rsidR="00180BC7" w:rsidRPr="006A76E9" w:rsidRDefault="00DF4AD8" w:rsidP="00EA7598">
      <w:pPr>
        <w:tabs>
          <w:tab w:val="left" w:pos="-720"/>
          <w:tab w:val="left" w:pos="720"/>
        </w:tabs>
        <w:ind w:left="1440"/>
        <w:rPr>
          <w:rFonts w:cs="Arial"/>
          <w:szCs w:val="20"/>
        </w:rPr>
      </w:pPr>
      <w:r w:rsidRPr="006A76E9">
        <w:rPr>
          <w:rFonts w:cs="Arial"/>
          <w:szCs w:val="20"/>
        </w:rPr>
        <w:t xml:space="preserve">- </w:t>
      </w:r>
      <w:r w:rsidR="00180BC7" w:rsidRPr="006A76E9">
        <w:rPr>
          <w:rFonts w:cs="Arial"/>
          <w:szCs w:val="20"/>
        </w:rPr>
        <w:t>Coast station calling a ship station (shore</w:t>
      </w:r>
      <w:r w:rsidR="00B06BC3" w:rsidRPr="006A76E9">
        <w:rPr>
          <w:rFonts w:cs="Arial"/>
          <w:szCs w:val="20"/>
        </w:rPr>
        <w:t>-</w:t>
      </w:r>
      <w:r w:rsidR="00180BC7" w:rsidRPr="006A76E9">
        <w:rPr>
          <w:rFonts w:cs="Arial"/>
          <w:szCs w:val="20"/>
        </w:rPr>
        <w:t>to</w:t>
      </w:r>
      <w:r w:rsidR="00B06BC3" w:rsidRPr="006A76E9">
        <w:rPr>
          <w:rFonts w:cs="Arial"/>
          <w:szCs w:val="20"/>
        </w:rPr>
        <w:t>-</w:t>
      </w:r>
      <w:r w:rsidR="00180BC7" w:rsidRPr="006A76E9">
        <w:rPr>
          <w:rFonts w:cs="Arial"/>
          <w:szCs w:val="20"/>
        </w:rPr>
        <w:t>ship)</w:t>
      </w:r>
    </w:p>
    <w:p w14:paraId="683652B9" w14:textId="77777777" w:rsidR="00180BC7" w:rsidRPr="006A76E9" w:rsidRDefault="00180BC7" w:rsidP="00EA7598">
      <w:pPr>
        <w:tabs>
          <w:tab w:val="left" w:pos="-720"/>
          <w:tab w:val="left" w:pos="720"/>
          <w:tab w:val="left" w:pos="1440"/>
        </w:tabs>
        <w:ind w:left="2160"/>
        <w:rPr>
          <w:rFonts w:cs="Arial"/>
          <w:szCs w:val="20"/>
        </w:rPr>
      </w:pPr>
      <w:r w:rsidRPr="006A76E9">
        <w:rPr>
          <w:rFonts w:cs="Arial"/>
          <w:szCs w:val="20"/>
        </w:rPr>
        <w:t xml:space="preserve">- </w:t>
      </w:r>
      <w:r w:rsidR="00B85365" w:rsidRPr="006A76E9">
        <w:rPr>
          <w:rFonts w:cs="Arial"/>
          <w:szCs w:val="20"/>
        </w:rPr>
        <w:t>C</w:t>
      </w:r>
      <w:r w:rsidRPr="006A76E9">
        <w:rPr>
          <w:rFonts w:cs="Arial"/>
          <w:szCs w:val="20"/>
        </w:rPr>
        <w:t>alling on VHF</w:t>
      </w:r>
    </w:p>
    <w:p w14:paraId="07107EB1" w14:textId="77777777" w:rsidR="004572FE" w:rsidRPr="006A76E9" w:rsidRDefault="004572FE" w:rsidP="00F91A8C">
      <w:pPr>
        <w:rPr>
          <w:rFonts w:cs="Arial"/>
          <w:szCs w:val="20"/>
        </w:rPr>
      </w:pPr>
    </w:p>
    <w:p w14:paraId="1ED90CF7" w14:textId="77777777" w:rsidR="004572FE" w:rsidRPr="006A76E9" w:rsidRDefault="004572FE" w:rsidP="004572FE">
      <w:pPr>
        <w:tabs>
          <w:tab w:val="left" w:pos="-720"/>
          <w:tab w:val="left" w:pos="720"/>
          <w:tab w:val="left" w:pos="1440"/>
        </w:tabs>
        <w:ind w:left="709"/>
        <w:rPr>
          <w:rFonts w:cs="Arial"/>
          <w:szCs w:val="20"/>
        </w:rPr>
      </w:pPr>
      <w:r w:rsidRPr="006A76E9">
        <w:rPr>
          <w:rFonts w:cs="Arial"/>
          <w:szCs w:val="20"/>
        </w:rPr>
        <w:t>6.3</w:t>
      </w:r>
      <w:r w:rsidRPr="006A76E9">
        <w:rPr>
          <w:rFonts w:cs="Arial"/>
          <w:szCs w:val="20"/>
        </w:rPr>
        <w:tab/>
        <w:t>Communication by RMSS</w:t>
      </w:r>
    </w:p>
    <w:p w14:paraId="3AE26616" w14:textId="37E57634" w:rsidR="009C7CE1" w:rsidRPr="006A76E9" w:rsidRDefault="004572FE" w:rsidP="00F91A8C">
      <w:pPr>
        <w:tabs>
          <w:tab w:val="left" w:pos="-720"/>
          <w:tab w:val="left" w:pos="720"/>
        </w:tabs>
        <w:ind w:left="1440"/>
        <w:rPr>
          <w:rFonts w:cs="Arial"/>
          <w:szCs w:val="20"/>
        </w:rPr>
      </w:pPr>
      <w:r w:rsidRPr="006A76E9">
        <w:rPr>
          <w:rFonts w:cs="Arial"/>
          <w:szCs w:val="20"/>
        </w:rPr>
        <w:t xml:space="preserve">- </w:t>
      </w:r>
      <w:r w:rsidR="009C7CE1" w:rsidRPr="006A76E9">
        <w:rPr>
          <w:rFonts w:cs="Arial"/>
          <w:szCs w:val="20"/>
        </w:rPr>
        <w:t>(ship-to-shore) communications</w:t>
      </w:r>
    </w:p>
    <w:p w14:paraId="1A732466" w14:textId="299340B8" w:rsidR="009C7CE1" w:rsidRPr="006A76E9" w:rsidRDefault="009C7CE1" w:rsidP="00F91A8C">
      <w:pPr>
        <w:tabs>
          <w:tab w:val="left" w:pos="-720"/>
          <w:tab w:val="left" w:pos="720"/>
        </w:tabs>
        <w:ind w:left="1440"/>
        <w:rPr>
          <w:rFonts w:cs="Arial"/>
          <w:szCs w:val="20"/>
        </w:rPr>
      </w:pPr>
      <w:r w:rsidRPr="006A76E9">
        <w:rPr>
          <w:rFonts w:cs="Arial"/>
          <w:szCs w:val="20"/>
        </w:rPr>
        <w:t>- (ship-to-ship) communications</w:t>
      </w:r>
    </w:p>
    <w:p w14:paraId="07D33035" w14:textId="5DA0329F" w:rsidR="004572FE" w:rsidRPr="006A76E9" w:rsidRDefault="009C7CE1" w:rsidP="00F91A8C">
      <w:pPr>
        <w:tabs>
          <w:tab w:val="left" w:pos="-720"/>
          <w:tab w:val="left" w:pos="720"/>
        </w:tabs>
        <w:ind w:left="1440"/>
        <w:rPr>
          <w:rFonts w:cs="Arial"/>
          <w:szCs w:val="20"/>
        </w:rPr>
      </w:pPr>
      <w:r w:rsidRPr="006A76E9">
        <w:rPr>
          <w:rFonts w:cs="Arial"/>
          <w:szCs w:val="20"/>
        </w:rPr>
        <w:t xml:space="preserve">- </w:t>
      </w:r>
      <w:r w:rsidR="00D85160" w:rsidRPr="006A76E9">
        <w:rPr>
          <w:rFonts w:cs="Arial"/>
          <w:szCs w:val="20"/>
        </w:rPr>
        <w:t>(</w:t>
      </w:r>
      <w:r w:rsidRPr="006A76E9">
        <w:rPr>
          <w:rFonts w:cs="Arial"/>
          <w:szCs w:val="20"/>
        </w:rPr>
        <w:t>shore-to-ship</w:t>
      </w:r>
      <w:r w:rsidR="00D85160" w:rsidRPr="006A76E9">
        <w:rPr>
          <w:rFonts w:cs="Arial"/>
          <w:szCs w:val="20"/>
        </w:rPr>
        <w:t>)</w:t>
      </w:r>
      <w:r w:rsidRPr="006A76E9">
        <w:rPr>
          <w:rFonts w:cs="Arial"/>
          <w:szCs w:val="20"/>
        </w:rPr>
        <w:t xml:space="preserve"> communications</w:t>
      </w:r>
    </w:p>
    <w:p w14:paraId="61B9D62C" w14:textId="77777777" w:rsidR="00D17993" w:rsidRPr="006A76E9" w:rsidRDefault="00D17993" w:rsidP="00B67BE0"/>
    <w:p w14:paraId="315A421B" w14:textId="53899C48" w:rsidR="00D17993" w:rsidRPr="006A76E9" w:rsidRDefault="00D17993" w:rsidP="00FC1579">
      <w:pPr>
        <w:tabs>
          <w:tab w:val="left" w:pos="432"/>
          <w:tab w:val="left" w:pos="1008"/>
        </w:tabs>
        <w:jc w:val="both"/>
        <w:rPr>
          <w:b/>
        </w:rPr>
      </w:pPr>
      <w:r w:rsidRPr="006A76E9">
        <w:rPr>
          <w:b/>
        </w:rPr>
        <w:t>D.</w:t>
      </w:r>
      <w:r w:rsidRPr="006A76E9">
        <w:rPr>
          <w:b/>
        </w:rPr>
        <w:tab/>
        <w:t>MISCELLANEOUS SKILLS</w:t>
      </w:r>
    </w:p>
    <w:p w14:paraId="6EA6E3C4" w14:textId="77777777" w:rsidR="00D17993" w:rsidRPr="006A76E9" w:rsidRDefault="00D17993" w:rsidP="00B67BE0"/>
    <w:p w14:paraId="137CCDDE" w14:textId="77777777" w:rsidR="00737D78" w:rsidRPr="006A76E9" w:rsidRDefault="00737D78" w:rsidP="00FC1579">
      <w:pPr>
        <w:numPr>
          <w:ilvl w:val="1"/>
          <w:numId w:val="0"/>
        </w:numPr>
        <w:tabs>
          <w:tab w:val="left" w:pos="432"/>
          <w:tab w:val="left" w:pos="1008"/>
        </w:tabs>
        <w:ind w:left="432" w:hanging="432"/>
        <w:jc w:val="both"/>
        <w:rPr>
          <w:b/>
        </w:rPr>
      </w:pPr>
      <w:r w:rsidRPr="006A76E9">
        <w:rPr>
          <w:b/>
        </w:rPr>
        <w:t>D1.</w:t>
      </w:r>
      <w:r w:rsidRPr="006A76E9">
        <w:rPr>
          <w:b/>
        </w:rPr>
        <w:tab/>
        <w:t>Regulations and agreements</w:t>
      </w:r>
    </w:p>
    <w:p w14:paraId="35F27446" w14:textId="77777777" w:rsidR="00737D78" w:rsidRPr="006A76E9" w:rsidRDefault="00737D78" w:rsidP="00EA7598"/>
    <w:p w14:paraId="316364DE" w14:textId="77777777" w:rsidR="00737D78" w:rsidRPr="006A76E9" w:rsidRDefault="00737D78" w:rsidP="00EA7598">
      <w:pPr>
        <w:ind w:left="1418" w:hanging="709"/>
        <w:rPr>
          <w:rFonts w:cs="Arial"/>
        </w:rPr>
      </w:pPr>
      <w:r w:rsidRPr="006A76E9">
        <w:t>1.1</w:t>
      </w:r>
      <w:r w:rsidRPr="006A76E9">
        <w:tab/>
        <w:t>Regulations and agreements governing the maritime mobile service and the maritime</w:t>
      </w:r>
      <w:r w:rsidRPr="006A76E9">
        <w:rPr>
          <w:rFonts w:cs="Arial"/>
        </w:rPr>
        <w:t xml:space="preserve"> mobile-satellite service</w:t>
      </w:r>
    </w:p>
    <w:p w14:paraId="142F99BF" w14:textId="77777777" w:rsidR="0093403F" w:rsidRPr="006A76E9" w:rsidRDefault="0093403F" w:rsidP="00EA7598"/>
    <w:p w14:paraId="0129DF53" w14:textId="77777777" w:rsidR="00737D78" w:rsidRPr="006A76E9" w:rsidRDefault="00737D78" w:rsidP="00FC1579">
      <w:pPr>
        <w:numPr>
          <w:ilvl w:val="1"/>
          <w:numId w:val="0"/>
        </w:numPr>
        <w:tabs>
          <w:tab w:val="left" w:pos="432"/>
          <w:tab w:val="left" w:pos="1008"/>
        </w:tabs>
        <w:ind w:left="432" w:hanging="432"/>
        <w:jc w:val="both"/>
        <w:rPr>
          <w:b/>
        </w:rPr>
      </w:pPr>
      <w:r w:rsidRPr="006A76E9">
        <w:rPr>
          <w:b/>
        </w:rPr>
        <w:t>D2.</w:t>
      </w:r>
      <w:r w:rsidRPr="006A76E9">
        <w:rPr>
          <w:b/>
        </w:rPr>
        <w:tab/>
        <w:t>Documentation and publications</w:t>
      </w:r>
    </w:p>
    <w:p w14:paraId="3E6929B3" w14:textId="77777777" w:rsidR="00737D78" w:rsidRPr="006A76E9" w:rsidRDefault="00737D78" w:rsidP="00EA7598"/>
    <w:p w14:paraId="63719ADB" w14:textId="60A4CB1C" w:rsidR="00737D78" w:rsidRPr="006A76E9" w:rsidRDefault="00737D78" w:rsidP="00A964E1">
      <w:pPr>
        <w:ind w:left="1418" w:hanging="709"/>
      </w:pPr>
      <w:r w:rsidRPr="006A76E9">
        <w:t>2.1</w:t>
      </w:r>
      <w:r w:rsidRPr="006A76E9">
        <w:tab/>
        <w:t xml:space="preserve">Use of obligatory </w:t>
      </w:r>
      <w:r w:rsidR="00A964E1" w:rsidRPr="006A76E9">
        <w:t>service publications</w:t>
      </w:r>
      <w:r w:rsidR="00191A72" w:rsidRPr="006A76E9">
        <w:t xml:space="preserve"> (ITU)</w:t>
      </w:r>
      <w:r w:rsidR="00A964E1" w:rsidRPr="006A76E9">
        <w:t xml:space="preserve"> and online information systems</w:t>
      </w:r>
    </w:p>
    <w:p w14:paraId="184EBF45" w14:textId="77777777" w:rsidR="00737D78" w:rsidRPr="006A76E9" w:rsidRDefault="00737D78" w:rsidP="00EA7598"/>
    <w:p w14:paraId="200C6946" w14:textId="77777777" w:rsidR="00737D78" w:rsidRPr="006A76E9" w:rsidRDefault="00737D78" w:rsidP="00EA7598">
      <w:pPr>
        <w:ind w:firstLine="709"/>
      </w:pPr>
      <w:r w:rsidRPr="006A76E9">
        <w:t>2.2</w:t>
      </w:r>
      <w:r w:rsidRPr="006A76E9">
        <w:tab/>
        <w:t>Radio record keeping</w:t>
      </w:r>
    </w:p>
    <w:p w14:paraId="107D9A3F" w14:textId="77777777" w:rsidR="0093403F" w:rsidRPr="006A76E9" w:rsidRDefault="0093403F" w:rsidP="00EA7598"/>
    <w:p w14:paraId="3D931BC2" w14:textId="77777777" w:rsidR="00737D78" w:rsidRPr="006A76E9" w:rsidRDefault="00737D78" w:rsidP="00FC1579">
      <w:pPr>
        <w:numPr>
          <w:ilvl w:val="1"/>
          <w:numId w:val="0"/>
        </w:numPr>
        <w:tabs>
          <w:tab w:val="left" w:pos="432"/>
          <w:tab w:val="left" w:pos="1008"/>
        </w:tabs>
        <w:ind w:left="432" w:hanging="432"/>
        <w:jc w:val="both"/>
        <w:rPr>
          <w:b/>
        </w:rPr>
      </w:pPr>
      <w:r w:rsidRPr="006A76E9">
        <w:rPr>
          <w:b/>
        </w:rPr>
        <w:t>D3.</w:t>
      </w:r>
      <w:r w:rsidRPr="006A76E9">
        <w:rPr>
          <w:b/>
        </w:rPr>
        <w:tab/>
        <w:t>Ability to use English language, both written and spoken, for the satisfactory exchange of communications relevant to the safety of life at sea</w:t>
      </w:r>
    </w:p>
    <w:p w14:paraId="4F9CB625" w14:textId="77777777" w:rsidR="00180BC7" w:rsidRPr="006A76E9" w:rsidRDefault="00180BC7" w:rsidP="00177E8F">
      <w:pPr>
        <w:ind w:left="709" w:hanging="709"/>
      </w:pPr>
    </w:p>
    <w:p w14:paraId="4A048D05" w14:textId="77777777" w:rsidR="00180BC7" w:rsidRPr="006A76E9" w:rsidRDefault="00180BC7" w:rsidP="00180BC7">
      <w:pPr>
        <w:ind w:left="1418" w:hanging="709"/>
      </w:pPr>
      <w:r w:rsidRPr="006A76E9">
        <w:t>3.1</w:t>
      </w:r>
      <w:r w:rsidRPr="006A76E9">
        <w:tab/>
        <w:t>Use of the IMO Standard Marine Communication Phrases (SMCP) and th</w:t>
      </w:r>
      <w:r w:rsidR="0093403F" w:rsidRPr="006A76E9">
        <w:t>e International Code of Signals</w:t>
      </w:r>
    </w:p>
    <w:p w14:paraId="2BA2E204" w14:textId="77777777" w:rsidR="00180BC7" w:rsidRPr="006A76E9" w:rsidRDefault="00180BC7" w:rsidP="00EA7598"/>
    <w:p w14:paraId="22C58E32" w14:textId="77777777" w:rsidR="00180BC7" w:rsidRPr="006A76E9" w:rsidRDefault="00180BC7" w:rsidP="00180BC7">
      <w:pPr>
        <w:ind w:left="1418" w:hanging="709"/>
      </w:pPr>
      <w:r w:rsidRPr="006A76E9">
        <w:t>3.2</w:t>
      </w:r>
      <w:r w:rsidRPr="006A76E9">
        <w:tab/>
        <w:t>Recogni</w:t>
      </w:r>
      <w:r w:rsidR="00176E54" w:rsidRPr="006A76E9">
        <w:t>s</w:t>
      </w:r>
      <w:r w:rsidRPr="006A76E9">
        <w:t>ed standard abbreviations and commonly used service codes</w:t>
      </w:r>
    </w:p>
    <w:p w14:paraId="0FECC65F" w14:textId="77777777" w:rsidR="00180BC7" w:rsidRPr="006A76E9" w:rsidRDefault="00180BC7" w:rsidP="00EA7598"/>
    <w:p w14:paraId="0982D274" w14:textId="77777777" w:rsidR="00180BC7" w:rsidRPr="006A76E9" w:rsidRDefault="00180BC7" w:rsidP="00180BC7">
      <w:pPr>
        <w:ind w:left="1418" w:hanging="709"/>
      </w:pPr>
      <w:r w:rsidRPr="006A76E9">
        <w:t>3</w:t>
      </w:r>
      <w:r w:rsidR="00AC6B0C" w:rsidRPr="006A76E9">
        <w:t>.3</w:t>
      </w:r>
      <w:r w:rsidR="00AC6B0C" w:rsidRPr="006A76E9">
        <w:tab/>
        <w:t>Use of</w:t>
      </w:r>
      <w:r w:rsidR="00F2208B" w:rsidRPr="006A76E9">
        <w:t xml:space="preserve"> the</w:t>
      </w:r>
      <w:r w:rsidR="00AC6B0C" w:rsidRPr="006A76E9">
        <w:t xml:space="preserve"> i</w:t>
      </w:r>
      <w:r w:rsidRPr="006A76E9">
        <w:t>nternational</w:t>
      </w:r>
      <w:r w:rsidR="003D772D" w:rsidRPr="006A76E9">
        <w:t xml:space="preserve"> </w:t>
      </w:r>
      <w:r w:rsidRPr="006A76E9">
        <w:t>phonetic</w:t>
      </w:r>
      <w:r w:rsidR="003D772D" w:rsidRPr="006A76E9">
        <w:t xml:space="preserve"> </w:t>
      </w:r>
      <w:r w:rsidRPr="006A76E9">
        <w:t>alphabet</w:t>
      </w:r>
    </w:p>
    <w:p w14:paraId="25DFEE5C" w14:textId="77777777" w:rsidR="0093403F" w:rsidRPr="006A76E9" w:rsidRDefault="0093403F" w:rsidP="00EA7598">
      <w:pPr>
        <w:ind w:left="709" w:hanging="709"/>
      </w:pPr>
    </w:p>
    <w:p w14:paraId="1AC7FA65" w14:textId="77777777" w:rsidR="00737D78" w:rsidRPr="006A76E9" w:rsidRDefault="00737D78" w:rsidP="00FC1579">
      <w:pPr>
        <w:numPr>
          <w:ilvl w:val="1"/>
          <w:numId w:val="0"/>
        </w:numPr>
        <w:tabs>
          <w:tab w:val="left" w:pos="432"/>
          <w:tab w:val="left" w:pos="1008"/>
        </w:tabs>
        <w:ind w:left="432" w:hanging="432"/>
        <w:jc w:val="both"/>
        <w:rPr>
          <w:b/>
        </w:rPr>
      </w:pPr>
      <w:r w:rsidRPr="006A76E9">
        <w:rPr>
          <w:b/>
        </w:rPr>
        <w:t>D4.</w:t>
      </w:r>
      <w:r w:rsidRPr="006A76E9">
        <w:rPr>
          <w:b/>
        </w:rPr>
        <w:tab/>
        <w:t>Voyage planning</w:t>
      </w:r>
      <w:r w:rsidR="00A26406" w:rsidRPr="006A76E9">
        <w:rPr>
          <w:b/>
        </w:rPr>
        <w:t xml:space="preserve"> for communication</w:t>
      </w:r>
    </w:p>
    <w:p w14:paraId="04DDA64C" w14:textId="77777777" w:rsidR="00180BC7" w:rsidRPr="006A76E9" w:rsidRDefault="00180BC7" w:rsidP="00EA7598"/>
    <w:p w14:paraId="46416E87" w14:textId="77777777" w:rsidR="00180BC7" w:rsidRPr="006A76E9" w:rsidRDefault="00180BC7" w:rsidP="00180BC7">
      <w:pPr>
        <w:ind w:left="720"/>
      </w:pPr>
      <w:r w:rsidRPr="006A76E9">
        <w:t xml:space="preserve">4.1 </w:t>
      </w:r>
      <w:r w:rsidRPr="006A76E9">
        <w:tab/>
        <w:t>Use of appropriate publications for the ships entire voyage</w:t>
      </w:r>
    </w:p>
    <w:p w14:paraId="5739FE5E" w14:textId="77777777" w:rsidR="00FB1D4A" w:rsidRPr="006A76E9" w:rsidRDefault="00FB1D4A" w:rsidP="00EA7598">
      <w:pPr>
        <w:tabs>
          <w:tab w:val="left" w:pos="-720"/>
          <w:tab w:val="left" w:pos="720"/>
        </w:tabs>
        <w:ind w:left="1440"/>
        <w:rPr>
          <w:rFonts w:cs="Arial"/>
          <w:szCs w:val="20"/>
        </w:rPr>
      </w:pPr>
      <w:r w:rsidRPr="006A76E9">
        <w:rPr>
          <w:rFonts w:cs="Arial"/>
          <w:szCs w:val="20"/>
        </w:rPr>
        <w:t>- Identify the appropriate RCCs/Coast Radio Stations</w:t>
      </w:r>
    </w:p>
    <w:p w14:paraId="66E0475E" w14:textId="77777777" w:rsidR="00FB1D4A" w:rsidRPr="006A76E9" w:rsidRDefault="00FB1D4A" w:rsidP="00EA7598">
      <w:pPr>
        <w:tabs>
          <w:tab w:val="left" w:pos="-720"/>
          <w:tab w:val="left" w:pos="720"/>
        </w:tabs>
        <w:ind w:left="1440"/>
        <w:rPr>
          <w:rFonts w:cs="Arial"/>
          <w:szCs w:val="20"/>
        </w:rPr>
      </w:pPr>
      <w:r w:rsidRPr="006A76E9">
        <w:rPr>
          <w:rFonts w:cs="Arial"/>
          <w:szCs w:val="20"/>
        </w:rPr>
        <w:t>- Identify Search and Rescue Regions (SRR)</w:t>
      </w:r>
    </w:p>
    <w:p w14:paraId="451EDE94" w14:textId="77777777" w:rsidR="00180BC7" w:rsidRPr="006A76E9" w:rsidRDefault="00180BC7" w:rsidP="00EA7598">
      <w:pPr>
        <w:tabs>
          <w:tab w:val="left" w:pos="-720"/>
          <w:tab w:val="left" w:pos="720"/>
        </w:tabs>
        <w:ind w:left="1440"/>
        <w:rPr>
          <w:rFonts w:cs="Arial"/>
          <w:szCs w:val="20"/>
        </w:rPr>
      </w:pPr>
      <w:r w:rsidRPr="006A76E9">
        <w:rPr>
          <w:rFonts w:cs="Arial"/>
          <w:szCs w:val="20"/>
        </w:rPr>
        <w:t>- Identify NAVAREA</w:t>
      </w:r>
      <w:r w:rsidR="00FB1D4A" w:rsidRPr="006A76E9">
        <w:rPr>
          <w:rFonts w:cs="Arial"/>
          <w:szCs w:val="20"/>
        </w:rPr>
        <w:t>s/METAREAs</w:t>
      </w:r>
    </w:p>
    <w:p w14:paraId="4C4DB027" w14:textId="263F001A" w:rsidR="00180BC7" w:rsidRPr="006A76E9" w:rsidRDefault="00180BC7" w:rsidP="00254D5A">
      <w:pPr>
        <w:tabs>
          <w:tab w:val="left" w:pos="-720"/>
          <w:tab w:val="left" w:pos="720"/>
        </w:tabs>
        <w:ind w:left="1440"/>
        <w:rPr>
          <w:rFonts w:cs="Arial"/>
          <w:szCs w:val="20"/>
        </w:rPr>
      </w:pPr>
      <w:r w:rsidRPr="006A76E9">
        <w:rPr>
          <w:rFonts w:cs="Arial"/>
          <w:szCs w:val="20"/>
        </w:rPr>
        <w:t>- Identify satellites to obtain Meteorological and Navigational information (EGC)</w:t>
      </w:r>
    </w:p>
    <w:p w14:paraId="5B6BA095" w14:textId="77777777" w:rsidR="00180BC7" w:rsidRPr="006A76E9" w:rsidRDefault="00180BC7" w:rsidP="00EA7598">
      <w:pPr>
        <w:tabs>
          <w:tab w:val="left" w:pos="-720"/>
          <w:tab w:val="left" w:pos="720"/>
        </w:tabs>
        <w:ind w:left="1440"/>
        <w:rPr>
          <w:rFonts w:cs="Arial"/>
          <w:szCs w:val="20"/>
        </w:rPr>
      </w:pPr>
      <w:r w:rsidRPr="006A76E9">
        <w:rPr>
          <w:rFonts w:cs="Arial"/>
          <w:szCs w:val="20"/>
        </w:rPr>
        <w:t>- Identify NAVTEX stations</w:t>
      </w:r>
    </w:p>
    <w:p w14:paraId="4AFC5ADB" w14:textId="77777777" w:rsidR="00180BC7" w:rsidRPr="006A76E9" w:rsidRDefault="00180BC7" w:rsidP="00EA7598">
      <w:pPr>
        <w:tabs>
          <w:tab w:val="left" w:pos="-720"/>
          <w:tab w:val="left" w:pos="720"/>
        </w:tabs>
        <w:ind w:left="1440"/>
        <w:rPr>
          <w:rFonts w:cs="Arial"/>
          <w:szCs w:val="20"/>
        </w:rPr>
      </w:pPr>
      <w:r w:rsidRPr="006A76E9">
        <w:rPr>
          <w:rFonts w:cs="Arial"/>
          <w:szCs w:val="20"/>
        </w:rPr>
        <w:t>- Identify the appropriate frequency or band</w:t>
      </w:r>
    </w:p>
    <w:p w14:paraId="16D501CA" w14:textId="77777777" w:rsidR="00DF4AD8" w:rsidRPr="006A76E9" w:rsidRDefault="00DF4AD8" w:rsidP="00EA7598"/>
    <w:p w14:paraId="04B26453" w14:textId="77777777" w:rsidR="00737D78" w:rsidRPr="006A76E9" w:rsidRDefault="00737D78" w:rsidP="00FC1579">
      <w:pPr>
        <w:numPr>
          <w:ilvl w:val="1"/>
          <w:numId w:val="0"/>
        </w:numPr>
        <w:tabs>
          <w:tab w:val="left" w:pos="432"/>
          <w:tab w:val="left" w:pos="1008"/>
        </w:tabs>
        <w:ind w:left="432" w:hanging="432"/>
        <w:jc w:val="both"/>
        <w:rPr>
          <w:b/>
        </w:rPr>
      </w:pPr>
      <w:r w:rsidRPr="006A76E9">
        <w:rPr>
          <w:b/>
        </w:rPr>
        <w:t>D5.</w:t>
      </w:r>
      <w:r w:rsidRPr="006A76E9">
        <w:rPr>
          <w:b/>
        </w:rPr>
        <w:tab/>
        <w:t>Traffic charges</w:t>
      </w:r>
    </w:p>
    <w:p w14:paraId="4ABF71A2" w14:textId="77777777" w:rsidR="00737D78" w:rsidRPr="006A76E9" w:rsidRDefault="00737D78" w:rsidP="00240317">
      <w:pPr>
        <w:ind w:left="709" w:hanging="709"/>
      </w:pPr>
    </w:p>
    <w:p w14:paraId="2D773782" w14:textId="2EE85D9A" w:rsidR="00180BC7" w:rsidRPr="006A76E9" w:rsidRDefault="00180BC7" w:rsidP="00180BC7">
      <w:pPr>
        <w:ind w:left="1276" w:hanging="567"/>
      </w:pPr>
      <w:r w:rsidRPr="006A76E9">
        <w:t>5.1</w:t>
      </w:r>
      <w:r w:rsidRPr="006A76E9">
        <w:tab/>
      </w:r>
      <w:r w:rsidR="00BD2742" w:rsidRPr="006A76E9">
        <w:t>International charging system including Accounting Authority Identification Code (AAIC) (ITU documentation)</w:t>
      </w:r>
    </w:p>
    <w:p w14:paraId="51994008" w14:textId="77777777" w:rsidR="00DF4AD8" w:rsidRPr="006A76E9" w:rsidRDefault="00DF4AD8" w:rsidP="00177E8F"/>
    <w:p w14:paraId="7F3A4985" w14:textId="18F06CAB" w:rsidR="00C37BC8" w:rsidRPr="006A76E9" w:rsidRDefault="00C37BC8" w:rsidP="003A2BFE">
      <w:pPr>
        <w:pStyle w:val="ECCAnnex-heading1"/>
      </w:pPr>
      <w:r w:rsidRPr="006A76E9">
        <w:lastRenderedPageBreak/>
        <w:t>E</w:t>
      </w:r>
      <w:r w:rsidR="00DA39CD">
        <w:t>xamination syllabus for Restricted Operator’s Certificate</w:t>
      </w:r>
      <w:r w:rsidRPr="006A76E9">
        <w:t xml:space="preserve"> (</w:t>
      </w:r>
      <w:r w:rsidR="002D64FB" w:rsidRPr="006A76E9">
        <w:t>R</w:t>
      </w:r>
      <w:r w:rsidRPr="006A76E9">
        <w:t>OC)</w:t>
      </w:r>
    </w:p>
    <w:p w14:paraId="7A23729E" w14:textId="77777777" w:rsidR="00C37BC8" w:rsidRPr="006A76E9" w:rsidRDefault="00C37BC8" w:rsidP="00C37BC8"/>
    <w:p w14:paraId="3CF1089E" w14:textId="77777777" w:rsidR="00C37BC8" w:rsidRPr="006A76E9" w:rsidRDefault="00C37BC8" w:rsidP="00C37BC8">
      <w:pPr>
        <w:pStyle w:val="ECCParagraph"/>
      </w:pPr>
      <w:r w:rsidRPr="006A76E9">
        <w:t>The examination shall consist of theoretical and practical tests and shall include at least:</w:t>
      </w:r>
    </w:p>
    <w:p w14:paraId="05E45A90" w14:textId="77777777" w:rsidR="00C37BC8" w:rsidRPr="006A76E9" w:rsidRDefault="00C37BC8" w:rsidP="00126725">
      <w:pPr>
        <w:pStyle w:val="ECCNumbered-LetteredList"/>
        <w:numPr>
          <w:ilvl w:val="0"/>
          <w:numId w:val="0"/>
        </w:numPr>
      </w:pPr>
      <w:r w:rsidRPr="006A76E9">
        <w:t>A</w:t>
      </w:r>
      <w:r w:rsidRPr="006A76E9">
        <w:tab/>
        <w:t>THE BASIC FEATURES OF THE MARITIME MOBILE SERVICE</w:t>
      </w:r>
    </w:p>
    <w:p w14:paraId="67E8C2F1" w14:textId="77777777" w:rsidR="00E13585" w:rsidRPr="006A76E9" w:rsidRDefault="00C37BC8" w:rsidP="00EA7598">
      <w:pPr>
        <w:pStyle w:val="NumberedList"/>
        <w:spacing w:after="0"/>
        <w:ind w:left="1418" w:hanging="698"/>
        <w:jc w:val="left"/>
      </w:pPr>
      <w:r w:rsidRPr="006A76E9">
        <w:t>A1.</w:t>
      </w:r>
      <w:r w:rsidRPr="006A76E9">
        <w:tab/>
        <w:t>The general principles and basic features of the maritime mobile service</w:t>
      </w:r>
    </w:p>
    <w:p w14:paraId="678B97D3" w14:textId="77777777" w:rsidR="00C37BC8" w:rsidRPr="006A76E9" w:rsidRDefault="00C37BC8" w:rsidP="00EA7598">
      <w:pPr>
        <w:pStyle w:val="NumberedList"/>
        <w:spacing w:after="0"/>
        <w:ind w:left="1418" w:hanging="698"/>
        <w:jc w:val="left"/>
      </w:pPr>
      <w:r w:rsidRPr="006A76E9">
        <w:t>A2</w:t>
      </w:r>
      <w:r w:rsidRPr="006A76E9">
        <w:tab/>
        <w:t>The general principles and basic features of the GMDSS</w:t>
      </w:r>
    </w:p>
    <w:p w14:paraId="714C78A7" w14:textId="77777777" w:rsidR="00C37BC8" w:rsidRPr="006A76E9" w:rsidRDefault="00C37BC8" w:rsidP="00C37BC8"/>
    <w:p w14:paraId="1DBD9A4D" w14:textId="77777777" w:rsidR="00C37BC8" w:rsidRPr="006A76E9" w:rsidRDefault="00C37BC8" w:rsidP="008321DC">
      <w:pPr>
        <w:pStyle w:val="ECCNumbered-LetteredList"/>
        <w:numPr>
          <w:ilvl w:val="0"/>
          <w:numId w:val="0"/>
        </w:numPr>
      </w:pPr>
      <w:r w:rsidRPr="006A76E9">
        <w:t>B</w:t>
      </w:r>
      <w:r w:rsidRPr="006A76E9">
        <w:tab/>
        <w:t>PRACTICAL SKILLS TO USE A SHIP STATION</w:t>
      </w:r>
    </w:p>
    <w:p w14:paraId="4AA07160" w14:textId="77777777" w:rsidR="00C37BC8" w:rsidRPr="006A76E9" w:rsidRDefault="00C37BC8" w:rsidP="00EA7598">
      <w:pPr>
        <w:pStyle w:val="NumberedList"/>
        <w:spacing w:after="0"/>
        <w:ind w:left="1418" w:hanging="698"/>
        <w:jc w:val="left"/>
      </w:pPr>
      <w:r w:rsidRPr="006A76E9">
        <w:t>B1.</w:t>
      </w:r>
      <w:r w:rsidRPr="006A76E9">
        <w:tab/>
        <w:t>Radio installation</w:t>
      </w:r>
    </w:p>
    <w:p w14:paraId="082A455F" w14:textId="77777777" w:rsidR="00C37BC8" w:rsidRPr="006A76E9" w:rsidRDefault="00C37BC8" w:rsidP="00EA7598">
      <w:pPr>
        <w:pStyle w:val="NumberedList"/>
        <w:spacing w:after="0"/>
        <w:ind w:left="1418" w:hanging="698"/>
        <w:jc w:val="left"/>
      </w:pPr>
      <w:r w:rsidRPr="006A76E9">
        <w:t>B2.</w:t>
      </w:r>
      <w:r w:rsidRPr="006A76E9">
        <w:tab/>
        <w:t>Digital Selective Calling (DSC)</w:t>
      </w:r>
    </w:p>
    <w:p w14:paraId="58B40AA7" w14:textId="77777777" w:rsidR="00C37BC8" w:rsidRPr="006A76E9" w:rsidRDefault="00C37BC8" w:rsidP="00EA7598">
      <w:pPr>
        <w:pStyle w:val="NumberedList"/>
        <w:spacing w:after="0"/>
        <w:ind w:left="1418" w:hanging="698"/>
        <w:jc w:val="left"/>
      </w:pPr>
      <w:r w:rsidRPr="006A76E9">
        <w:t>B3.</w:t>
      </w:r>
      <w:r w:rsidRPr="006A76E9">
        <w:tab/>
        <w:t>NAVTEX</w:t>
      </w:r>
    </w:p>
    <w:p w14:paraId="0E098AE7" w14:textId="77777777" w:rsidR="00C37BC8" w:rsidRPr="006A76E9" w:rsidRDefault="00C37BC8" w:rsidP="00C37BC8">
      <w:pPr>
        <w:rPr>
          <w:highlight w:val="yellow"/>
        </w:rPr>
      </w:pPr>
    </w:p>
    <w:p w14:paraId="1F22786B" w14:textId="1DF062B8" w:rsidR="00C37BC8" w:rsidRPr="006A76E9" w:rsidRDefault="00C37BC8" w:rsidP="008321DC">
      <w:pPr>
        <w:pStyle w:val="ECCNumbered-LetteredList"/>
        <w:numPr>
          <w:ilvl w:val="0"/>
          <w:numId w:val="0"/>
        </w:numPr>
      </w:pPr>
      <w:r w:rsidRPr="006A76E9">
        <w:t>C</w:t>
      </w:r>
      <w:r w:rsidRPr="006A76E9">
        <w:tab/>
        <w:t>OPERATIONAL PROCEDURES</w:t>
      </w:r>
    </w:p>
    <w:p w14:paraId="24DB6EDA" w14:textId="77777777" w:rsidR="00C37BC8" w:rsidRPr="006A76E9" w:rsidRDefault="00C37BC8" w:rsidP="00EA7598">
      <w:pPr>
        <w:pStyle w:val="NumberedList"/>
        <w:spacing w:after="0"/>
        <w:ind w:left="1418" w:hanging="698"/>
        <w:jc w:val="left"/>
      </w:pPr>
      <w:r w:rsidRPr="006A76E9">
        <w:t>C1.</w:t>
      </w:r>
      <w:r w:rsidRPr="006A76E9">
        <w:tab/>
        <w:t>Distress, urgency and safety communication for DSC and radiotelephony</w:t>
      </w:r>
    </w:p>
    <w:p w14:paraId="11386229" w14:textId="77777777" w:rsidR="00C37BC8" w:rsidRPr="006A76E9" w:rsidRDefault="00C37BC8" w:rsidP="00EA7598">
      <w:pPr>
        <w:pStyle w:val="NumberedList"/>
        <w:spacing w:after="0"/>
        <w:ind w:left="1418" w:hanging="698"/>
        <w:jc w:val="left"/>
      </w:pPr>
      <w:r w:rsidRPr="006A76E9">
        <w:t>C</w:t>
      </w:r>
      <w:r w:rsidR="009B05C8" w:rsidRPr="006A76E9">
        <w:t>2</w:t>
      </w:r>
      <w:r w:rsidRPr="006A76E9">
        <w:t>.</w:t>
      </w:r>
      <w:r w:rsidRPr="006A76E9">
        <w:tab/>
        <w:t>Other means of alerting and locating</w:t>
      </w:r>
    </w:p>
    <w:p w14:paraId="3B1A84E1" w14:textId="77777777" w:rsidR="00C37BC8" w:rsidRPr="006A76E9" w:rsidRDefault="00C37BC8" w:rsidP="00EA7598">
      <w:pPr>
        <w:pStyle w:val="NumberedList"/>
        <w:spacing w:after="0"/>
        <w:ind w:left="1418" w:hanging="698"/>
        <w:jc w:val="left"/>
      </w:pPr>
      <w:r w:rsidRPr="006A76E9">
        <w:t>C</w:t>
      </w:r>
      <w:r w:rsidR="009B05C8" w:rsidRPr="006A76E9">
        <w:t>3</w:t>
      </w:r>
      <w:r w:rsidRPr="006A76E9">
        <w:t>.</w:t>
      </w:r>
      <w:r w:rsidRPr="006A76E9">
        <w:tab/>
        <w:t>Search And Rescue (SAR) communication</w:t>
      </w:r>
    </w:p>
    <w:p w14:paraId="0368783E" w14:textId="77777777" w:rsidR="00C37BC8" w:rsidRPr="006A76E9" w:rsidRDefault="00C37BC8" w:rsidP="00EA7598">
      <w:pPr>
        <w:pStyle w:val="NumberedList"/>
        <w:spacing w:after="0"/>
        <w:ind w:left="1418" w:hanging="698"/>
        <w:jc w:val="left"/>
      </w:pPr>
      <w:r w:rsidRPr="006A76E9">
        <w:t>C</w:t>
      </w:r>
      <w:r w:rsidR="009B05C8" w:rsidRPr="006A76E9">
        <w:t>4</w:t>
      </w:r>
      <w:r w:rsidRPr="006A76E9">
        <w:t>.</w:t>
      </w:r>
      <w:r w:rsidRPr="006A76E9">
        <w:tab/>
        <w:t>Maritime Safety Information (MSI)</w:t>
      </w:r>
    </w:p>
    <w:p w14:paraId="59D9A775" w14:textId="77777777" w:rsidR="00C37BC8" w:rsidRPr="006A76E9" w:rsidRDefault="00C37BC8" w:rsidP="00EA7598">
      <w:pPr>
        <w:pStyle w:val="NumberedList"/>
        <w:spacing w:after="0"/>
        <w:ind w:left="1418" w:hanging="698"/>
        <w:jc w:val="left"/>
      </w:pPr>
      <w:r w:rsidRPr="006A76E9">
        <w:t>C</w:t>
      </w:r>
      <w:r w:rsidR="009B05C8" w:rsidRPr="006A76E9">
        <w:t>5</w:t>
      </w:r>
      <w:r w:rsidRPr="006A76E9">
        <w:t>.</w:t>
      </w:r>
      <w:r w:rsidRPr="006A76E9">
        <w:tab/>
        <w:t>Routine communication</w:t>
      </w:r>
    </w:p>
    <w:p w14:paraId="0DFA118B" w14:textId="77777777" w:rsidR="00C37BC8" w:rsidRPr="006A76E9" w:rsidRDefault="00C37BC8" w:rsidP="00C37BC8"/>
    <w:p w14:paraId="4D7FB366" w14:textId="0BB3F5C6" w:rsidR="00C37BC8" w:rsidRPr="006A76E9" w:rsidRDefault="00AE15BA" w:rsidP="008321DC">
      <w:pPr>
        <w:pStyle w:val="ECCNumbered-LetteredList"/>
        <w:numPr>
          <w:ilvl w:val="0"/>
          <w:numId w:val="0"/>
        </w:numPr>
      </w:pPr>
      <w:r w:rsidRPr="006A76E9">
        <w:t>D</w:t>
      </w:r>
      <w:r w:rsidRPr="006A76E9">
        <w:tab/>
      </w:r>
      <w:r w:rsidR="00C37BC8" w:rsidRPr="006A76E9">
        <w:t>MISCELLANEOUS SKILLS</w:t>
      </w:r>
    </w:p>
    <w:p w14:paraId="4EB5C9AC" w14:textId="77777777" w:rsidR="00C37BC8" w:rsidRPr="006A76E9" w:rsidRDefault="00C37BC8" w:rsidP="00EA7598">
      <w:pPr>
        <w:pStyle w:val="NumberedList"/>
        <w:spacing w:after="0"/>
        <w:ind w:left="1418" w:hanging="698"/>
        <w:jc w:val="left"/>
      </w:pPr>
      <w:r w:rsidRPr="006A76E9">
        <w:t>D1.</w:t>
      </w:r>
      <w:r w:rsidRPr="006A76E9">
        <w:tab/>
        <w:t>Regulations and agreements</w:t>
      </w:r>
    </w:p>
    <w:p w14:paraId="2F06B835" w14:textId="77777777" w:rsidR="00C37BC8" w:rsidRPr="006A76E9" w:rsidRDefault="00C37BC8" w:rsidP="00EA7598">
      <w:pPr>
        <w:pStyle w:val="NumberedList"/>
        <w:spacing w:after="0"/>
        <w:ind w:left="1418" w:hanging="698"/>
        <w:jc w:val="left"/>
      </w:pPr>
      <w:r w:rsidRPr="006A76E9">
        <w:t>D2.</w:t>
      </w:r>
      <w:r w:rsidRPr="006A76E9">
        <w:tab/>
        <w:t>Documentation and publications</w:t>
      </w:r>
    </w:p>
    <w:p w14:paraId="2FD5923C" w14:textId="77777777" w:rsidR="00C37BC8" w:rsidRPr="006A76E9" w:rsidRDefault="00C37BC8" w:rsidP="00EA7598">
      <w:pPr>
        <w:pStyle w:val="NumberedList"/>
        <w:spacing w:after="0"/>
        <w:ind w:left="1418" w:hanging="698"/>
        <w:jc w:val="left"/>
      </w:pPr>
      <w:r w:rsidRPr="006A76E9">
        <w:t>D3.</w:t>
      </w:r>
      <w:r w:rsidRPr="006A76E9">
        <w:tab/>
        <w:t>Ability to use English language, both written and spoken, for the satisfactory exchange of communications relevant to the safety of life at sea</w:t>
      </w:r>
    </w:p>
    <w:p w14:paraId="2F57DE7E" w14:textId="77777777" w:rsidR="00C37BC8" w:rsidRPr="006A76E9" w:rsidRDefault="00C37BC8" w:rsidP="00EA7598">
      <w:pPr>
        <w:pStyle w:val="NumberedList"/>
        <w:spacing w:after="0"/>
        <w:ind w:left="1418" w:hanging="698"/>
        <w:jc w:val="left"/>
      </w:pPr>
      <w:r w:rsidRPr="006A76E9">
        <w:t>D4.</w:t>
      </w:r>
      <w:r w:rsidRPr="006A76E9">
        <w:tab/>
        <w:t>Voyage planning</w:t>
      </w:r>
      <w:r w:rsidR="006017A9" w:rsidRPr="006A76E9">
        <w:t xml:space="preserve"> for communication</w:t>
      </w:r>
    </w:p>
    <w:p w14:paraId="58FF4151" w14:textId="77777777" w:rsidR="00C37BC8" w:rsidRPr="006A76E9" w:rsidRDefault="00C37BC8" w:rsidP="00EA7598">
      <w:pPr>
        <w:pStyle w:val="NumberedList"/>
        <w:spacing w:after="0"/>
        <w:ind w:left="1418" w:hanging="698"/>
        <w:jc w:val="left"/>
      </w:pPr>
      <w:r w:rsidRPr="006A76E9">
        <w:t>D5.</w:t>
      </w:r>
      <w:r w:rsidRPr="006A76E9">
        <w:tab/>
        <w:t>Traffic charges</w:t>
      </w:r>
    </w:p>
    <w:p w14:paraId="5379AD72" w14:textId="77777777" w:rsidR="00C37BC8" w:rsidRPr="006A76E9" w:rsidRDefault="00C37BC8" w:rsidP="00C37BC8"/>
    <w:p w14:paraId="7DFFD344" w14:textId="5CE3A18E" w:rsidR="00C37BC8" w:rsidRPr="006A76E9" w:rsidRDefault="00C37BC8" w:rsidP="003A2BFE">
      <w:pPr>
        <w:pStyle w:val="Heading1"/>
      </w:pPr>
      <w:r w:rsidRPr="006A76E9">
        <w:lastRenderedPageBreak/>
        <w:t>E</w:t>
      </w:r>
      <w:r w:rsidR="00DA39CD">
        <w:t>xamination syllabus guidelines for</w:t>
      </w:r>
      <w:r w:rsidRPr="006A76E9">
        <w:t xml:space="preserve"> </w:t>
      </w:r>
      <w:r w:rsidR="004A2EB1" w:rsidRPr="006A76E9">
        <w:t>R</w:t>
      </w:r>
      <w:r w:rsidRPr="006A76E9">
        <w:t>OC</w:t>
      </w:r>
    </w:p>
    <w:p w14:paraId="5A58C446" w14:textId="77777777" w:rsidR="00C37BC8" w:rsidRPr="006A76E9" w:rsidRDefault="00C37BC8" w:rsidP="00C37BC8"/>
    <w:p w14:paraId="1A6E92EA" w14:textId="22E873E2" w:rsidR="00C37BC8" w:rsidRPr="006A76E9" w:rsidRDefault="00C37BC8" w:rsidP="008321DC">
      <w:pPr>
        <w:tabs>
          <w:tab w:val="left" w:pos="432"/>
          <w:tab w:val="left" w:pos="1008"/>
        </w:tabs>
        <w:jc w:val="both"/>
        <w:rPr>
          <w:b/>
        </w:rPr>
      </w:pPr>
      <w:r w:rsidRPr="006A76E9">
        <w:rPr>
          <w:b/>
        </w:rPr>
        <w:t>A</w:t>
      </w:r>
      <w:r w:rsidR="008321DC">
        <w:rPr>
          <w:b/>
        </w:rPr>
        <w:t>.</w:t>
      </w:r>
      <w:r w:rsidRPr="006A76E9">
        <w:rPr>
          <w:b/>
        </w:rPr>
        <w:tab/>
        <w:t>KNOWLEDGE OF THE BASIC FEATURES OF THE MARITIME MOBILE SERVICE</w:t>
      </w:r>
    </w:p>
    <w:p w14:paraId="1F06DA8D" w14:textId="77777777" w:rsidR="00C37BC8" w:rsidRPr="006A76E9" w:rsidRDefault="00C37BC8" w:rsidP="00C37BC8"/>
    <w:p w14:paraId="64FB07E5" w14:textId="77777777" w:rsidR="00C37BC8" w:rsidRPr="006A76E9" w:rsidRDefault="00C37BC8" w:rsidP="008321DC">
      <w:pPr>
        <w:numPr>
          <w:ilvl w:val="1"/>
          <w:numId w:val="0"/>
        </w:numPr>
        <w:tabs>
          <w:tab w:val="left" w:pos="432"/>
          <w:tab w:val="left" w:pos="1008"/>
        </w:tabs>
        <w:ind w:left="432" w:hanging="432"/>
        <w:jc w:val="both"/>
        <w:rPr>
          <w:b/>
        </w:rPr>
      </w:pPr>
      <w:r w:rsidRPr="006A76E9">
        <w:rPr>
          <w:b/>
        </w:rPr>
        <w:t>A1.</w:t>
      </w:r>
      <w:r w:rsidRPr="006A76E9">
        <w:rPr>
          <w:b/>
        </w:rPr>
        <w:tab/>
        <w:t>The general principles and basic features of the Maritime Mobile Service</w:t>
      </w:r>
    </w:p>
    <w:p w14:paraId="0D6AD0A2" w14:textId="77777777" w:rsidR="00C37BC8" w:rsidRPr="006A76E9" w:rsidRDefault="00C37BC8" w:rsidP="00C37BC8"/>
    <w:p w14:paraId="55D294AB" w14:textId="77777777" w:rsidR="00C37BC8" w:rsidRPr="006A76E9" w:rsidRDefault="00C37BC8" w:rsidP="00EA7598">
      <w:pPr>
        <w:ind w:left="1276" w:hanging="567"/>
      </w:pPr>
      <w:r w:rsidRPr="006A76E9">
        <w:t>1.1</w:t>
      </w:r>
      <w:r w:rsidRPr="006A76E9">
        <w:tab/>
        <w:t>Types of communication in the Maritime Mobile Service</w:t>
      </w:r>
    </w:p>
    <w:p w14:paraId="0A9E3858" w14:textId="77777777" w:rsidR="00C37BC8" w:rsidRPr="006A76E9" w:rsidRDefault="00C37BC8" w:rsidP="00EA7598">
      <w:pPr>
        <w:tabs>
          <w:tab w:val="left" w:pos="-720"/>
          <w:tab w:val="left" w:pos="720"/>
        </w:tabs>
        <w:ind w:left="1440"/>
        <w:rPr>
          <w:rFonts w:cs="Arial"/>
          <w:szCs w:val="20"/>
        </w:rPr>
      </w:pPr>
      <w:r w:rsidRPr="006A76E9">
        <w:rPr>
          <w:rFonts w:cs="Arial"/>
          <w:szCs w:val="20"/>
        </w:rPr>
        <w:t>- Distress, urgency, safety and other communications</w:t>
      </w:r>
    </w:p>
    <w:p w14:paraId="72E441BC" w14:textId="77777777" w:rsidR="00C37BC8" w:rsidRPr="006A76E9" w:rsidRDefault="00C37BC8" w:rsidP="00EA7598">
      <w:pPr>
        <w:tabs>
          <w:tab w:val="left" w:pos="-720"/>
          <w:tab w:val="left" w:pos="720"/>
        </w:tabs>
        <w:ind w:left="1440"/>
        <w:rPr>
          <w:rFonts w:cs="Arial"/>
          <w:szCs w:val="20"/>
        </w:rPr>
      </w:pPr>
      <w:r w:rsidRPr="006A76E9">
        <w:rPr>
          <w:rFonts w:cs="Arial"/>
          <w:szCs w:val="20"/>
        </w:rPr>
        <w:t>- Public correspondence</w:t>
      </w:r>
    </w:p>
    <w:p w14:paraId="39BACB39" w14:textId="77777777" w:rsidR="00C37BC8" w:rsidRPr="006A76E9" w:rsidRDefault="00C37BC8" w:rsidP="00EA7598">
      <w:pPr>
        <w:tabs>
          <w:tab w:val="left" w:pos="-720"/>
          <w:tab w:val="left" w:pos="720"/>
        </w:tabs>
        <w:ind w:left="1440"/>
        <w:rPr>
          <w:rFonts w:cs="Arial"/>
          <w:szCs w:val="20"/>
        </w:rPr>
      </w:pPr>
      <w:r w:rsidRPr="006A76E9">
        <w:rPr>
          <w:rFonts w:cs="Arial"/>
          <w:szCs w:val="20"/>
        </w:rPr>
        <w:t>- Port operations and ship movement service</w:t>
      </w:r>
    </w:p>
    <w:p w14:paraId="4E132259" w14:textId="7F355F74" w:rsidR="00C37BC8" w:rsidRPr="006A76E9" w:rsidRDefault="00C37BC8" w:rsidP="00EA7598">
      <w:pPr>
        <w:tabs>
          <w:tab w:val="left" w:pos="-720"/>
          <w:tab w:val="left" w:pos="720"/>
        </w:tabs>
        <w:ind w:left="1440"/>
        <w:rPr>
          <w:rFonts w:cs="Arial"/>
          <w:szCs w:val="20"/>
        </w:rPr>
      </w:pPr>
      <w:r w:rsidRPr="006A76E9">
        <w:rPr>
          <w:rFonts w:cs="Arial"/>
          <w:szCs w:val="20"/>
        </w:rPr>
        <w:t>- Inter</w:t>
      </w:r>
      <w:r w:rsidR="005B6C49">
        <w:rPr>
          <w:rFonts w:cs="Arial"/>
          <w:szCs w:val="20"/>
        </w:rPr>
        <w:t>-</w:t>
      </w:r>
      <w:r w:rsidRPr="006A76E9">
        <w:rPr>
          <w:rFonts w:cs="Arial"/>
          <w:szCs w:val="20"/>
        </w:rPr>
        <w:t>ship communications</w:t>
      </w:r>
    </w:p>
    <w:p w14:paraId="4F19859A" w14:textId="77777777" w:rsidR="00C37BC8" w:rsidRPr="006A76E9" w:rsidRDefault="00C37BC8" w:rsidP="00EA7598">
      <w:pPr>
        <w:tabs>
          <w:tab w:val="left" w:pos="-720"/>
          <w:tab w:val="left" w:pos="720"/>
        </w:tabs>
        <w:ind w:left="1440"/>
        <w:rPr>
          <w:rFonts w:cs="Arial"/>
          <w:szCs w:val="20"/>
        </w:rPr>
      </w:pPr>
      <w:r w:rsidRPr="006A76E9">
        <w:rPr>
          <w:rFonts w:cs="Arial"/>
          <w:szCs w:val="20"/>
        </w:rPr>
        <w:t>- On-board communications</w:t>
      </w:r>
    </w:p>
    <w:p w14:paraId="2127338C" w14:textId="77777777" w:rsidR="00896192" w:rsidRPr="006A76E9" w:rsidRDefault="00896192" w:rsidP="00EA7598">
      <w:pPr>
        <w:tabs>
          <w:tab w:val="left" w:pos="-720"/>
          <w:tab w:val="left" w:pos="720"/>
        </w:tabs>
        <w:ind w:left="1440"/>
        <w:rPr>
          <w:rFonts w:cs="Arial"/>
          <w:szCs w:val="20"/>
        </w:rPr>
      </w:pPr>
      <w:r w:rsidRPr="006A76E9">
        <w:rPr>
          <w:rFonts w:cs="Arial"/>
          <w:szCs w:val="20"/>
        </w:rPr>
        <w:t>- Automatic communications</w:t>
      </w:r>
    </w:p>
    <w:p w14:paraId="77F14A16" w14:textId="77777777" w:rsidR="00C37BC8" w:rsidRPr="006A76E9" w:rsidRDefault="00C37BC8" w:rsidP="00C37BC8"/>
    <w:p w14:paraId="7EB43216" w14:textId="77777777" w:rsidR="00C37BC8" w:rsidRPr="006A76E9" w:rsidRDefault="00C37BC8" w:rsidP="00EA7598">
      <w:pPr>
        <w:ind w:left="1276" w:hanging="567"/>
      </w:pPr>
      <w:r w:rsidRPr="006A76E9">
        <w:t>1.2</w:t>
      </w:r>
      <w:r w:rsidRPr="006A76E9">
        <w:tab/>
        <w:t>Types of stations in the Maritime Mobile Service</w:t>
      </w:r>
    </w:p>
    <w:p w14:paraId="61F27F2F" w14:textId="77777777" w:rsidR="00C37BC8" w:rsidRPr="006A76E9" w:rsidRDefault="00C37BC8" w:rsidP="00EA7598">
      <w:pPr>
        <w:tabs>
          <w:tab w:val="left" w:pos="-720"/>
          <w:tab w:val="left" w:pos="720"/>
        </w:tabs>
        <w:ind w:left="1440"/>
        <w:rPr>
          <w:rFonts w:cs="Arial"/>
          <w:szCs w:val="20"/>
        </w:rPr>
      </w:pPr>
      <w:r w:rsidRPr="006A76E9">
        <w:rPr>
          <w:rFonts w:cs="Arial"/>
          <w:szCs w:val="20"/>
        </w:rPr>
        <w:t>- Ship stations</w:t>
      </w:r>
    </w:p>
    <w:p w14:paraId="2F061E65" w14:textId="77777777" w:rsidR="00C37BC8" w:rsidRPr="006A76E9" w:rsidRDefault="00C37BC8" w:rsidP="00EA7598">
      <w:pPr>
        <w:tabs>
          <w:tab w:val="left" w:pos="-720"/>
          <w:tab w:val="left" w:pos="720"/>
        </w:tabs>
        <w:ind w:left="1440"/>
        <w:rPr>
          <w:rFonts w:cs="Arial"/>
          <w:szCs w:val="20"/>
        </w:rPr>
      </w:pPr>
      <w:r w:rsidRPr="006A76E9">
        <w:rPr>
          <w:rFonts w:cs="Arial"/>
          <w:szCs w:val="20"/>
        </w:rPr>
        <w:t>- Coast stations:</w:t>
      </w:r>
    </w:p>
    <w:p w14:paraId="18C8C6E2" w14:textId="23B9ADF0" w:rsidR="00C37BC8" w:rsidRPr="006A76E9" w:rsidRDefault="00C37BC8" w:rsidP="00EA7598">
      <w:pPr>
        <w:tabs>
          <w:tab w:val="left" w:pos="-720"/>
          <w:tab w:val="left" w:pos="720"/>
          <w:tab w:val="left" w:pos="1440"/>
        </w:tabs>
        <w:ind w:left="2160"/>
        <w:rPr>
          <w:rFonts w:cs="Arial"/>
          <w:szCs w:val="20"/>
        </w:rPr>
      </w:pPr>
      <w:r w:rsidRPr="006A76E9">
        <w:rPr>
          <w:rFonts w:cs="Arial"/>
          <w:szCs w:val="20"/>
        </w:rPr>
        <w:t>- Rescue Coordination Centres (RCC)</w:t>
      </w:r>
      <w:r w:rsidR="006017A9" w:rsidRPr="006A76E9">
        <w:rPr>
          <w:rFonts w:cs="Arial"/>
          <w:szCs w:val="20"/>
        </w:rPr>
        <w:t xml:space="preserve">, </w:t>
      </w:r>
      <w:r w:rsidR="00737776" w:rsidRPr="006A76E9">
        <w:rPr>
          <w:rFonts w:cs="Arial"/>
          <w:szCs w:val="20"/>
        </w:rPr>
        <w:t xml:space="preserve">e.g. </w:t>
      </w:r>
      <w:r w:rsidR="006017A9" w:rsidRPr="006A76E9">
        <w:rPr>
          <w:rFonts w:cs="Arial"/>
          <w:szCs w:val="20"/>
        </w:rPr>
        <w:t>MRCC and JRCC</w:t>
      </w:r>
    </w:p>
    <w:p w14:paraId="69829CCC" w14:textId="77777777" w:rsidR="00C37BC8" w:rsidRPr="006A76E9" w:rsidRDefault="00C37BC8" w:rsidP="00EA7598">
      <w:pPr>
        <w:tabs>
          <w:tab w:val="left" w:pos="-720"/>
          <w:tab w:val="left" w:pos="720"/>
          <w:tab w:val="left" w:pos="1440"/>
        </w:tabs>
        <w:ind w:left="2160"/>
        <w:rPr>
          <w:rFonts w:cs="Arial"/>
          <w:szCs w:val="20"/>
        </w:rPr>
      </w:pPr>
      <w:r w:rsidRPr="006A76E9">
        <w:rPr>
          <w:rFonts w:cs="Arial"/>
          <w:szCs w:val="20"/>
        </w:rPr>
        <w:t xml:space="preserve">- Port stations, etc. </w:t>
      </w:r>
    </w:p>
    <w:p w14:paraId="52C63000" w14:textId="77777777" w:rsidR="00C37BC8" w:rsidRPr="006A76E9" w:rsidRDefault="00C37BC8" w:rsidP="00EA7598">
      <w:pPr>
        <w:tabs>
          <w:tab w:val="left" w:pos="-720"/>
          <w:tab w:val="left" w:pos="720"/>
        </w:tabs>
        <w:ind w:left="1440"/>
        <w:rPr>
          <w:rFonts w:cs="Arial"/>
          <w:szCs w:val="20"/>
        </w:rPr>
      </w:pPr>
      <w:r w:rsidRPr="006A76E9">
        <w:rPr>
          <w:rFonts w:cs="Arial"/>
          <w:szCs w:val="20"/>
        </w:rPr>
        <w:t>- Stations on</w:t>
      </w:r>
      <w:r w:rsidR="00485992" w:rsidRPr="006A76E9">
        <w:rPr>
          <w:rFonts w:cs="Arial"/>
          <w:szCs w:val="20"/>
        </w:rPr>
        <w:t>-</w:t>
      </w:r>
      <w:r w:rsidRPr="006A76E9">
        <w:rPr>
          <w:rFonts w:cs="Arial"/>
          <w:szCs w:val="20"/>
        </w:rPr>
        <w:t>board aircraft</w:t>
      </w:r>
    </w:p>
    <w:p w14:paraId="182C4D70" w14:textId="77777777" w:rsidR="00C37BC8" w:rsidRPr="006A76E9" w:rsidRDefault="00C37BC8" w:rsidP="00C37BC8"/>
    <w:p w14:paraId="76A38891" w14:textId="77777777" w:rsidR="00C37BC8" w:rsidRPr="006A76E9" w:rsidRDefault="00C37BC8" w:rsidP="00EA7598">
      <w:pPr>
        <w:ind w:left="1276" w:hanging="567"/>
      </w:pPr>
      <w:r w:rsidRPr="006A76E9">
        <w:t>1.3</w:t>
      </w:r>
      <w:r w:rsidRPr="006A76E9">
        <w:tab/>
      </w:r>
      <w:r w:rsidR="00FA32E1" w:rsidRPr="006A76E9">
        <w:t>K</w:t>
      </w:r>
      <w:r w:rsidRPr="006A76E9">
        <w:t>nowledge of frequencies and frequency bands</w:t>
      </w:r>
    </w:p>
    <w:p w14:paraId="7ABB1C6E" w14:textId="77777777" w:rsidR="00C37BC8" w:rsidRPr="006A76E9" w:rsidRDefault="00C37BC8" w:rsidP="00EA7598">
      <w:pPr>
        <w:tabs>
          <w:tab w:val="left" w:pos="-720"/>
          <w:tab w:val="left" w:pos="720"/>
        </w:tabs>
        <w:ind w:left="1440"/>
        <w:rPr>
          <w:rFonts w:cs="Arial"/>
          <w:szCs w:val="20"/>
        </w:rPr>
      </w:pPr>
      <w:r w:rsidRPr="006A76E9">
        <w:rPr>
          <w:rFonts w:cs="Arial"/>
          <w:szCs w:val="20"/>
        </w:rPr>
        <w:t>- The concept of frequency</w:t>
      </w:r>
    </w:p>
    <w:p w14:paraId="773EAE9B" w14:textId="77777777" w:rsidR="00C37BC8" w:rsidRPr="006A76E9" w:rsidRDefault="00C37BC8" w:rsidP="00EA7598">
      <w:pPr>
        <w:tabs>
          <w:tab w:val="left" w:pos="-720"/>
          <w:tab w:val="left" w:pos="720"/>
        </w:tabs>
        <w:ind w:left="1440"/>
        <w:rPr>
          <w:rFonts w:cs="Arial"/>
          <w:szCs w:val="20"/>
        </w:rPr>
      </w:pPr>
      <w:r w:rsidRPr="006A76E9">
        <w:rPr>
          <w:rFonts w:cs="Arial"/>
          <w:szCs w:val="20"/>
        </w:rPr>
        <w:t>- The equivalence between frequency and wavelength</w:t>
      </w:r>
    </w:p>
    <w:p w14:paraId="3ABD59E2" w14:textId="77777777" w:rsidR="00C37BC8" w:rsidRPr="006A76E9" w:rsidRDefault="00C37BC8" w:rsidP="00EA7598">
      <w:pPr>
        <w:tabs>
          <w:tab w:val="left" w:pos="-720"/>
          <w:tab w:val="left" w:pos="720"/>
        </w:tabs>
        <w:ind w:left="1440"/>
        <w:rPr>
          <w:rFonts w:cs="Arial"/>
          <w:szCs w:val="20"/>
        </w:rPr>
      </w:pPr>
      <w:r w:rsidRPr="006A76E9">
        <w:rPr>
          <w:rFonts w:cs="Arial"/>
          <w:szCs w:val="20"/>
        </w:rPr>
        <w:t>- The unit of frequency: Hz, kHz, MHz, GHz</w:t>
      </w:r>
    </w:p>
    <w:p w14:paraId="0D2E0A65" w14:textId="77777777" w:rsidR="00C37BC8" w:rsidRPr="006A76E9" w:rsidRDefault="00C37BC8" w:rsidP="00EA7598">
      <w:pPr>
        <w:tabs>
          <w:tab w:val="left" w:pos="-720"/>
          <w:tab w:val="left" w:pos="720"/>
        </w:tabs>
        <w:ind w:left="1440"/>
        <w:rPr>
          <w:rFonts w:cs="Arial"/>
          <w:szCs w:val="20"/>
        </w:rPr>
      </w:pPr>
      <w:r w:rsidRPr="006A76E9">
        <w:rPr>
          <w:rFonts w:cs="Arial"/>
          <w:szCs w:val="20"/>
        </w:rPr>
        <w:t xml:space="preserve">- The subdivision of the most significant part of the radio spectrum: LF, MF, HF, VHF, UHF, SHF </w:t>
      </w:r>
    </w:p>
    <w:p w14:paraId="3A518F9F" w14:textId="77777777" w:rsidR="00C37BC8" w:rsidRPr="006A76E9" w:rsidRDefault="00C37BC8" w:rsidP="00C37BC8"/>
    <w:p w14:paraId="65FF92D0" w14:textId="77777777" w:rsidR="00C37BC8" w:rsidRPr="006A76E9" w:rsidRDefault="00C37BC8" w:rsidP="00EA7598">
      <w:pPr>
        <w:ind w:left="1276" w:hanging="567"/>
      </w:pPr>
      <w:r w:rsidRPr="006A76E9">
        <w:t>1.4</w:t>
      </w:r>
      <w:r w:rsidRPr="006A76E9">
        <w:tab/>
      </w:r>
      <w:r w:rsidR="00FA32E1" w:rsidRPr="006A76E9">
        <w:t>Knowledge of propagation of frequencies</w:t>
      </w:r>
    </w:p>
    <w:p w14:paraId="18B01D6A" w14:textId="77777777" w:rsidR="004A2EB1" w:rsidRPr="006A76E9" w:rsidRDefault="00C37BC8" w:rsidP="00EA7598">
      <w:pPr>
        <w:tabs>
          <w:tab w:val="left" w:pos="-720"/>
          <w:tab w:val="left" w:pos="720"/>
        </w:tabs>
        <w:ind w:left="1440"/>
        <w:rPr>
          <w:rFonts w:cs="Arial"/>
          <w:szCs w:val="20"/>
        </w:rPr>
      </w:pPr>
      <w:r w:rsidRPr="006A76E9">
        <w:rPr>
          <w:rFonts w:cs="Arial"/>
          <w:szCs w:val="20"/>
        </w:rPr>
        <w:t xml:space="preserve">- Different propagation mechanisms: </w:t>
      </w:r>
      <w:r w:rsidR="00EF54D1" w:rsidRPr="006A76E9">
        <w:rPr>
          <w:rFonts w:cs="Arial"/>
          <w:szCs w:val="20"/>
        </w:rPr>
        <w:t>line of sight and</w:t>
      </w:r>
      <w:r w:rsidR="004A2EB1" w:rsidRPr="006A76E9">
        <w:rPr>
          <w:rFonts w:cs="Arial"/>
          <w:szCs w:val="20"/>
        </w:rPr>
        <w:t xml:space="preserve"> ground wave</w:t>
      </w:r>
    </w:p>
    <w:p w14:paraId="37653BE8" w14:textId="77777777" w:rsidR="00C37BC8" w:rsidRPr="006A76E9" w:rsidRDefault="004A2EB1" w:rsidP="00EA7598">
      <w:pPr>
        <w:tabs>
          <w:tab w:val="left" w:pos="-720"/>
          <w:tab w:val="left" w:pos="720"/>
        </w:tabs>
        <w:ind w:left="1440"/>
        <w:rPr>
          <w:rFonts w:cs="Arial"/>
          <w:szCs w:val="20"/>
        </w:rPr>
      </w:pPr>
      <w:r w:rsidRPr="006A76E9">
        <w:rPr>
          <w:rFonts w:cs="Arial"/>
          <w:szCs w:val="20"/>
        </w:rPr>
        <w:t>- Propagation of</w:t>
      </w:r>
      <w:r w:rsidR="00C37BC8" w:rsidRPr="006A76E9">
        <w:rPr>
          <w:rFonts w:cs="Arial"/>
          <w:szCs w:val="20"/>
        </w:rPr>
        <w:t xml:space="preserve"> VHF</w:t>
      </w:r>
      <w:r w:rsidR="009B05C8" w:rsidRPr="006A76E9">
        <w:rPr>
          <w:rFonts w:cs="Arial"/>
          <w:szCs w:val="20"/>
        </w:rPr>
        <w:t xml:space="preserve"> and</w:t>
      </w:r>
      <w:r w:rsidR="00C37BC8" w:rsidRPr="006A76E9">
        <w:rPr>
          <w:rFonts w:cs="Arial"/>
          <w:szCs w:val="20"/>
        </w:rPr>
        <w:t xml:space="preserve"> UHF frequencies</w:t>
      </w:r>
    </w:p>
    <w:p w14:paraId="41B8094D" w14:textId="77777777" w:rsidR="00C37BC8" w:rsidRPr="006A76E9" w:rsidRDefault="00C37BC8" w:rsidP="00C37BC8"/>
    <w:p w14:paraId="4C499687" w14:textId="77777777" w:rsidR="00C37BC8" w:rsidRPr="006A76E9" w:rsidRDefault="00C37BC8" w:rsidP="00EA7598">
      <w:pPr>
        <w:ind w:left="1276" w:hanging="567"/>
      </w:pPr>
      <w:r w:rsidRPr="006A76E9">
        <w:t>1.5</w:t>
      </w:r>
      <w:r w:rsidRPr="006A76E9">
        <w:tab/>
        <w:t>Knowledge of the role of the various modes of communication</w:t>
      </w:r>
    </w:p>
    <w:p w14:paraId="3E20A4CA" w14:textId="77777777" w:rsidR="00C37BC8" w:rsidRPr="006A76E9" w:rsidRDefault="00C37BC8" w:rsidP="00EA7598">
      <w:pPr>
        <w:tabs>
          <w:tab w:val="left" w:pos="-720"/>
          <w:tab w:val="left" w:pos="720"/>
        </w:tabs>
        <w:ind w:left="1440"/>
        <w:rPr>
          <w:rFonts w:cs="Arial"/>
          <w:szCs w:val="20"/>
        </w:rPr>
      </w:pPr>
      <w:r w:rsidRPr="006A76E9">
        <w:rPr>
          <w:rFonts w:cs="Arial"/>
          <w:szCs w:val="20"/>
        </w:rPr>
        <w:t>- DSC</w:t>
      </w:r>
    </w:p>
    <w:p w14:paraId="055EBADE" w14:textId="77777777" w:rsidR="00C37BC8" w:rsidRPr="006A76E9" w:rsidRDefault="00C37BC8" w:rsidP="00EA7598">
      <w:pPr>
        <w:tabs>
          <w:tab w:val="left" w:pos="-720"/>
          <w:tab w:val="left" w:pos="720"/>
        </w:tabs>
        <w:ind w:left="1440"/>
        <w:rPr>
          <w:rFonts w:cs="Arial"/>
          <w:szCs w:val="20"/>
        </w:rPr>
      </w:pPr>
      <w:r w:rsidRPr="006A76E9">
        <w:rPr>
          <w:rFonts w:cs="Arial"/>
          <w:szCs w:val="20"/>
        </w:rPr>
        <w:t>- Radiotelephony</w:t>
      </w:r>
    </w:p>
    <w:p w14:paraId="1E339631" w14:textId="77777777" w:rsidR="00C37BC8" w:rsidRPr="006A76E9" w:rsidRDefault="00C37BC8" w:rsidP="00EA7598">
      <w:pPr>
        <w:tabs>
          <w:tab w:val="left" w:pos="-720"/>
          <w:tab w:val="left" w:pos="720"/>
        </w:tabs>
        <w:ind w:left="1440"/>
        <w:rPr>
          <w:rFonts w:cs="Arial"/>
          <w:szCs w:val="20"/>
        </w:rPr>
      </w:pPr>
      <w:r w:rsidRPr="006A76E9">
        <w:rPr>
          <w:rFonts w:cs="Arial"/>
          <w:szCs w:val="20"/>
        </w:rPr>
        <w:t>- Data</w:t>
      </w:r>
    </w:p>
    <w:p w14:paraId="3C158A7A" w14:textId="77777777" w:rsidR="00C37BC8" w:rsidRPr="006A76E9" w:rsidRDefault="00C37BC8" w:rsidP="00221DF2"/>
    <w:p w14:paraId="216E3866" w14:textId="77777777" w:rsidR="00C37BC8" w:rsidRPr="006A76E9" w:rsidRDefault="00C37BC8" w:rsidP="00EA7598">
      <w:pPr>
        <w:ind w:left="1276" w:hanging="567"/>
      </w:pPr>
      <w:r w:rsidRPr="006A76E9">
        <w:t>1.6</w:t>
      </w:r>
      <w:r w:rsidRPr="006A76E9">
        <w:tab/>
      </w:r>
      <w:r w:rsidR="00FA32E1" w:rsidRPr="006A76E9">
        <w:t>K</w:t>
      </w:r>
      <w:r w:rsidRPr="006A76E9">
        <w:t>nowledge of different types of modulation and classes of emission</w:t>
      </w:r>
    </w:p>
    <w:p w14:paraId="1C765EDF" w14:textId="77777777" w:rsidR="00C37BC8" w:rsidRPr="006A76E9" w:rsidRDefault="00C37BC8" w:rsidP="00EA7598">
      <w:pPr>
        <w:tabs>
          <w:tab w:val="left" w:pos="-720"/>
          <w:tab w:val="left" w:pos="720"/>
        </w:tabs>
        <w:ind w:left="1440"/>
        <w:rPr>
          <w:rFonts w:cs="Arial"/>
          <w:szCs w:val="20"/>
        </w:rPr>
      </w:pPr>
      <w:r w:rsidRPr="006A76E9">
        <w:rPr>
          <w:rFonts w:cs="Arial"/>
          <w:szCs w:val="20"/>
        </w:rPr>
        <w:t>- Classes of emission</w:t>
      </w:r>
    </w:p>
    <w:p w14:paraId="0422653C" w14:textId="25529280" w:rsidR="00C37BC8" w:rsidRPr="006A76E9" w:rsidRDefault="00C37BC8" w:rsidP="00EA7598">
      <w:pPr>
        <w:tabs>
          <w:tab w:val="left" w:pos="-720"/>
          <w:tab w:val="left" w:pos="720"/>
        </w:tabs>
        <w:ind w:left="1440"/>
        <w:rPr>
          <w:rFonts w:cs="Arial"/>
          <w:szCs w:val="20"/>
        </w:rPr>
      </w:pPr>
      <w:r w:rsidRPr="006A76E9">
        <w:rPr>
          <w:rFonts w:cs="Arial"/>
          <w:szCs w:val="20"/>
        </w:rPr>
        <w:t>- Official designations of emissions (e.g. G3E, G2B, F1B</w:t>
      </w:r>
      <w:r w:rsidR="00EF54D1" w:rsidRPr="006A76E9">
        <w:rPr>
          <w:rFonts w:cs="Arial"/>
          <w:szCs w:val="20"/>
        </w:rPr>
        <w:t>)</w:t>
      </w:r>
    </w:p>
    <w:p w14:paraId="36926891" w14:textId="77777777" w:rsidR="00C37BC8" w:rsidRPr="006A76E9" w:rsidRDefault="00C37BC8" w:rsidP="00C37BC8"/>
    <w:p w14:paraId="29C25E3D" w14:textId="77777777" w:rsidR="00C37BC8" w:rsidRPr="006A76E9" w:rsidRDefault="00C37BC8" w:rsidP="00EA7598">
      <w:pPr>
        <w:ind w:left="1276" w:hanging="567"/>
      </w:pPr>
      <w:r w:rsidRPr="006A76E9">
        <w:t>1.7</w:t>
      </w:r>
      <w:r w:rsidRPr="006A76E9">
        <w:tab/>
        <w:t>Frequencies allocated to the Maritime Mobile Service</w:t>
      </w:r>
    </w:p>
    <w:p w14:paraId="20A622A7" w14:textId="77777777" w:rsidR="00C37BC8" w:rsidRPr="006A76E9" w:rsidRDefault="00C37BC8" w:rsidP="00EA7598">
      <w:pPr>
        <w:tabs>
          <w:tab w:val="left" w:pos="-720"/>
          <w:tab w:val="left" w:pos="720"/>
        </w:tabs>
        <w:ind w:left="1440"/>
        <w:rPr>
          <w:rFonts w:cs="Arial"/>
          <w:szCs w:val="20"/>
        </w:rPr>
      </w:pPr>
      <w:r w:rsidRPr="006A76E9">
        <w:rPr>
          <w:rFonts w:cs="Arial"/>
          <w:szCs w:val="20"/>
        </w:rPr>
        <w:t xml:space="preserve">- </w:t>
      </w:r>
      <w:r w:rsidR="00EF54D1" w:rsidRPr="006A76E9">
        <w:rPr>
          <w:rFonts w:cs="Arial"/>
          <w:szCs w:val="20"/>
        </w:rPr>
        <w:t>The usage of MF, HF, VHF, UHF and SHF frequencies in the maritime mobile service</w:t>
      </w:r>
    </w:p>
    <w:p w14:paraId="208C2800" w14:textId="77777777" w:rsidR="00C37BC8" w:rsidRPr="006A76E9" w:rsidRDefault="0093403F" w:rsidP="00EA7598">
      <w:pPr>
        <w:tabs>
          <w:tab w:val="left" w:pos="-720"/>
          <w:tab w:val="left" w:pos="720"/>
        </w:tabs>
        <w:ind w:left="1440"/>
        <w:rPr>
          <w:rFonts w:cs="Arial"/>
          <w:szCs w:val="20"/>
        </w:rPr>
      </w:pPr>
      <w:r w:rsidRPr="006A76E9">
        <w:rPr>
          <w:rFonts w:cs="Arial"/>
          <w:szCs w:val="20"/>
        </w:rPr>
        <w:t>- Simplex and duplex</w:t>
      </w:r>
    </w:p>
    <w:p w14:paraId="3BE75ED8" w14:textId="77777777" w:rsidR="00C37BC8" w:rsidRPr="006A76E9" w:rsidRDefault="00C37BC8" w:rsidP="00EA7598">
      <w:pPr>
        <w:tabs>
          <w:tab w:val="left" w:pos="-720"/>
          <w:tab w:val="left" w:pos="720"/>
        </w:tabs>
        <w:ind w:left="1440"/>
        <w:rPr>
          <w:rFonts w:cs="Arial"/>
          <w:szCs w:val="20"/>
        </w:rPr>
      </w:pPr>
      <w:r w:rsidRPr="006A76E9">
        <w:rPr>
          <w:rFonts w:cs="Arial"/>
          <w:szCs w:val="20"/>
        </w:rPr>
        <w:t>- Distress and safety frequencies</w:t>
      </w:r>
    </w:p>
    <w:p w14:paraId="362E4BF4" w14:textId="77777777" w:rsidR="00C37BC8" w:rsidRPr="006A76E9" w:rsidRDefault="009B4EB8" w:rsidP="00EA7598">
      <w:pPr>
        <w:tabs>
          <w:tab w:val="left" w:pos="-720"/>
          <w:tab w:val="left" w:pos="720"/>
        </w:tabs>
        <w:ind w:left="1440"/>
        <w:rPr>
          <w:rFonts w:cs="Arial"/>
          <w:szCs w:val="20"/>
        </w:rPr>
      </w:pPr>
      <w:r w:rsidRPr="006A76E9">
        <w:rPr>
          <w:rFonts w:cs="Arial"/>
          <w:szCs w:val="20"/>
        </w:rPr>
        <w:t>- Routine calling frequencies</w:t>
      </w:r>
    </w:p>
    <w:p w14:paraId="7A6A94AF" w14:textId="77777777" w:rsidR="009B4EB8" w:rsidRPr="006A76E9" w:rsidRDefault="009B4EB8" w:rsidP="00C37BC8"/>
    <w:p w14:paraId="65D70977" w14:textId="6A1CE243" w:rsidR="00C37BC8" w:rsidRPr="006A76E9" w:rsidRDefault="009B05C8" w:rsidP="008321DC">
      <w:pPr>
        <w:numPr>
          <w:ilvl w:val="1"/>
          <w:numId w:val="0"/>
        </w:numPr>
        <w:tabs>
          <w:tab w:val="left" w:pos="432"/>
          <w:tab w:val="left" w:pos="1008"/>
        </w:tabs>
        <w:ind w:left="432" w:hanging="432"/>
        <w:jc w:val="both"/>
        <w:rPr>
          <w:b/>
        </w:rPr>
      </w:pPr>
      <w:r w:rsidRPr="006A76E9">
        <w:rPr>
          <w:b/>
        </w:rPr>
        <w:t>A2</w:t>
      </w:r>
      <w:r w:rsidR="008321DC">
        <w:rPr>
          <w:b/>
        </w:rPr>
        <w:t>.</w:t>
      </w:r>
      <w:r w:rsidRPr="006A76E9">
        <w:rPr>
          <w:b/>
        </w:rPr>
        <w:tab/>
        <w:t>The general principles and basic features of the GMDSS</w:t>
      </w:r>
    </w:p>
    <w:p w14:paraId="0592F8DE" w14:textId="77777777" w:rsidR="000A19AE" w:rsidRPr="006A76E9" w:rsidRDefault="000A19AE" w:rsidP="00EA7598">
      <w:pPr>
        <w:pStyle w:val="ECCNumbered-LetteredList"/>
        <w:numPr>
          <w:ilvl w:val="0"/>
          <w:numId w:val="0"/>
        </w:numPr>
      </w:pPr>
    </w:p>
    <w:p w14:paraId="72621FEE" w14:textId="77777777" w:rsidR="00C37BC8" w:rsidRPr="006A76E9" w:rsidRDefault="009B05C8" w:rsidP="00EA7598">
      <w:pPr>
        <w:ind w:left="1276" w:hanging="567"/>
      </w:pPr>
      <w:r w:rsidRPr="006A76E9">
        <w:t>2.</w:t>
      </w:r>
      <w:r w:rsidR="00C37BC8" w:rsidRPr="006A76E9">
        <w:t>1</w:t>
      </w:r>
      <w:r w:rsidR="00C37BC8" w:rsidRPr="006A76E9">
        <w:tab/>
        <w:t>Functional requirements in accordance with SOLAS Chapter 4</w:t>
      </w:r>
    </w:p>
    <w:p w14:paraId="396FF203" w14:textId="2A7F11A2" w:rsidR="00C37BC8" w:rsidRPr="006A76E9" w:rsidRDefault="009B05C8" w:rsidP="00EA7598">
      <w:pPr>
        <w:ind w:left="1276" w:hanging="567"/>
      </w:pPr>
      <w:r w:rsidRPr="006A76E9">
        <w:t>2.</w:t>
      </w:r>
      <w:r w:rsidR="00C37BC8" w:rsidRPr="006A76E9">
        <w:t>2</w:t>
      </w:r>
      <w:r w:rsidR="00C37BC8" w:rsidRPr="006A76E9">
        <w:tab/>
        <w:t>Sea Areas</w:t>
      </w:r>
      <w:r w:rsidR="003A0196" w:rsidRPr="00177E8F">
        <w:t>, A1 (</w:t>
      </w:r>
      <w:r w:rsidR="00C57306" w:rsidRPr="00177E8F">
        <w:t>and awareness of A2)</w:t>
      </w:r>
    </w:p>
    <w:p w14:paraId="16A41D02" w14:textId="77777777" w:rsidR="00C37BC8" w:rsidRPr="006A76E9" w:rsidRDefault="009B05C8" w:rsidP="00EA7598">
      <w:pPr>
        <w:ind w:left="1276" w:hanging="567"/>
      </w:pPr>
      <w:r w:rsidRPr="006A76E9">
        <w:t>2.</w:t>
      </w:r>
      <w:r w:rsidR="00C37BC8" w:rsidRPr="006A76E9">
        <w:t>3</w:t>
      </w:r>
      <w:r w:rsidR="00C37BC8" w:rsidRPr="006A76E9">
        <w:tab/>
        <w:t xml:space="preserve">Carriage requirements and methods to ensure the </w:t>
      </w:r>
      <w:r w:rsidR="00BC531D" w:rsidRPr="006A76E9">
        <w:t>availability of radio equipment</w:t>
      </w:r>
    </w:p>
    <w:p w14:paraId="30F986E1" w14:textId="77777777" w:rsidR="00C37BC8" w:rsidRPr="006A76E9" w:rsidRDefault="009B05C8" w:rsidP="00EA7598">
      <w:pPr>
        <w:ind w:left="1276" w:hanging="567"/>
      </w:pPr>
      <w:r w:rsidRPr="006A76E9">
        <w:t>2.</w:t>
      </w:r>
      <w:r w:rsidR="00C37BC8" w:rsidRPr="006A76E9">
        <w:t>4</w:t>
      </w:r>
      <w:r w:rsidR="00C37BC8" w:rsidRPr="006A76E9">
        <w:tab/>
        <w:t>Watch</w:t>
      </w:r>
      <w:r w:rsidR="00F2208B" w:rsidRPr="006A76E9">
        <w:t xml:space="preserve"> </w:t>
      </w:r>
      <w:r w:rsidR="00BC531D" w:rsidRPr="006A76E9">
        <w:t>keeping on distress frequencies</w:t>
      </w:r>
    </w:p>
    <w:p w14:paraId="6FB84592" w14:textId="77777777" w:rsidR="00C37BC8" w:rsidRPr="006A76E9" w:rsidRDefault="009B05C8" w:rsidP="00EA7598">
      <w:pPr>
        <w:ind w:left="1276" w:hanging="567"/>
      </w:pPr>
      <w:r w:rsidRPr="006A76E9">
        <w:t>2.</w:t>
      </w:r>
      <w:r w:rsidR="00C37BC8" w:rsidRPr="006A76E9">
        <w:t>5</w:t>
      </w:r>
      <w:r w:rsidR="00C37BC8" w:rsidRPr="006A76E9">
        <w:tab/>
        <w:t>Sources of energy including emergency and reserve sources of energy</w:t>
      </w:r>
    </w:p>
    <w:p w14:paraId="0B51D818" w14:textId="77777777" w:rsidR="00C37BC8" w:rsidRPr="006A76E9" w:rsidRDefault="009B05C8" w:rsidP="00EA7598">
      <w:pPr>
        <w:ind w:left="1276" w:hanging="567"/>
      </w:pPr>
      <w:r w:rsidRPr="006A76E9">
        <w:t>2.</w:t>
      </w:r>
      <w:r w:rsidR="00C37BC8" w:rsidRPr="006A76E9">
        <w:t>6</w:t>
      </w:r>
      <w:r w:rsidR="00C37BC8" w:rsidRPr="006A76E9">
        <w:tab/>
        <w:t>Licences, radio safety certificates, radio operator certificates, inspections and surveys</w:t>
      </w:r>
    </w:p>
    <w:p w14:paraId="554CE974" w14:textId="77777777" w:rsidR="00C37BC8" w:rsidRPr="006A76E9" w:rsidRDefault="00C37BC8" w:rsidP="00C37BC8">
      <w:pPr>
        <w:ind w:left="720" w:hanging="720"/>
      </w:pPr>
    </w:p>
    <w:p w14:paraId="3B1B6871" w14:textId="77777777" w:rsidR="001E2AD9" w:rsidRDefault="001E2AD9">
      <w:pPr>
        <w:rPr>
          <w:b/>
        </w:rPr>
      </w:pPr>
      <w:r>
        <w:rPr>
          <w:b/>
        </w:rPr>
        <w:br w:type="page"/>
      </w:r>
    </w:p>
    <w:p w14:paraId="02A4E3D5" w14:textId="72A83C3A" w:rsidR="00C37BC8" w:rsidRPr="006A76E9" w:rsidRDefault="00C37BC8" w:rsidP="008321DC">
      <w:pPr>
        <w:tabs>
          <w:tab w:val="left" w:pos="432"/>
          <w:tab w:val="left" w:pos="1008"/>
        </w:tabs>
        <w:jc w:val="both"/>
        <w:rPr>
          <w:b/>
        </w:rPr>
      </w:pPr>
      <w:r w:rsidRPr="006A76E9">
        <w:rPr>
          <w:b/>
        </w:rPr>
        <w:lastRenderedPageBreak/>
        <w:t>B.</w:t>
      </w:r>
      <w:r w:rsidRPr="006A76E9">
        <w:rPr>
          <w:b/>
        </w:rPr>
        <w:tab/>
        <w:t>PRACTICAL SKILLS TO USE A SHIP STATION</w:t>
      </w:r>
    </w:p>
    <w:p w14:paraId="0AC509F2" w14:textId="77777777" w:rsidR="00C37BC8" w:rsidRPr="006A76E9" w:rsidRDefault="00C37BC8" w:rsidP="00C37BC8"/>
    <w:p w14:paraId="441B38CC" w14:textId="53090684" w:rsidR="00C37BC8" w:rsidRPr="006A76E9" w:rsidRDefault="000A19AE" w:rsidP="008321DC">
      <w:pPr>
        <w:numPr>
          <w:ilvl w:val="1"/>
          <w:numId w:val="0"/>
        </w:numPr>
        <w:tabs>
          <w:tab w:val="left" w:pos="432"/>
          <w:tab w:val="left" w:pos="1008"/>
        </w:tabs>
        <w:ind w:left="432" w:hanging="432"/>
        <w:jc w:val="both"/>
        <w:rPr>
          <w:b/>
        </w:rPr>
      </w:pPr>
      <w:r w:rsidRPr="006A76E9">
        <w:rPr>
          <w:b/>
        </w:rPr>
        <w:t>B1</w:t>
      </w:r>
      <w:r w:rsidR="008321DC">
        <w:rPr>
          <w:b/>
        </w:rPr>
        <w:t>.</w:t>
      </w:r>
      <w:r w:rsidR="00C37BC8" w:rsidRPr="006A76E9">
        <w:rPr>
          <w:b/>
        </w:rPr>
        <w:tab/>
      </w:r>
      <w:r w:rsidR="009F229F" w:rsidRPr="006A76E9">
        <w:rPr>
          <w:b/>
        </w:rPr>
        <w:t>Radio</w:t>
      </w:r>
      <w:r w:rsidR="00C37BC8" w:rsidRPr="006A76E9">
        <w:rPr>
          <w:b/>
        </w:rPr>
        <w:t xml:space="preserve"> installation</w:t>
      </w:r>
    </w:p>
    <w:p w14:paraId="635EB733" w14:textId="77777777" w:rsidR="009F229F" w:rsidRPr="006A76E9" w:rsidRDefault="009F229F" w:rsidP="00C37BC8"/>
    <w:p w14:paraId="43A70CEC" w14:textId="77777777" w:rsidR="009F229F" w:rsidRPr="006A76E9" w:rsidRDefault="009F229F" w:rsidP="00EA7598">
      <w:pPr>
        <w:ind w:left="1276" w:hanging="567"/>
      </w:pPr>
      <w:r w:rsidRPr="006A76E9">
        <w:t xml:space="preserve">1.1 </w:t>
      </w:r>
      <w:r w:rsidRPr="006A76E9">
        <w:tab/>
        <w:t>VHF radio installation</w:t>
      </w:r>
    </w:p>
    <w:p w14:paraId="7AA79B10" w14:textId="6A543FA8" w:rsidR="009F229F" w:rsidRPr="006A76E9" w:rsidRDefault="009F229F" w:rsidP="00EA7598">
      <w:pPr>
        <w:tabs>
          <w:tab w:val="left" w:pos="-720"/>
          <w:tab w:val="left" w:pos="720"/>
        </w:tabs>
        <w:ind w:left="1440"/>
        <w:rPr>
          <w:rFonts w:cs="Arial"/>
          <w:szCs w:val="20"/>
        </w:rPr>
      </w:pPr>
      <w:r w:rsidRPr="006A76E9">
        <w:rPr>
          <w:rFonts w:cs="Arial"/>
          <w:szCs w:val="20"/>
        </w:rPr>
        <w:t>- Typical controls</w:t>
      </w:r>
      <w:r w:rsidR="00A26406" w:rsidRPr="006A76E9">
        <w:rPr>
          <w:rFonts w:cs="Arial"/>
          <w:szCs w:val="20"/>
        </w:rPr>
        <w:t>, functions</w:t>
      </w:r>
      <w:r w:rsidR="004F6A5C" w:rsidRPr="006A76E9">
        <w:rPr>
          <w:rFonts w:cs="Arial"/>
          <w:szCs w:val="20"/>
        </w:rPr>
        <w:t xml:space="preserve"> </w:t>
      </w:r>
      <w:r w:rsidRPr="006A76E9">
        <w:rPr>
          <w:rFonts w:cs="Arial"/>
          <w:szCs w:val="20"/>
        </w:rPr>
        <w:t>and usage, e.g.</w:t>
      </w:r>
      <w:r w:rsidR="005E3BF2">
        <w:rPr>
          <w:rFonts w:cs="Arial"/>
          <w:szCs w:val="20"/>
        </w:rPr>
        <w:t>:</w:t>
      </w:r>
    </w:p>
    <w:p w14:paraId="0AF4B325" w14:textId="77777777" w:rsidR="009F229F" w:rsidRPr="006A76E9" w:rsidRDefault="009B4EB8" w:rsidP="00EA7598">
      <w:pPr>
        <w:tabs>
          <w:tab w:val="left" w:pos="-720"/>
          <w:tab w:val="left" w:pos="720"/>
          <w:tab w:val="left" w:pos="1440"/>
        </w:tabs>
        <w:ind w:left="2160"/>
        <w:rPr>
          <w:rFonts w:cs="Arial"/>
          <w:szCs w:val="20"/>
        </w:rPr>
      </w:pPr>
      <w:r w:rsidRPr="006A76E9">
        <w:rPr>
          <w:rFonts w:cs="Arial"/>
          <w:szCs w:val="20"/>
        </w:rPr>
        <w:t>- O</w:t>
      </w:r>
      <w:r w:rsidR="009F229F" w:rsidRPr="006A76E9">
        <w:rPr>
          <w:rFonts w:cs="Arial"/>
          <w:szCs w:val="20"/>
        </w:rPr>
        <w:t>n/off switch</w:t>
      </w:r>
    </w:p>
    <w:p w14:paraId="68894F81" w14:textId="77777777" w:rsidR="009F229F" w:rsidRPr="006A76E9" w:rsidRDefault="009B4EB8" w:rsidP="00EA7598">
      <w:pPr>
        <w:tabs>
          <w:tab w:val="left" w:pos="-720"/>
          <w:tab w:val="left" w:pos="720"/>
          <w:tab w:val="left" w:pos="1440"/>
        </w:tabs>
        <w:ind w:left="2160"/>
        <w:rPr>
          <w:rFonts w:cs="Arial"/>
          <w:szCs w:val="20"/>
        </w:rPr>
      </w:pPr>
      <w:r w:rsidRPr="006A76E9">
        <w:rPr>
          <w:rFonts w:cs="Arial"/>
          <w:szCs w:val="20"/>
        </w:rPr>
        <w:t>- T</w:t>
      </w:r>
      <w:r w:rsidR="00BC531D" w:rsidRPr="006A76E9">
        <w:rPr>
          <w:rFonts w:cs="Arial"/>
          <w:szCs w:val="20"/>
        </w:rPr>
        <w:t>ransmitting power level control</w:t>
      </w:r>
    </w:p>
    <w:p w14:paraId="76BC097C" w14:textId="77777777" w:rsidR="009F229F" w:rsidRPr="006A76E9" w:rsidRDefault="009B4EB8" w:rsidP="00EA7598">
      <w:pPr>
        <w:tabs>
          <w:tab w:val="left" w:pos="-720"/>
          <w:tab w:val="left" w:pos="720"/>
          <w:tab w:val="left" w:pos="1440"/>
        </w:tabs>
        <w:ind w:left="2160"/>
        <w:rPr>
          <w:rFonts w:cs="Arial"/>
          <w:szCs w:val="20"/>
        </w:rPr>
      </w:pPr>
      <w:r w:rsidRPr="006A76E9">
        <w:rPr>
          <w:rFonts w:cs="Arial"/>
          <w:szCs w:val="20"/>
        </w:rPr>
        <w:t>- C</w:t>
      </w:r>
      <w:r w:rsidR="009F229F" w:rsidRPr="006A76E9">
        <w:rPr>
          <w:rFonts w:cs="Arial"/>
          <w:szCs w:val="20"/>
        </w:rPr>
        <w:t>hannel selector</w:t>
      </w:r>
    </w:p>
    <w:p w14:paraId="26C4E364" w14:textId="77777777" w:rsidR="009F229F" w:rsidRPr="006A76E9" w:rsidRDefault="009B4EB8" w:rsidP="00EA7598">
      <w:pPr>
        <w:tabs>
          <w:tab w:val="left" w:pos="-720"/>
          <w:tab w:val="left" w:pos="720"/>
          <w:tab w:val="left" w:pos="1440"/>
        </w:tabs>
        <w:ind w:left="2160"/>
        <w:rPr>
          <w:rFonts w:cs="Arial"/>
          <w:szCs w:val="20"/>
        </w:rPr>
      </w:pPr>
      <w:r w:rsidRPr="006A76E9">
        <w:rPr>
          <w:rFonts w:cs="Arial"/>
          <w:szCs w:val="20"/>
        </w:rPr>
        <w:t>- D</w:t>
      </w:r>
      <w:r w:rsidR="009F229F" w:rsidRPr="006A76E9">
        <w:rPr>
          <w:rFonts w:cs="Arial"/>
          <w:szCs w:val="20"/>
        </w:rPr>
        <w:t>ual watch and scan mode</w:t>
      </w:r>
    </w:p>
    <w:p w14:paraId="6A544B37" w14:textId="77777777" w:rsidR="009F229F" w:rsidRPr="006A76E9" w:rsidRDefault="009B4EB8" w:rsidP="00EA7598">
      <w:pPr>
        <w:tabs>
          <w:tab w:val="left" w:pos="-720"/>
          <w:tab w:val="left" w:pos="720"/>
          <w:tab w:val="left" w:pos="1440"/>
        </w:tabs>
        <w:ind w:left="2160"/>
        <w:rPr>
          <w:rFonts w:cs="Arial"/>
          <w:szCs w:val="20"/>
        </w:rPr>
      </w:pPr>
      <w:r w:rsidRPr="006A76E9">
        <w:rPr>
          <w:rFonts w:cs="Arial"/>
          <w:szCs w:val="20"/>
        </w:rPr>
        <w:t>- V</w:t>
      </w:r>
      <w:r w:rsidR="009F229F" w:rsidRPr="006A76E9">
        <w:rPr>
          <w:rFonts w:cs="Arial"/>
          <w:szCs w:val="20"/>
        </w:rPr>
        <w:t>olume control and squelch</w:t>
      </w:r>
    </w:p>
    <w:p w14:paraId="3ED67FA8" w14:textId="77777777" w:rsidR="009F229F" w:rsidRPr="006A76E9" w:rsidRDefault="009F229F" w:rsidP="00EA7598">
      <w:pPr>
        <w:tabs>
          <w:tab w:val="left" w:pos="-720"/>
          <w:tab w:val="left" w:pos="720"/>
        </w:tabs>
        <w:ind w:left="1440"/>
        <w:rPr>
          <w:highlight w:val="yellow"/>
        </w:rPr>
      </w:pPr>
      <w:r w:rsidRPr="006A76E9">
        <w:rPr>
          <w:rFonts w:cs="Arial"/>
          <w:szCs w:val="20"/>
        </w:rPr>
        <w:t>- DSC function, i</w:t>
      </w:r>
      <w:r w:rsidR="001A3AF7" w:rsidRPr="006A76E9">
        <w:rPr>
          <w:rFonts w:cs="Arial"/>
          <w:szCs w:val="20"/>
        </w:rPr>
        <w:t>ncluding watch keeping receiver</w:t>
      </w:r>
    </w:p>
    <w:p w14:paraId="45EC217A" w14:textId="77777777" w:rsidR="00C37BC8" w:rsidRPr="006A76E9" w:rsidRDefault="00C37BC8" w:rsidP="00C37BC8"/>
    <w:p w14:paraId="0ECD302C" w14:textId="77777777" w:rsidR="00C37BC8" w:rsidRPr="006A76E9" w:rsidRDefault="00C37BC8" w:rsidP="00EA7598">
      <w:pPr>
        <w:ind w:left="1276" w:hanging="567"/>
      </w:pPr>
      <w:r w:rsidRPr="006A76E9">
        <w:t>1.</w:t>
      </w:r>
      <w:r w:rsidR="009B05C8" w:rsidRPr="006A76E9">
        <w:t>2</w:t>
      </w:r>
      <w:r w:rsidRPr="006A76E9">
        <w:tab/>
        <w:t>Antennas and connections</w:t>
      </w:r>
    </w:p>
    <w:p w14:paraId="70BDBC35" w14:textId="77777777" w:rsidR="00C37BC8" w:rsidRPr="006A76E9" w:rsidRDefault="00C37BC8" w:rsidP="00EA7598">
      <w:pPr>
        <w:tabs>
          <w:tab w:val="left" w:pos="-720"/>
          <w:tab w:val="left" w:pos="720"/>
        </w:tabs>
        <w:ind w:left="1440"/>
        <w:rPr>
          <w:rFonts w:cs="Arial"/>
          <w:szCs w:val="20"/>
        </w:rPr>
      </w:pPr>
      <w:r w:rsidRPr="006A76E9">
        <w:rPr>
          <w:rFonts w:cs="Arial"/>
          <w:szCs w:val="20"/>
        </w:rPr>
        <w:t>- VHF whip antennas</w:t>
      </w:r>
    </w:p>
    <w:p w14:paraId="39EA2E3F" w14:textId="29118177" w:rsidR="00C37BC8" w:rsidRPr="006A76E9" w:rsidRDefault="00C37BC8" w:rsidP="00EA7598">
      <w:pPr>
        <w:tabs>
          <w:tab w:val="left" w:pos="-720"/>
          <w:tab w:val="left" w:pos="720"/>
        </w:tabs>
        <w:ind w:left="1440"/>
        <w:rPr>
          <w:rFonts w:cs="Arial"/>
          <w:szCs w:val="20"/>
        </w:rPr>
      </w:pPr>
      <w:r w:rsidRPr="006A76E9">
        <w:rPr>
          <w:rFonts w:cs="Arial"/>
          <w:szCs w:val="20"/>
        </w:rPr>
        <w:t>- Antenna cables</w:t>
      </w:r>
      <w:r w:rsidR="00A26406" w:rsidRPr="006A76E9">
        <w:rPr>
          <w:rFonts w:cs="Arial"/>
          <w:szCs w:val="20"/>
        </w:rPr>
        <w:t xml:space="preserve"> and insulators</w:t>
      </w:r>
    </w:p>
    <w:p w14:paraId="67FCFD6D" w14:textId="77777777" w:rsidR="00C37BC8" w:rsidRPr="006A76E9" w:rsidRDefault="00C37BC8" w:rsidP="00C37BC8"/>
    <w:p w14:paraId="6F9336EE" w14:textId="77777777" w:rsidR="00C37BC8" w:rsidRPr="006A76E9" w:rsidRDefault="00C37BC8" w:rsidP="00EA7598">
      <w:pPr>
        <w:ind w:left="1276" w:hanging="567"/>
      </w:pPr>
      <w:r w:rsidRPr="006A76E9">
        <w:t>1</w:t>
      </w:r>
      <w:r w:rsidR="009B05C8" w:rsidRPr="006A76E9">
        <w:t>.3</w:t>
      </w:r>
      <w:r w:rsidRPr="006A76E9">
        <w:tab/>
        <w:t>Reserve source of energy</w:t>
      </w:r>
    </w:p>
    <w:p w14:paraId="7DAF3DB8" w14:textId="77777777" w:rsidR="00C37BC8" w:rsidRPr="006A76E9" w:rsidRDefault="00C37BC8" w:rsidP="00EA7598">
      <w:pPr>
        <w:tabs>
          <w:tab w:val="left" w:pos="-720"/>
          <w:tab w:val="left" w:pos="720"/>
        </w:tabs>
        <w:ind w:left="1440"/>
        <w:rPr>
          <w:rFonts w:cs="Arial"/>
          <w:szCs w:val="20"/>
        </w:rPr>
      </w:pPr>
      <w:r w:rsidRPr="006A76E9">
        <w:rPr>
          <w:rFonts w:cs="Arial"/>
          <w:szCs w:val="20"/>
        </w:rPr>
        <w:t>- Different kinds of batteries and their characteristics</w:t>
      </w:r>
    </w:p>
    <w:p w14:paraId="46DFC663" w14:textId="77777777" w:rsidR="00C37BC8" w:rsidRPr="006A76E9" w:rsidRDefault="00C37BC8" w:rsidP="00EA7598">
      <w:pPr>
        <w:tabs>
          <w:tab w:val="left" w:pos="-720"/>
          <w:tab w:val="left" w:pos="720"/>
        </w:tabs>
        <w:ind w:left="1440"/>
        <w:rPr>
          <w:rFonts w:cs="Arial"/>
          <w:szCs w:val="20"/>
        </w:rPr>
      </w:pPr>
      <w:r w:rsidRPr="006A76E9">
        <w:rPr>
          <w:rFonts w:cs="Arial"/>
          <w:szCs w:val="20"/>
        </w:rPr>
        <w:t>- Charging of batteries</w:t>
      </w:r>
    </w:p>
    <w:p w14:paraId="11CA9843" w14:textId="77777777" w:rsidR="00C37BC8" w:rsidRPr="006A76E9" w:rsidRDefault="00C37BC8" w:rsidP="00EA7598">
      <w:pPr>
        <w:tabs>
          <w:tab w:val="left" w:pos="-720"/>
          <w:tab w:val="left" w:pos="720"/>
        </w:tabs>
        <w:ind w:left="1440"/>
        <w:rPr>
          <w:rFonts w:cs="Arial"/>
          <w:szCs w:val="20"/>
        </w:rPr>
      </w:pPr>
      <w:r w:rsidRPr="006A76E9">
        <w:rPr>
          <w:rFonts w:cs="Arial"/>
          <w:szCs w:val="20"/>
        </w:rPr>
        <w:t>- Maintenance of batteries</w:t>
      </w:r>
    </w:p>
    <w:p w14:paraId="24400314" w14:textId="77777777" w:rsidR="00C37BC8" w:rsidRPr="006A76E9" w:rsidRDefault="00C37BC8" w:rsidP="00EA7598">
      <w:pPr>
        <w:tabs>
          <w:tab w:val="left" w:pos="-720"/>
          <w:tab w:val="left" w:pos="720"/>
        </w:tabs>
        <w:ind w:left="1440"/>
        <w:rPr>
          <w:rFonts w:cs="Arial"/>
          <w:szCs w:val="20"/>
        </w:rPr>
      </w:pPr>
      <w:r w:rsidRPr="006A76E9">
        <w:rPr>
          <w:rFonts w:cs="Arial"/>
          <w:szCs w:val="20"/>
        </w:rPr>
        <w:t>- UPS systems</w:t>
      </w:r>
    </w:p>
    <w:p w14:paraId="46C2EDB5" w14:textId="77777777" w:rsidR="00C37BC8" w:rsidRPr="006A76E9" w:rsidRDefault="009B4EB8" w:rsidP="00EA7598">
      <w:pPr>
        <w:tabs>
          <w:tab w:val="left" w:pos="-720"/>
          <w:tab w:val="left" w:pos="720"/>
        </w:tabs>
        <w:ind w:left="1440"/>
        <w:rPr>
          <w:rFonts w:cs="Arial"/>
          <w:szCs w:val="20"/>
        </w:rPr>
      </w:pPr>
      <w:r w:rsidRPr="006A76E9">
        <w:rPr>
          <w:rFonts w:cs="Arial"/>
          <w:szCs w:val="20"/>
        </w:rPr>
        <w:t>- D</w:t>
      </w:r>
      <w:r w:rsidR="00C37BC8" w:rsidRPr="006A76E9">
        <w:rPr>
          <w:rFonts w:cs="Arial"/>
          <w:szCs w:val="20"/>
        </w:rPr>
        <w:t>edicated generator for radio equipment (option for batteries)</w:t>
      </w:r>
    </w:p>
    <w:p w14:paraId="3F26119F" w14:textId="77777777" w:rsidR="00C37BC8" w:rsidRPr="006A76E9" w:rsidRDefault="00C37BC8" w:rsidP="00C37BC8"/>
    <w:p w14:paraId="327EC493" w14:textId="77777777" w:rsidR="00C37BC8" w:rsidRPr="006A76E9" w:rsidRDefault="00C37BC8" w:rsidP="00EA7598">
      <w:pPr>
        <w:ind w:left="1276" w:hanging="567"/>
      </w:pPr>
      <w:r w:rsidRPr="006A76E9">
        <w:t>1</w:t>
      </w:r>
      <w:r w:rsidR="009B05C8" w:rsidRPr="006A76E9">
        <w:t>.4</w:t>
      </w:r>
      <w:r w:rsidRPr="006A76E9">
        <w:tab/>
        <w:t>Survival craft radio equipment</w:t>
      </w:r>
    </w:p>
    <w:p w14:paraId="4447FDA4" w14:textId="3AA214FC" w:rsidR="00C37BC8" w:rsidRPr="006A76E9" w:rsidRDefault="00C37BC8" w:rsidP="00EA7598">
      <w:pPr>
        <w:tabs>
          <w:tab w:val="left" w:pos="-720"/>
          <w:tab w:val="left" w:pos="720"/>
        </w:tabs>
        <w:ind w:left="1440"/>
        <w:rPr>
          <w:rFonts w:cs="Arial"/>
          <w:szCs w:val="20"/>
        </w:rPr>
      </w:pPr>
      <w:r w:rsidRPr="006A76E9">
        <w:rPr>
          <w:rFonts w:cs="Arial"/>
          <w:szCs w:val="20"/>
        </w:rPr>
        <w:t>- Portable two-way VHF radiotelephone apparatus</w:t>
      </w:r>
    </w:p>
    <w:p w14:paraId="770BE535" w14:textId="5BF267A4" w:rsidR="001E2BE2" w:rsidRPr="006A76E9" w:rsidRDefault="001E2BE2" w:rsidP="00EA7598">
      <w:pPr>
        <w:tabs>
          <w:tab w:val="left" w:pos="-720"/>
          <w:tab w:val="left" w:pos="720"/>
        </w:tabs>
        <w:ind w:left="1440"/>
        <w:rPr>
          <w:rFonts w:cs="Arial"/>
          <w:szCs w:val="20"/>
        </w:rPr>
      </w:pPr>
      <w:r w:rsidRPr="00F978D9">
        <w:rPr>
          <w:rFonts w:cs="Arial"/>
          <w:szCs w:val="20"/>
        </w:rPr>
        <w:t xml:space="preserve">- Search and Rescue Transponders and </w:t>
      </w:r>
      <w:r w:rsidR="00275B5A">
        <w:rPr>
          <w:rFonts w:cs="Arial"/>
          <w:szCs w:val="20"/>
        </w:rPr>
        <w:t>T</w:t>
      </w:r>
      <w:r w:rsidRPr="00F978D9">
        <w:rPr>
          <w:rFonts w:cs="Arial"/>
          <w:szCs w:val="20"/>
        </w:rPr>
        <w:t>ransmitters</w:t>
      </w:r>
    </w:p>
    <w:p w14:paraId="576165F0" w14:textId="77777777" w:rsidR="00C37BC8" w:rsidRPr="006A76E9" w:rsidRDefault="00C37BC8" w:rsidP="00EA7598">
      <w:pPr>
        <w:tabs>
          <w:tab w:val="left" w:pos="-720"/>
          <w:tab w:val="left" w:pos="720"/>
        </w:tabs>
        <w:ind w:left="1440"/>
        <w:rPr>
          <w:rFonts w:cs="Arial"/>
          <w:szCs w:val="20"/>
        </w:rPr>
      </w:pPr>
      <w:r w:rsidRPr="006A76E9">
        <w:rPr>
          <w:rFonts w:cs="Arial"/>
          <w:szCs w:val="20"/>
        </w:rPr>
        <w:t>- EPIRB</w:t>
      </w:r>
    </w:p>
    <w:p w14:paraId="1C00D3E0" w14:textId="77777777" w:rsidR="00C37BC8" w:rsidRPr="006A76E9" w:rsidRDefault="00C37BC8" w:rsidP="00C37BC8"/>
    <w:p w14:paraId="66CD0AA5" w14:textId="77777777" w:rsidR="00C37BC8" w:rsidRPr="006A76E9" w:rsidRDefault="00C37BC8" w:rsidP="008321DC">
      <w:pPr>
        <w:numPr>
          <w:ilvl w:val="1"/>
          <w:numId w:val="0"/>
        </w:numPr>
        <w:tabs>
          <w:tab w:val="left" w:pos="432"/>
          <w:tab w:val="left" w:pos="1008"/>
        </w:tabs>
        <w:ind w:left="432" w:hanging="432"/>
        <w:jc w:val="both"/>
        <w:rPr>
          <w:b/>
        </w:rPr>
      </w:pPr>
      <w:r w:rsidRPr="006A76E9">
        <w:rPr>
          <w:b/>
        </w:rPr>
        <w:t>B2.</w:t>
      </w:r>
      <w:r w:rsidRPr="006A76E9">
        <w:rPr>
          <w:b/>
        </w:rPr>
        <w:tab/>
        <w:t>Digital Selective Calling (DSC)</w:t>
      </w:r>
    </w:p>
    <w:p w14:paraId="631E46B6" w14:textId="77777777" w:rsidR="00C37BC8" w:rsidRPr="006A76E9" w:rsidRDefault="00C37BC8" w:rsidP="00C37BC8"/>
    <w:p w14:paraId="1B8BAE1A" w14:textId="77777777" w:rsidR="00C37BC8" w:rsidRPr="006A76E9" w:rsidRDefault="00C37BC8" w:rsidP="00EA7598">
      <w:pPr>
        <w:ind w:left="1276" w:hanging="567"/>
      </w:pPr>
      <w:r w:rsidRPr="006A76E9">
        <w:t>2.1</w:t>
      </w:r>
      <w:r w:rsidRPr="006A76E9">
        <w:tab/>
        <w:t>DSC setup menu (e.g. frequency selection, system check)</w:t>
      </w:r>
    </w:p>
    <w:p w14:paraId="58A2EA32" w14:textId="77777777" w:rsidR="00C37BC8" w:rsidRPr="006A76E9" w:rsidRDefault="00C37BC8" w:rsidP="00C37BC8"/>
    <w:p w14:paraId="7CFF5654" w14:textId="77777777" w:rsidR="00C37BC8" w:rsidRPr="006A76E9" w:rsidRDefault="00C37BC8" w:rsidP="00EA7598">
      <w:pPr>
        <w:ind w:left="1276" w:hanging="567"/>
      </w:pPr>
      <w:r w:rsidRPr="006A76E9">
        <w:t>2.2</w:t>
      </w:r>
      <w:r w:rsidRPr="006A76E9">
        <w:tab/>
        <w:t>DSC call menu tree</w:t>
      </w:r>
    </w:p>
    <w:p w14:paraId="6A9FD05F" w14:textId="63ACE441" w:rsidR="00C37BC8" w:rsidRPr="006A76E9" w:rsidRDefault="00215126" w:rsidP="00EA7598">
      <w:pPr>
        <w:tabs>
          <w:tab w:val="left" w:pos="-720"/>
          <w:tab w:val="left" w:pos="720"/>
        </w:tabs>
        <w:ind w:left="1440"/>
        <w:rPr>
          <w:rFonts w:cs="Arial"/>
          <w:szCs w:val="20"/>
        </w:rPr>
      </w:pPr>
      <w:r w:rsidRPr="006A76E9">
        <w:rPr>
          <w:rFonts w:cs="Arial"/>
          <w:szCs w:val="20"/>
        </w:rPr>
        <w:t xml:space="preserve">- </w:t>
      </w:r>
      <w:r w:rsidR="00C37BC8" w:rsidRPr="006A76E9">
        <w:rPr>
          <w:rFonts w:cs="Arial"/>
          <w:szCs w:val="20"/>
        </w:rPr>
        <w:t>Type of call</w:t>
      </w:r>
    </w:p>
    <w:p w14:paraId="1009B018" w14:textId="77777777" w:rsidR="00C37BC8" w:rsidRPr="006A76E9" w:rsidRDefault="00C37BC8" w:rsidP="00C37BC8"/>
    <w:p w14:paraId="5EB54B8E" w14:textId="77777777" w:rsidR="00C37BC8" w:rsidRPr="006A76E9" w:rsidRDefault="00C37BC8" w:rsidP="00EA7598">
      <w:pPr>
        <w:ind w:left="1276" w:hanging="567"/>
      </w:pPr>
      <w:r w:rsidRPr="006A76E9">
        <w:t>2.3</w:t>
      </w:r>
      <w:r w:rsidRPr="006A76E9">
        <w:tab/>
        <w:t>Message parts in a distress alert</w:t>
      </w:r>
    </w:p>
    <w:p w14:paraId="6C206152" w14:textId="77777777" w:rsidR="00C37BC8" w:rsidRPr="006A76E9" w:rsidRDefault="00C37BC8" w:rsidP="00EA7598">
      <w:pPr>
        <w:tabs>
          <w:tab w:val="left" w:pos="-720"/>
          <w:tab w:val="left" w:pos="720"/>
        </w:tabs>
        <w:ind w:left="1440"/>
        <w:rPr>
          <w:rFonts w:cs="Arial"/>
          <w:szCs w:val="20"/>
        </w:rPr>
      </w:pPr>
      <w:r w:rsidRPr="006A76E9">
        <w:rPr>
          <w:rFonts w:cs="Arial"/>
          <w:szCs w:val="20"/>
        </w:rPr>
        <w:t>- MMSI (identification of the ship in distress)</w:t>
      </w:r>
    </w:p>
    <w:p w14:paraId="314285B8" w14:textId="77777777" w:rsidR="00C37BC8" w:rsidRPr="006A76E9" w:rsidRDefault="00C37BC8" w:rsidP="00EA7598">
      <w:pPr>
        <w:tabs>
          <w:tab w:val="left" w:pos="-720"/>
          <w:tab w:val="left" w:pos="720"/>
        </w:tabs>
        <w:ind w:left="1440"/>
        <w:rPr>
          <w:rFonts w:cs="Arial"/>
          <w:szCs w:val="20"/>
        </w:rPr>
      </w:pPr>
      <w:r w:rsidRPr="006A76E9">
        <w:rPr>
          <w:rFonts w:cs="Arial"/>
          <w:szCs w:val="20"/>
        </w:rPr>
        <w:t>- Nature of distress</w:t>
      </w:r>
    </w:p>
    <w:p w14:paraId="6010B24B" w14:textId="77777777" w:rsidR="00C37BC8" w:rsidRPr="006A76E9" w:rsidRDefault="00C37BC8" w:rsidP="00EA7598">
      <w:pPr>
        <w:tabs>
          <w:tab w:val="left" w:pos="-720"/>
          <w:tab w:val="left" w:pos="720"/>
        </w:tabs>
        <w:ind w:left="1440"/>
        <w:rPr>
          <w:rFonts w:cs="Arial"/>
          <w:szCs w:val="20"/>
        </w:rPr>
      </w:pPr>
      <w:r w:rsidRPr="006A76E9">
        <w:rPr>
          <w:rFonts w:cs="Arial"/>
          <w:szCs w:val="20"/>
        </w:rPr>
        <w:t>- Position and time (distress coordinates and UTC time</w:t>
      </w:r>
      <w:r w:rsidR="0013210D" w:rsidRPr="006A76E9">
        <w:rPr>
          <w:rFonts w:cs="Arial"/>
          <w:szCs w:val="20"/>
        </w:rPr>
        <w:t>)</w:t>
      </w:r>
    </w:p>
    <w:p w14:paraId="7B94C7E6" w14:textId="52AD11D5" w:rsidR="00C37BC8" w:rsidRPr="008D11F4" w:rsidRDefault="00C37BC8" w:rsidP="00EA7598">
      <w:pPr>
        <w:tabs>
          <w:tab w:val="left" w:pos="-720"/>
          <w:tab w:val="left" w:pos="720"/>
        </w:tabs>
        <w:ind w:left="1440"/>
      </w:pPr>
      <w:r w:rsidRPr="006A76E9">
        <w:rPr>
          <w:rFonts w:cs="Arial"/>
          <w:szCs w:val="20"/>
        </w:rPr>
        <w:t xml:space="preserve">- </w:t>
      </w:r>
      <w:r w:rsidR="009A5E38" w:rsidRPr="006A76E9">
        <w:rPr>
          <w:rFonts w:cs="Arial"/>
          <w:szCs w:val="20"/>
        </w:rPr>
        <w:t>C</w:t>
      </w:r>
      <w:r w:rsidRPr="006A76E9">
        <w:rPr>
          <w:rFonts w:cs="Arial"/>
          <w:szCs w:val="20"/>
        </w:rPr>
        <w:t>hoices of follow-up communication</w:t>
      </w:r>
    </w:p>
    <w:p w14:paraId="15C5CEE6" w14:textId="77777777" w:rsidR="00C37BC8" w:rsidRPr="006A76E9" w:rsidRDefault="00C37BC8" w:rsidP="00C37BC8"/>
    <w:p w14:paraId="609F0945" w14:textId="77777777" w:rsidR="00C37BC8" w:rsidRPr="006A76E9" w:rsidRDefault="00C37BC8" w:rsidP="00EA7598">
      <w:pPr>
        <w:ind w:left="1276" w:hanging="567"/>
      </w:pPr>
      <w:r w:rsidRPr="006A76E9">
        <w:t>2.4</w:t>
      </w:r>
      <w:r w:rsidRPr="006A76E9">
        <w:tab/>
        <w:t>Message parts in other calls</w:t>
      </w:r>
    </w:p>
    <w:p w14:paraId="5033935A" w14:textId="77777777" w:rsidR="00C37BC8" w:rsidRPr="006A76E9" w:rsidRDefault="00C37BC8" w:rsidP="00EA7598">
      <w:pPr>
        <w:tabs>
          <w:tab w:val="left" w:pos="-720"/>
          <w:tab w:val="left" w:pos="720"/>
        </w:tabs>
        <w:ind w:left="1440"/>
        <w:rPr>
          <w:rFonts w:cs="Arial"/>
          <w:szCs w:val="20"/>
        </w:rPr>
      </w:pPr>
      <w:r w:rsidRPr="006A76E9">
        <w:rPr>
          <w:rFonts w:cs="Arial"/>
          <w:szCs w:val="20"/>
        </w:rPr>
        <w:t>- Address of the DSC call (address, MMSI)</w:t>
      </w:r>
    </w:p>
    <w:p w14:paraId="65A8C420" w14:textId="77777777" w:rsidR="00C37BC8" w:rsidRPr="006A76E9" w:rsidRDefault="00C37BC8" w:rsidP="00EA7598">
      <w:pPr>
        <w:tabs>
          <w:tab w:val="left" w:pos="-720"/>
          <w:tab w:val="left" w:pos="720"/>
        </w:tabs>
        <w:ind w:left="1440"/>
        <w:rPr>
          <w:rFonts w:cs="Arial"/>
          <w:szCs w:val="20"/>
        </w:rPr>
      </w:pPr>
      <w:r w:rsidRPr="006A76E9">
        <w:rPr>
          <w:rFonts w:cs="Arial"/>
          <w:szCs w:val="20"/>
        </w:rPr>
        <w:t>- Order of priorities (category)</w:t>
      </w:r>
    </w:p>
    <w:p w14:paraId="1678F710" w14:textId="0175B872" w:rsidR="00C37BC8" w:rsidRPr="006A76E9" w:rsidRDefault="00C37BC8" w:rsidP="00EA7598">
      <w:pPr>
        <w:tabs>
          <w:tab w:val="left" w:pos="-720"/>
          <w:tab w:val="left" w:pos="720"/>
        </w:tabs>
        <w:ind w:left="1440"/>
        <w:rPr>
          <w:rFonts w:cs="Arial"/>
          <w:szCs w:val="20"/>
        </w:rPr>
      </w:pPr>
      <w:r w:rsidRPr="006A76E9">
        <w:rPr>
          <w:rFonts w:cs="Arial"/>
          <w:szCs w:val="20"/>
        </w:rPr>
        <w:t xml:space="preserve">- </w:t>
      </w:r>
      <w:r w:rsidR="009B05C8" w:rsidRPr="006A76E9">
        <w:rPr>
          <w:rFonts w:cs="Arial"/>
          <w:szCs w:val="20"/>
        </w:rPr>
        <w:t>F</w:t>
      </w:r>
      <w:r w:rsidRPr="006A76E9">
        <w:rPr>
          <w:rFonts w:cs="Arial"/>
          <w:szCs w:val="20"/>
        </w:rPr>
        <w:t>ollow-up communication</w:t>
      </w:r>
    </w:p>
    <w:p w14:paraId="39AAE8D2" w14:textId="37A294BE" w:rsidR="00C37BC8" w:rsidRPr="008D11F4" w:rsidRDefault="00C37BC8" w:rsidP="00EA7598">
      <w:pPr>
        <w:tabs>
          <w:tab w:val="left" w:pos="-720"/>
          <w:tab w:val="left" w:pos="720"/>
        </w:tabs>
        <w:ind w:left="1440"/>
      </w:pPr>
      <w:r w:rsidRPr="006A76E9">
        <w:rPr>
          <w:rFonts w:cs="Arial"/>
          <w:szCs w:val="20"/>
        </w:rPr>
        <w:t>- Additio</w:t>
      </w:r>
      <w:r w:rsidR="00BC531D" w:rsidRPr="006A76E9">
        <w:rPr>
          <w:rFonts w:cs="Arial"/>
          <w:szCs w:val="20"/>
        </w:rPr>
        <w:t>nal information</w:t>
      </w:r>
    </w:p>
    <w:p w14:paraId="6CB2891E" w14:textId="77777777" w:rsidR="00C37BC8" w:rsidRPr="006A76E9" w:rsidRDefault="00C37BC8" w:rsidP="00EA7598">
      <w:pPr>
        <w:tabs>
          <w:tab w:val="left" w:pos="-720"/>
          <w:tab w:val="left" w:pos="720"/>
        </w:tabs>
        <w:ind w:left="1440"/>
        <w:rPr>
          <w:rFonts w:cs="Arial"/>
          <w:szCs w:val="20"/>
        </w:rPr>
      </w:pPr>
      <w:r w:rsidRPr="006A76E9">
        <w:rPr>
          <w:rFonts w:cs="Arial"/>
          <w:szCs w:val="20"/>
        </w:rPr>
        <w:t>- Fr</w:t>
      </w:r>
      <w:r w:rsidR="00BC531D" w:rsidRPr="006A76E9">
        <w:rPr>
          <w:rFonts w:cs="Arial"/>
          <w:szCs w:val="20"/>
        </w:rPr>
        <w:t>equency or position information</w:t>
      </w:r>
    </w:p>
    <w:p w14:paraId="650908AD" w14:textId="77777777" w:rsidR="00C37BC8" w:rsidRPr="006A76E9" w:rsidRDefault="00C37BC8" w:rsidP="00C37BC8"/>
    <w:p w14:paraId="269EC817" w14:textId="77777777" w:rsidR="00C37BC8" w:rsidRPr="006A76E9" w:rsidRDefault="00C37BC8" w:rsidP="008321DC">
      <w:pPr>
        <w:numPr>
          <w:ilvl w:val="1"/>
          <w:numId w:val="0"/>
        </w:numPr>
        <w:tabs>
          <w:tab w:val="left" w:pos="432"/>
          <w:tab w:val="left" w:pos="1008"/>
        </w:tabs>
        <w:ind w:left="432" w:hanging="432"/>
        <w:jc w:val="both"/>
        <w:rPr>
          <w:b/>
        </w:rPr>
      </w:pPr>
      <w:r w:rsidRPr="006A76E9">
        <w:rPr>
          <w:b/>
        </w:rPr>
        <w:t>B</w:t>
      </w:r>
      <w:r w:rsidR="009B05C8" w:rsidRPr="006A76E9">
        <w:rPr>
          <w:b/>
        </w:rPr>
        <w:t>3</w:t>
      </w:r>
      <w:r w:rsidRPr="006A76E9">
        <w:rPr>
          <w:b/>
        </w:rPr>
        <w:t>.</w:t>
      </w:r>
      <w:r w:rsidRPr="006A76E9">
        <w:rPr>
          <w:b/>
        </w:rPr>
        <w:tab/>
        <w:t>NAVTEX</w:t>
      </w:r>
    </w:p>
    <w:p w14:paraId="346EDBC5" w14:textId="77777777" w:rsidR="00C37BC8" w:rsidRPr="006A76E9" w:rsidRDefault="00C37BC8" w:rsidP="00C37BC8"/>
    <w:p w14:paraId="1BF1DE00" w14:textId="77777777" w:rsidR="00C37BC8" w:rsidRPr="006A76E9" w:rsidRDefault="009B05C8" w:rsidP="00EA7598">
      <w:pPr>
        <w:ind w:left="1276" w:hanging="567"/>
      </w:pPr>
      <w:r w:rsidRPr="006A76E9">
        <w:t>3</w:t>
      </w:r>
      <w:r w:rsidR="00C37BC8" w:rsidRPr="006A76E9">
        <w:t>.1</w:t>
      </w:r>
      <w:r w:rsidR="00C37BC8" w:rsidRPr="006A76E9">
        <w:tab/>
        <w:t>The system</w:t>
      </w:r>
    </w:p>
    <w:p w14:paraId="28DE59C7" w14:textId="77777777" w:rsidR="00C37BC8" w:rsidRPr="006A76E9" w:rsidRDefault="00BC531D" w:rsidP="00EA7598">
      <w:pPr>
        <w:tabs>
          <w:tab w:val="left" w:pos="-720"/>
          <w:tab w:val="left" w:pos="720"/>
        </w:tabs>
        <w:ind w:left="1440"/>
        <w:rPr>
          <w:rFonts w:cs="Arial"/>
          <w:szCs w:val="20"/>
        </w:rPr>
      </w:pPr>
      <w:r w:rsidRPr="006A76E9">
        <w:rPr>
          <w:rFonts w:cs="Arial"/>
          <w:szCs w:val="20"/>
        </w:rPr>
        <w:t>- Purpose</w:t>
      </w:r>
    </w:p>
    <w:p w14:paraId="7526EE79" w14:textId="77777777" w:rsidR="00C37BC8" w:rsidRPr="006A76E9" w:rsidRDefault="00C37BC8" w:rsidP="00EA7598">
      <w:pPr>
        <w:tabs>
          <w:tab w:val="left" w:pos="-720"/>
          <w:tab w:val="left" w:pos="720"/>
        </w:tabs>
        <w:ind w:left="1440"/>
        <w:rPr>
          <w:rFonts w:cs="Arial"/>
          <w:szCs w:val="20"/>
        </w:rPr>
      </w:pPr>
      <w:r w:rsidRPr="006A76E9">
        <w:rPr>
          <w:rFonts w:cs="Arial"/>
          <w:szCs w:val="20"/>
        </w:rPr>
        <w:t>- Frequencies</w:t>
      </w:r>
    </w:p>
    <w:p w14:paraId="71978739" w14:textId="77777777" w:rsidR="00C37BC8" w:rsidRPr="006A76E9" w:rsidRDefault="00C37BC8" w:rsidP="00EA7598">
      <w:pPr>
        <w:tabs>
          <w:tab w:val="left" w:pos="-720"/>
          <w:tab w:val="left" w:pos="720"/>
        </w:tabs>
        <w:ind w:left="1440"/>
        <w:rPr>
          <w:rFonts w:cs="Arial"/>
          <w:szCs w:val="20"/>
        </w:rPr>
      </w:pPr>
      <w:r w:rsidRPr="006A76E9">
        <w:rPr>
          <w:rFonts w:cs="Arial"/>
          <w:szCs w:val="20"/>
        </w:rPr>
        <w:t>- Message format (transmitter ID, message type and number)</w:t>
      </w:r>
    </w:p>
    <w:p w14:paraId="5D2B8BDE" w14:textId="77777777" w:rsidR="00C37BC8" w:rsidRPr="006A76E9" w:rsidRDefault="00C37BC8" w:rsidP="00EA7598">
      <w:pPr>
        <w:tabs>
          <w:tab w:val="left" w:pos="-720"/>
          <w:tab w:val="left" w:pos="720"/>
        </w:tabs>
        <w:ind w:left="1440"/>
        <w:rPr>
          <w:rFonts w:cs="Arial"/>
          <w:szCs w:val="20"/>
        </w:rPr>
      </w:pPr>
      <w:r w:rsidRPr="006A76E9">
        <w:rPr>
          <w:rFonts w:cs="Arial"/>
          <w:szCs w:val="20"/>
        </w:rPr>
        <w:t>- Transmitting stations</w:t>
      </w:r>
    </w:p>
    <w:p w14:paraId="6AA1AEB8" w14:textId="77777777" w:rsidR="00C37BC8" w:rsidRPr="006A76E9" w:rsidRDefault="00C37BC8" w:rsidP="00EA7598">
      <w:pPr>
        <w:tabs>
          <w:tab w:val="left" w:pos="-720"/>
          <w:tab w:val="left" w:pos="720"/>
        </w:tabs>
        <w:ind w:left="1440"/>
        <w:rPr>
          <w:rFonts w:cs="Arial"/>
          <w:szCs w:val="20"/>
        </w:rPr>
      </w:pPr>
      <w:r w:rsidRPr="006A76E9">
        <w:rPr>
          <w:rFonts w:cs="Arial"/>
          <w:szCs w:val="20"/>
        </w:rPr>
        <w:t>- Reception range</w:t>
      </w:r>
    </w:p>
    <w:p w14:paraId="57B8B856" w14:textId="77777777" w:rsidR="00C37BC8" w:rsidRPr="006A76E9" w:rsidRDefault="00C37BC8" w:rsidP="00C37BC8"/>
    <w:p w14:paraId="64849FDE" w14:textId="77777777" w:rsidR="00C37BC8" w:rsidRPr="006A76E9" w:rsidRDefault="009048C3" w:rsidP="00EA7598">
      <w:pPr>
        <w:ind w:left="1276" w:hanging="567"/>
      </w:pPr>
      <w:r w:rsidRPr="006A76E9">
        <w:t>3</w:t>
      </w:r>
      <w:r w:rsidR="00C37BC8" w:rsidRPr="006A76E9">
        <w:t>.</w:t>
      </w:r>
      <w:r w:rsidRPr="006A76E9">
        <w:t>2</w:t>
      </w:r>
      <w:r w:rsidR="00C37BC8" w:rsidRPr="006A76E9">
        <w:tab/>
        <w:t>The receiver</w:t>
      </w:r>
    </w:p>
    <w:p w14:paraId="4EF605AD" w14:textId="77777777" w:rsidR="00C37BC8" w:rsidRPr="006A76E9" w:rsidRDefault="00C37BC8" w:rsidP="00EA7598">
      <w:pPr>
        <w:tabs>
          <w:tab w:val="left" w:pos="-720"/>
          <w:tab w:val="left" w:pos="720"/>
        </w:tabs>
        <w:ind w:left="1440"/>
        <w:rPr>
          <w:rFonts w:cs="Arial"/>
          <w:szCs w:val="20"/>
        </w:rPr>
      </w:pPr>
      <w:r w:rsidRPr="006A76E9">
        <w:rPr>
          <w:rFonts w:cs="Arial"/>
          <w:szCs w:val="20"/>
        </w:rPr>
        <w:t>- Selection of transmitters</w:t>
      </w:r>
    </w:p>
    <w:p w14:paraId="4F44AB9E" w14:textId="77777777" w:rsidR="00C37BC8" w:rsidRPr="006A76E9" w:rsidRDefault="00BC531D" w:rsidP="00EA7598">
      <w:pPr>
        <w:tabs>
          <w:tab w:val="left" w:pos="-720"/>
          <w:tab w:val="left" w:pos="720"/>
        </w:tabs>
        <w:ind w:left="1440"/>
        <w:rPr>
          <w:rFonts w:cs="Arial"/>
          <w:szCs w:val="20"/>
        </w:rPr>
      </w:pPr>
      <w:r w:rsidRPr="006A76E9">
        <w:rPr>
          <w:rFonts w:cs="Arial"/>
          <w:szCs w:val="20"/>
        </w:rPr>
        <w:t>- Selection of message type</w:t>
      </w:r>
    </w:p>
    <w:p w14:paraId="1878AA36" w14:textId="77777777" w:rsidR="00C37BC8" w:rsidRPr="006A76E9" w:rsidRDefault="00C37BC8" w:rsidP="00EA7598">
      <w:pPr>
        <w:tabs>
          <w:tab w:val="left" w:pos="-720"/>
          <w:tab w:val="left" w:pos="720"/>
        </w:tabs>
        <w:ind w:left="1440"/>
        <w:rPr>
          <w:rFonts w:cs="Arial"/>
          <w:szCs w:val="20"/>
        </w:rPr>
      </w:pPr>
      <w:r w:rsidRPr="006A76E9">
        <w:rPr>
          <w:rFonts w:cs="Arial"/>
          <w:szCs w:val="20"/>
        </w:rPr>
        <w:lastRenderedPageBreak/>
        <w:t>- Messages which cannot be rejected</w:t>
      </w:r>
    </w:p>
    <w:p w14:paraId="68269CFA" w14:textId="77777777" w:rsidR="00C37BC8" w:rsidRPr="006A76E9" w:rsidRDefault="00C37BC8" w:rsidP="00EA7598">
      <w:pPr>
        <w:tabs>
          <w:tab w:val="left" w:pos="-720"/>
          <w:tab w:val="left" w:pos="720"/>
        </w:tabs>
        <w:ind w:left="1440"/>
        <w:rPr>
          <w:rFonts w:cs="Arial"/>
          <w:szCs w:val="20"/>
        </w:rPr>
      </w:pPr>
      <w:r w:rsidRPr="006A76E9">
        <w:rPr>
          <w:rFonts w:cs="Arial"/>
          <w:szCs w:val="20"/>
        </w:rPr>
        <w:t>- Storage of messages</w:t>
      </w:r>
    </w:p>
    <w:p w14:paraId="2C6107FA" w14:textId="77777777" w:rsidR="00C37BC8" w:rsidRPr="006A76E9" w:rsidRDefault="00C37BC8" w:rsidP="00EA7598">
      <w:pPr>
        <w:tabs>
          <w:tab w:val="left" w:pos="-720"/>
          <w:tab w:val="left" w:pos="720"/>
        </w:tabs>
        <w:ind w:left="1440"/>
        <w:rPr>
          <w:rFonts w:cs="Arial"/>
          <w:szCs w:val="20"/>
        </w:rPr>
      </w:pPr>
      <w:r w:rsidRPr="006A76E9">
        <w:rPr>
          <w:rFonts w:cs="Arial"/>
          <w:szCs w:val="20"/>
        </w:rPr>
        <w:t>- Message interpretation</w:t>
      </w:r>
    </w:p>
    <w:p w14:paraId="217BBD8A" w14:textId="77777777" w:rsidR="00C37BC8" w:rsidRPr="006A76E9" w:rsidRDefault="00C37BC8" w:rsidP="00EA7598">
      <w:pPr>
        <w:tabs>
          <w:tab w:val="left" w:pos="-720"/>
          <w:tab w:val="left" w:pos="720"/>
        </w:tabs>
        <w:ind w:left="1440"/>
        <w:rPr>
          <w:rFonts w:cs="Arial"/>
          <w:szCs w:val="20"/>
        </w:rPr>
      </w:pPr>
      <w:r w:rsidRPr="006A76E9">
        <w:rPr>
          <w:rFonts w:cs="Arial"/>
          <w:szCs w:val="20"/>
        </w:rPr>
        <w:t>- Use of subsidiary controls</w:t>
      </w:r>
      <w:r w:rsidR="006017A9" w:rsidRPr="006A76E9">
        <w:rPr>
          <w:rFonts w:cs="Arial"/>
          <w:szCs w:val="20"/>
        </w:rPr>
        <w:t xml:space="preserve"> (testing)</w:t>
      </w:r>
    </w:p>
    <w:p w14:paraId="16C48186" w14:textId="77777777" w:rsidR="00C37BC8" w:rsidRPr="006A76E9" w:rsidRDefault="00C37BC8" w:rsidP="00C37BC8">
      <w:pPr>
        <w:ind w:left="709" w:hanging="709"/>
      </w:pPr>
    </w:p>
    <w:p w14:paraId="0BA99C64" w14:textId="77777777" w:rsidR="00C37BC8" w:rsidRPr="006A76E9" w:rsidRDefault="00BC531D" w:rsidP="008321DC">
      <w:pPr>
        <w:tabs>
          <w:tab w:val="left" w:pos="432"/>
          <w:tab w:val="left" w:pos="1008"/>
        </w:tabs>
        <w:jc w:val="both"/>
        <w:rPr>
          <w:b/>
        </w:rPr>
      </w:pPr>
      <w:r w:rsidRPr="006A76E9">
        <w:rPr>
          <w:b/>
        </w:rPr>
        <w:t>C.</w:t>
      </w:r>
      <w:r w:rsidRPr="006A76E9">
        <w:rPr>
          <w:b/>
        </w:rPr>
        <w:tab/>
        <w:t>OPERATIONAL PROCEDURES</w:t>
      </w:r>
    </w:p>
    <w:p w14:paraId="04E17057" w14:textId="77777777" w:rsidR="00C37BC8" w:rsidRPr="006A76E9" w:rsidRDefault="00C37BC8" w:rsidP="00C37BC8"/>
    <w:p w14:paraId="579F5C12" w14:textId="77777777" w:rsidR="00C37BC8" w:rsidRPr="006A76E9" w:rsidRDefault="00C37BC8" w:rsidP="008321DC">
      <w:pPr>
        <w:numPr>
          <w:ilvl w:val="1"/>
          <w:numId w:val="0"/>
        </w:numPr>
        <w:tabs>
          <w:tab w:val="left" w:pos="432"/>
          <w:tab w:val="left" w:pos="1008"/>
        </w:tabs>
        <w:ind w:left="432" w:hanging="432"/>
        <w:jc w:val="both"/>
        <w:rPr>
          <w:b/>
        </w:rPr>
      </w:pPr>
      <w:r w:rsidRPr="006A76E9">
        <w:rPr>
          <w:b/>
        </w:rPr>
        <w:t>C1.</w:t>
      </w:r>
      <w:r w:rsidRPr="006A76E9">
        <w:rPr>
          <w:b/>
        </w:rPr>
        <w:tab/>
        <w:t>Distress, urgency and safety communication for DSC and radiotelephony</w:t>
      </w:r>
    </w:p>
    <w:p w14:paraId="179C0DA9" w14:textId="77777777" w:rsidR="00C37BC8" w:rsidRPr="006A76E9" w:rsidRDefault="00C37BC8" w:rsidP="00C37BC8"/>
    <w:p w14:paraId="58C4CE2E" w14:textId="77777777" w:rsidR="00C37BC8" w:rsidRPr="006A76E9" w:rsidRDefault="00C37BC8" w:rsidP="00EA7598">
      <w:pPr>
        <w:ind w:left="1276" w:hanging="567"/>
      </w:pPr>
      <w:r w:rsidRPr="006A76E9">
        <w:t>1.1</w:t>
      </w:r>
      <w:r w:rsidRPr="006A76E9">
        <w:tab/>
        <w:t>Distress communications using DSC</w:t>
      </w:r>
    </w:p>
    <w:p w14:paraId="1126A6FC" w14:textId="77777777" w:rsidR="00C37BC8" w:rsidRPr="006A76E9" w:rsidRDefault="00C37BC8" w:rsidP="00EA7598">
      <w:pPr>
        <w:tabs>
          <w:tab w:val="left" w:pos="-720"/>
          <w:tab w:val="left" w:pos="720"/>
        </w:tabs>
        <w:ind w:left="1440"/>
        <w:rPr>
          <w:rFonts w:cs="Arial"/>
          <w:szCs w:val="20"/>
        </w:rPr>
      </w:pPr>
      <w:r w:rsidRPr="006A76E9">
        <w:rPr>
          <w:rFonts w:cs="Arial"/>
          <w:szCs w:val="20"/>
        </w:rPr>
        <w:t>- DSC distress alert</w:t>
      </w:r>
    </w:p>
    <w:p w14:paraId="12E0D715" w14:textId="77777777" w:rsidR="00C37BC8" w:rsidRPr="006A76E9" w:rsidRDefault="00C37BC8" w:rsidP="00EA7598">
      <w:pPr>
        <w:tabs>
          <w:tab w:val="left" w:pos="-720"/>
          <w:tab w:val="left" w:pos="720"/>
          <w:tab w:val="left" w:pos="1440"/>
        </w:tabs>
        <w:ind w:left="2160"/>
        <w:rPr>
          <w:rFonts w:cs="Arial"/>
          <w:szCs w:val="20"/>
        </w:rPr>
      </w:pPr>
      <w:r w:rsidRPr="006A76E9">
        <w:rPr>
          <w:rFonts w:cs="Arial"/>
          <w:szCs w:val="20"/>
        </w:rPr>
        <w:t>- The definition of a distress alert</w:t>
      </w:r>
    </w:p>
    <w:p w14:paraId="56A809AF" w14:textId="77777777" w:rsidR="00C37BC8" w:rsidRPr="006A76E9" w:rsidRDefault="00C37BC8" w:rsidP="00EA7598">
      <w:pPr>
        <w:tabs>
          <w:tab w:val="left" w:pos="-720"/>
          <w:tab w:val="left" w:pos="720"/>
          <w:tab w:val="left" w:pos="1440"/>
        </w:tabs>
        <w:ind w:left="2160"/>
        <w:rPr>
          <w:rFonts w:cs="Arial"/>
          <w:szCs w:val="20"/>
        </w:rPr>
      </w:pPr>
      <w:r w:rsidRPr="006A76E9">
        <w:rPr>
          <w:rFonts w:cs="Arial"/>
          <w:szCs w:val="20"/>
        </w:rPr>
        <w:t>- Transmission of a distress alert</w:t>
      </w:r>
    </w:p>
    <w:p w14:paraId="07885C3D" w14:textId="77777777" w:rsidR="00C37BC8" w:rsidRPr="006A76E9" w:rsidRDefault="00C37BC8" w:rsidP="00EA7598">
      <w:pPr>
        <w:tabs>
          <w:tab w:val="left" w:pos="-720"/>
          <w:tab w:val="left" w:pos="720"/>
        </w:tabs>
        <w:ind w:left="1440"/>
        <w:rPr>
          <w:rFonts w:cs="Arial"/>
          <w:szCs w:val="20"/>
        </w:rPr>
      </w:pPr>
      <w:r w:rsidRPr="006A76E9">
        <w:rPr>
          <w:rFonts w:cs="Arial"/>
          <w:szCs w:val="20"/>
        </w:rPr>
        <w:t>- DSC distress alert relay</w:t>
      </w:r>
    </w:p>
    <w:p w14:paraId="15474596" w14:textId="77777777" w:rsidR="00C37BC8" w:rsidRPr="006A76E9" w:rsidRDefault="00C37BC8" w:rsidP="00EA7598">
      <w:pPr>
        <w:tabs>
          <w:tab w:val="left" w:pos="-720"/>
          <w:tab w:val="left" w:pos="720"/>
          <w:tab w:val="left" w:pos="1440"/>
        </w:tabs>
        <w:ind w:left="2160"/>
        <w:rPr>
          <w:rFonts w:cs="Arial"/>
          <w:szCs w:val="20"/>
        </w:rPr>
      </w:pPr>
      <w:r w:rsidRPr="006A76E9">
        <w:rPr>
          <w:rFonts w:cs="Arial"/>
          <w:szCs w:val="20"/>
        </w:rPr>
        <w:t>- The definition of a distress alert relay</w:t>
      </w:r>
    </w:p>
    <w:p w14:paraId="6A455286" w14:textId="77777777" w:rsidR="00C37BC8" w:rsidRPr="006A76E9" w:rsidRDefault="00C37BC8" w:rsidP="00EA7598">
      <w:pPr>
        <w:tabs>
          <w:tab w:val="left" w:pos="-720"/>
          <w:tab w:val="left" w:pos="720"/>
          <w:tab w:val="left" w:pos="1440"/>
        </w:tabs>
        <w:ind w:left="2160"/>
        <w:rPr>
          <w:rFonts w:cs="Arial"/>
          <w:szCs w:val="20"/>
        </w:rPr>
      </w:pPr>
      <w:r w:rsidRPr="006A76E9">
        <w:rPr>
          <w:rFonts w:cs="Arial"/>
          <w:szCs w:val="20"/>
        </w:rPr>
        <w:t>- Transmission of a shore-to-ship distress alert relay</w:t>
      </w:r>
    </w:p>
    <w:p w14:paraId="007BC004" w14:textId="77777777" w:rsidR="00C37BC8" w:rsidRPr="006A76E9" w:rsidRDefault="00C37BC8" w:rsidP="00EA7598">
      <w:pPr>
        <w:tabs>
          <w:tab w:val="left" w:pos="-720"/>
          <w:tab w:val="left" w:pos="720"/>
          <w:tab w:val="left" w:pos="1440"/>
        </w:tabs>
        <w:ind w:left="2160"/>
        <w:rPr>
          <w:rFonts w:cs="Arial"/>
          <w:szCs w:val="20"/>
        </w:rPr>
      </w:pPr>
      <w:r w:rsidRPr="006A76E9">
        <w:rPr>
          <w:rFonts w:cs="Arial"/>
          <w:szCs w:val="20"/>
        </w:rPr>
        <w:t>- Transmission of a ship-to-shore distress alert relay</w:t>
      </w:r>
    </w:p>
    <w:p w14:paraId="26820B0F" w14:textId="77777777" w:rsidR="00C37BC8" w:rsidRPr="006A76E9" w:rsidRDefault="00C37BC8" w:rsidP="00EA7598">
      <w:pPr>
        <w:tabs>
          <w:tab w:val="left" w:pos="-720"/>
          <w:tab w:val="left" w:pos="720"/>
          <w:tab w:val="left" w:pos="1440"/>
        </w:tabs>
        <w:ind w:left="2160"/>
        <w:rPr>
          <w:rFonts w:cs="Arial"/>
          <w:szCs w:val="20"/>
        </w:rPr>
      </w:pPr>
      <w:r w:rsidRPr="006A76E9">
        <w:rPr>
          <w:rFonts w:cs="Arial"/>
          <w:szCs w:val="20"/>
        </w:rPr>
        <w:t>- Transmission of a distress alert by a station not itself in distress</w:t>
      </w:r>
    </w:p>
    <w:p w14:paraId="65EEFB5D" w14:textId="77777777" w:rsidR="00C37BC8" w:rsidRPr="006A76E9" w:rsidRDefault="00C37BC8" w:rsidP="00EA7598">
      <w:pPr>
        <w:tabs>
          <w:tab w:val="left" w:pos="-720"/>
          <w:tab w:val="left" w:pos="720"/>
        </w:tabs>
        <w:ind w:left="1440"/>
        <w:rPr>
          <w:rFonts w:cs="Arial"/>
          <w:szCs w:val="20"/>
        </w:rPr>
      </w:pPr>
      <w:r w:rsidRPr="006A76E9">
        <w:rPr>
          <w:rFonts w:cs="Arial"/>
          <w:szCs w:val="20"/>
        </w:rPr>
        <w:t>- Receipt and acknowledgement of DSC distress alert</w:t>
      </w:r>
    </w:p>
    <w:p w14:paraId="1C2E1DFA" w14:textId="77777777" w:rsidR="00C37BC8" w:rsidRPr="006A76E9" w:rsidRDefault="00C37BC8" w:rsidP="00EA7598">
      <w:pPr>
        <w:tabs>
          <w:tab w:val="left" w:pos="-720"/>
          <w:tab w:val="left" w:pos="720"/>
          <w:tab w:val="left" w:pos="1440"/>
        </w:tabs>
        <w:ind w:left="2160"/>
        <w:rPr>
          <w:rFonts w:cs="Arial"/>
          <w:szCs w:val="20"/>
        </w:rPr>
      </w:pPr>
      <w:r w:rsidRPr="006A76E9">
        <w:rPr>
          <w:rFonts w:cs="Arial"/>
          <w:szCs w:val="20"/>
        </w:rPr>
        <w:t>- Receipt and acknowledgement by a coast station</w:t>
      </w:r>
    </w:p>
    <w:p w14:paraId="3040D34B" w14:textId="77777777" w:rsidR="00C37BC8" w:rsidRPr="006A76E9" w:rsidRDefault="00C37BC8" w:rsidP="00EA7598">
      <w:pPr>
        <w:tabs>
          <w:tab w:val="left" w:pos="-720"/>
          <w:tab w:val="left" w:pos="720"/>
          <w:tab w:val="left" w:pos="1440"/>
        </w:tabs>
        <w:ind w:left="2160"/>
        <w:rPr>
          <w:rFonts w:cs="Arial"/>
          <w:szCs w:val="20"/>
        </w:rPr>
      </w:pPr>
      <w:r w:rsidRPr="006A76E9">
        <w:rPr>
          <w:rFonts w:cs="Arial"/>
          <w:szCs w:val="20"/>
        </w:rPr>
        <w:t>- Receipt and acknowledgement by a ship station</w:t>
      </w:r>
    </w:p>
    <w:p w14:paraId="41F6A50F" w14:textId="77777777" w:rsidR="00C37BC8" w:rsidRPr="006A76E9" w:rsidRDefault="00BC531D" w:rsidP="00EA7598">
      <w:pPr>
        <w:tabs>
          <w:tab w:val="left" w:pos="-720"/>
          <w:tab w:val="left" w:pos="720"/>
        </w:tabs>
        <w:ind w:left="1440"/>
        <w:rPr>
          <w:rFonts w:cs="Arial"/>
          <w:szCs w:val="20"/>
        </w:rPr>
      </w:pPr>
      <w:r w:rsidRPr="006A76E9">
        <w:rPr>
          <w:rFonts w:cs="Arial"/>
          <w:szCs w:val="20"/>
        </w:rPr>
        <w:t>- Testing procedure</w:t>
      </w:r>
    </w:p>
    <w:p w14:paraId="2E270EDC" w14:textId="77777777" w:rsidR="00C37BC8" w:rsidRPr="006A76E9" w:rsidRDefault="00C37BC8" w:rsidP="00C37BC8"/>
    <w:p w14:paraId="2B71E2AB" w14:textId="77777777" w:rsidR="00C37BC8" w:rsidRPr="006A76E9" w:rsidRDefault="00C37BC8" w:rsidP="00EA7598">
      <w:pPr>
        <w:ind w:left="1276" w:hanging="567"/>
      </w:pPr>
      <w:r w:rsidRPr="006A76E9">
        <w:t xml:space="preserve">1.2 </w:t>
      </w:r>
      <w:r w:rsidRPr="006A76E9">
        <w:tab/>
        <w:t>Distress communications using radiotelephony</w:t>
      </w:r>
    </w:p>
    <w:p w14:paraId="4B117E4E" w14:textId="77777777" w:rsidR="00C37BC8" w:rsidRPr="006A76E9" w:rsidRDefault="00C37BC8" w:rsidP="00EA7598">
      <w:pPr>
        <w:tabs>
          <w:tab w:val="left" w:pos="-720"/>
          <w:tab w:val="left" w:pos="720"/>
        </w:tabs>
        <w:ind w:left="1440"/>
        <w:rPr>
          <w:rFonts w:cs="Arial"/>
          <w:szCs w:val="20"/>
        </w:rPr>
      </w:pPr>
      <w:r w:rsidRPr="006A76E9">
        <w:rPr>
          <w:rFonts w:cs="Arial"/>
          <w:szCs w:val="20"/>
        </w:rPr>
        <w:t>- Distress signal</w:t>
      </w:r>
    </w:p>
    <w:p w14:paraId="79275B69" w14:textId="77777777" w:rsidR="00C37BC8" w:rsidRPr="006A76E9" w:rsidRDefault="00C37BC8" w:rsidP="00EA7598">
      <w:pPr>
        <w:tabs>
          <w:tab w:val="left" w:pos="-720"/>
          <w:tab w:val="left" w:pos="720"/>
        </w:tabs>
        <w:ind w:left="1440"/>
        <w:rPr>
          <w:rFonts w:cs="Arial"/>
          <w:szCs w:val="20"/>
        </w:rPr>
      </w:pPr>
      <w:r w:rsidRPr="006A76E9">
        <w:rPr>
          <w:rFonts w:cs="Arial"/>
          <w:szCs w:val="20"/>
        </w:rPr>
        <w:t>- Distress call</w:t>
      </w:r>
    </w:p>
    <w:p w14:paraId="75EACC9E" w14:textId="77777777" w:rsidR="00C37BC8" w:rsidRPr="006A76E9" w:rsidRDefault="00C37BC8" w:rsidP="00EA7598">
      <w:pPr>
        <w:tabs>
          <w:tab w:val="left" w:pos="-720"/>
          <w:tab w:val="left" w:pos="720"/>
        </w:tabs>
        <w:ind w:left="1440"/>
        <w:rPr>
          <w:rFonts w:cs="Arial"/>
          <w:szCs w:val="20"/>
        </w:rPr>
      </w:pPr>
      <w:r w:rsidRPr="006A76E9">
        <w:rPr>
          <w:rFonts w:cs="Arial"/>
          <w:szCs w:val="20"/>
        </w:rPr>
        <w:t>- Distress message</w:t>
      </w:r>
    </w:p>
    <w:p w14:paraId="4BB8C4CE" w14:textId="77777777" w:rsidR="00C37BC8" w:rsidRPr="006A76E9" w:rsidRDefault="00C37BC8" w:rsidP="00EA7598">
      <w:pPr>
        <w:tabs>
          <w:tab w:val="left" w:pos="-720"/>
          <w:tab w:val="left" w:pos="720"/>
        </w:tabs>
        <w:ind w:left="1440"/>
        <w:rPr>
          <w:rFonts w:cs="Arial"/>
          <w:szCs w:val="20"/>
        </w:rPr>
      </w:pPr>
      <w:r w:rsidRPr="006A76E9">
        <w:rPr>
          <w:rFonts w:cs="Arial"/>
          <w:szCs w:val="20"/>
        </w:rPr>
        <w:t>- Acknowledgement of a distress message</w:t>
      </w:r>
    </w:p>
    <w:p w14:paraId="0A62F2F9" w14:textId="77777777" w:rsidR="00C37BC8" w:rsidRPr="006A76E9" w:rsidRDefault="00C37BC8" w:rsidP="00EA7598">
      <w:pPr>
        <w:tabs>
          <w:tab w:val="left" w:pos="-720"/>
          <w:tab w:val="left" w:pos="720"/>
        </w:tabs>
        <w:ind w:left="1440"/>
        <w:rPr>
          <w:rFonts w:cs="Arial"/>
          <w:szCs w:val="20"/>
        </w:rPr>
      </w:pPr>
      <w:r w:rsidRPr="006A76E9">
        <w:rPr>
          <w:rFonts w:cs="Arial"/>
          <w:szCs w:val="20"/>
        </w:rPr>
        <w:t>- Distress call relay (Transmission of a distress message by a station not itself in distress)</w:t>
      </w:r>
    </w:p>
    <w:p w14:paraId="110FEFA9" w14:textId="77777777" w:rsidR="00C37BC8" w:rsidRPr="006A76E9" w:rsidRDefault="00C37BC8" w:rsidP="00EA7598">
      <w:pPr>
        <w:tabs>
          <w:tab w:val="left" w:pos="-720"/>
          <w:tab w:val="left" w:pos="720"/>
        </w:tabs>
        <w:ind w:left="1440"/>
        <w:rPr>
          <w:rFonts w:cs="Arial"/>
          <w:szCs w:val="20"/>
        </w:rPr>
      </w:pPr>
      <w:r w:rsidRPr="006A76E9">
        <w:rPr>
          <w:rFonts w:cs="Arial"/>
          <w:szCs w:val="20"/>
        </w:rPr>
        <w:t>- Handling of distress traffic</w:t>
      </w:r>
    </w:p>
    <w:p w14:paraId="2B69D886" w14:textId="77777777" w:rsidR="00C37BC8" w:rsidRPr="006A76E9" w:rsidRDefault="00C37BC8" w:rsidP="00EA7598">
      <w:pPr>
        <w:tabs>
          <w:tab w:val="left" w:pos="-720"/>
          <w:tab w:val="left" w:pos="720"/>
        </w:tabs>
        <w:ind w:left="1440"/>
        <w:rPr>
          <w:rFonts w:cs="Arial"/>
          <w:szCs w:val="20"/>
        </w:rPr>
      </w:pPr>
      <w:r w:rsidRPr="006A76E9">
        <w:rPr>
          <w:rFonts w:cs="Arial"/>
          <w:szCs w:val="20"/>
        </w:rPr>
        <w:t>- SAR communications</w:t>
      </w:r>
    </w:p>
    <w:p w14:paraId="16A45404" w14:textId="77777777" w:rsidR="00C37BC8" w:rsidRPr="006A76E9" w:rsidRDefault="00C37BC8" w:rsidP="00EA7598">
      <w:pPr>
        <w:tabs>
          <w:tab w:val="left" w:pos="-720"/>
          <w:tab w:val="left" w:pos="720"/>
        </w:tabs>
        <w:ind w:left="1440"/>
        <w:rPr>
          <w:rFonts w:cs="Arial"/>
          <w:szCs w:val="20"/>
        </w:rPr>
      </w:pPr>
      <w:r w:rsidRPr="006A76E9">
        <w:rPr>
          <w:rFonts w:cs="Arial"/>
          <w:szCs w:val="20"/>
        </w:rPr>
        <w:t>- On-scene communications</w:t>
      </w:r>
    </w:p>
    <w:p w14:paraId="3937CDEF" w14:textId="77777777" w:rsidR="00C37BC8" w:rsidRPr="006A76E9" w:rsidRDefault="00C37BC8" w:rsidP="00EA7598">
      <w:pPr>
        <w:tabs>
          <w:tab w:val="left" w:pos="-720"/>
          <w:tab w:val="left" w:pos="720"/>
        </w:tabs>
        <w:ind w:left="1440"/>
        <w:rPr>
          <w:rFonts w:cs="Arial"/>
          <w:szCs w:val="20"/>
        </w:rPr>
      </w:pPr>
      <w:r w:rsidRPr="006A76E9">
        <w:rPr>
          <w:rFonts w:cs="Arial"/>
          <w:szCs w:val="20"/>
        </w:rPr>
        <w:t>- Distress traffic terminology</w:t>
      </w:r>
    </w:p>
    <w:p w14:paraId="2CE4114F" w14:textId="77777777" w:rsidR="00C37BC8" w:rsidRPr="006A76E9" w:rsidRDefault="00C37BC8" w:rsidP="00EA7598">
      <w:pPr>
        <w:tabs>
          <w:tab w:val="left" w:pos="-720"/>
          <w:tab w:val="left" w:pos="720"/>
        </w:tabs>
        <w:ind w:left="1440"/>
        <w:rPr>
          <w:rFonts w:cs="Arial"/>
          <w:szCs w:val="20"/>
        </w:rPr>
      </w:pPr>
      <w:r w:rsidRPr="006A76E9">
        <w:rPr>
          <w:rFonts w:cs="Arial"/>
          <w:szCs w:val="20"/>
        </w:rPr>
        <w:t>- Ca</w:t>
      </w:r>
      <w:r w:rsidR="00BC531D" w:rsidRPr="006A76E9">
        <w:rPr>
          <w:rFonts w:cs="Arial"/>
          <w:szCs w:val="20"/>
        </w:rPr>
        <w:t>ncelling false distress alerts</w:t>
      </w:r>
    </w:p>
    <w:p w14:paraId="4478C21D" w14:textId="77777777" w:rsidR="00C37BC8" w:rsidRPr="006A76E9" w:rsidRDefault="00C37BC8" w:rsidP="00C37BC8"/>
    <w:p w14:paraId="67BBB823" w14:textId="77777777" w:rsidR="00C37BC8" w:rsidRPr="006A76E9" w:rsidRDefault="00C37BC8" w:rsidP="00EA7598">
      <w:pPr>
        <w:ind w:left="1276" w:hanging="567"/>
      </w:pPr>
      <w:r w:rsidRPr="006A76E9">
        <w:t>1.3</w:t>
      </w:r>
      <w:r w:rsidRPr="006A76E9">
        <w:tab/>
        <w:t>Urgency and safety communications</w:t>
      </w:r>
    </w:p>
    <w:p w14:paraId="2793FC3F" w14:textId="77777777" w:rsidR="00C37BC8" w:rsidRPr="006A76E9" w:rsidRDefault="00C37BC8" w:rsidP="00EA7598">
      <w:pPr>
        <w:tabs>
          <w:tab w:val="left" w:pos="-720"/>
          <w:tab w:val="left" w:pos="720"/>
        </w:tabs>
        <w:ind w:left="1440"/>
        <w:rPr>
          <w:rFonts w:cs="Arial"/>
          <w:szCs w:val="20"/>
        </w:rPr>
      </w:pPr>
      <w:r w:rsidRPr="006A76E9">
        <w:rPr>
          <w:rFonts w:cs="Arial"/>
          <w:szCs w:val="20"/>
        </w:rPr>
        <w:t>- The meaning of urgency and safety communications</w:t>
      </w:r>
    </w:p>
    <w:p w14:paraId="7340B515" w14:textId="77777777" w:rsidR="00C37BC8" w:rsidRPr="006A76E9" w:rsidRDefault="00C37BC8" w:rsidP="00EA7598">
      <w:pPr>
        <w:tabs>
          <w:tab w:val="left" w:pos="-720"/>
          <w:tab w:val="left" w:pos="720"/>
        </w:tabs>
        <w:ind w:left="1440"/>
        <w:rPr>
          <w:rFonts w:cs="Arial"/>
          <w:szCs w:val="20"/>
        </w:rPr>
      </w:pPr>
      <w:r w:rsidRPr="006A76E9">
        <w:rPr>
          <w:rFonts w:cs="Arial"/>
          <w:szCs w:val="20"/>
        </w:rPr>
        <w:t>- Procedures for DSC urgency and safety calls</w:t>
      </w:r>
    </w:p>
    <w:p w14:paraId="146FC950" w14:textId="77777777" w:rsidR="00C37BC8" w:rsidRPr="006A76E9" w:rsidRDefault="00C37BC8" w:rsidP="00EA7598">
      <w:pPr>
        <w:tabs>
          <w:tab w:val="left" w:pos="-720"/>
          <w:tab w:val="left" w:pos="720"/>
        </w:tabs>
        <w:ind w:left="1440"/>
        <w:rPr>
          <w:rFonts w:cs="Arial"/>
          <w:szCs w:val="20"/>
        </w:rPr>
      </w:pPr>
      <w:r w:rsidRPr="006A76E9">
        <w:rPr>
          <w:rFonts w:cs="Arial"/>
          <w:szCs w:val="20"/>
        </w:rPr>
        <w:t>- Urgency announcement</w:t>
      </w:r>
    </w:p>
    <w:p w14:paraId="1F8ABE15" w14:textId="77777777" w:rsidR="00C37BC8" w:rsidRPr="006A76E9" w:rsidRDefault="00BC531D" w:rsidP="00EA7598">
      <w:pPr>
        <w:tabs>
          <w:tab w:val="left" w:pos="-720"/>
          <w:tab w:val="left" w:pos="720"/>
        </w:tabs>
        <w:ind w:left="1440"/>
        <w:rPr>
          <w:rFonts w:cs="Arial"/>
          <w:szCs w:val="20"/>
        </w:rPr>
      </w:pPr>
      <w:r w:rsidRPr="006A76E9">
        <w:rPr>
          <w:rFonts w:cs="Arial"/>
          <w:szCs w:val="20"/>
        </w:rPr>
        <w:t>- Urgency signal</w:t>
      </w:r>
    </w:p>
    <w:p w14:paraId="28AAF210" w14:textId="77777777" w:rsidR="00C37BC8" w:rsidRPr="006A76E9" w:rsidRDefault="00C37BC8" w:rsidP="00EA7598">
      <w:pPr>
        <w:tabs>
          <w:tab w:val="left" w:pos="-720"/>
          <w:tab w:val="left" w:pos="720"/>
        </w:tabs>
        <w:ind w:left="1440"/>
        <w:rPr>
          <w:rFonts w:cs="Arial"/>
          <w:szCs w:val="20"/>
        </w:rPr>
      </w:pPr>
      <w:r w:rsidRPr="006A76E9">
        <w:rPr>
          <w:rFonts w:cs="Arial"/>
          <w:szCs w:val="20"/>
        </w:rPr>
        <w:t>- Urgency communications</w:t>
      </w:r>
    </w:p>
    <w:p w14:paraId="41151FC3" w14:textId="77777777" w:rsidR="00C37BC8" w:rsidRPr="006A76E9" w:rsidRDefault="00C37BC8" w:rsidP="00EA7598">
      <w:pPr>
        <w:tabs>
          <w:tab w:val="left" w:pos="-720"/>
          <w:tab w:val="left" w:pos="720"/>
        </w:tabs>
        <w:ind w:left="1440"/>
        <w:rPr>
          <w:rFonts w:cs="Arial"/>
          <w:szCs w:val="20"/>
        </w:rPr>
      </w:pPr>
      <w:r w:rsidRPr="006A76E9">
        <w:rPr>
          <w:rFonts w:cs="Arial"/>
          <w:szCs w:val="20"/>
        </w:rPr>
        <w:t>- Medical transports</w:t>
      </w:r>
    </w:p>
    <w:p w14:paraId="62704E69" w14:textId="77777777" w:rsidR="00C37BC8" w:rsidRPr="006A76E9" w:rsidRDefault="00C37BC8" w:rsidP="00EA7598">
      <w:pPr>
        <w:tabs>
          <w:tab w:val="left" w:pos="-720"/>
          <w:tab w:val="left" w:pos="720"/>
        </w:tabs>
        <w:ind w:left="1440"/>
        <w:rPr>
          <w:rFonts w:cs="Arial"/>
          <w:szCs w:val="20"/>
        </w:rPr>
      </w:pPr>
      <w:r w:rsidRPr="006A76E9">
        <w:rPr>
          <w:rFonts w:cs="Arial"/>
          <w:szCs w:val="20"/>
        </w:rPr>
        <w:t>- Medical advice</w:t>
      </w:r>
    </w:p>
    <w:p w14:paraId="03703713" w14:textId="114C80F3" w:rsidR="003F7BFD" w:rsidRDefault="003F7BFD" w:rsidP="00EA7598">
      <w:pPr>
        <w:tabs>
          <w:tab w:val="left" w:pos="-720"/>
          <w:tab w:val="left" w:pos="720"/>
        </w:tabs>
        <w:ind w:left="1440"/>
        <w:rPr>
          <w:rFonts w:cs="Arial"/>
          <w:szCs w:val="20"/>
        </w:rPr>
      </w:pPr>
      <w:r>
        <w:rPr>
          <w:rFonts w:cs="Arial"/>
          <w:szCs w:val="20"/>
        </w:rPr>
        <w:t>- Ship and aircraft</w:t>
      </w:r>
    </w:p>
    <w:p w14:paraId="097CF26E" w14:textId="6A601771" w:rsidR="00C37BC8" w:rsidRPr="006A76E9" w:rsidRDefault="00C37BC8" w:rsidP="00EA7598">
      <w:pPr>
        <w:tabs>
          <w:tab w:val="left" w:pos="-720"/>
          <w:tab w:val="left" w:pos="720"/>
        </w:tabs>
        <w:ind w:left="1440"/>
        <w:rPr>
          <w:rFonts w:cs="Arial"/>
          <w:szCs w:val="20"/>
        </w:rPr>
      </w:pPr>
      <w:r w:rsidRPr="006A76E9">
        <w:rPr>
          <w:rFonts w:cs="Arial"/>
          <w:szCs w:val="20"/>
        </w:rPr>
        <w:t>- Safety announcement</w:t>
      </w:r>
    </w:p>
    <w:p w14:paraId="196D2919" w14:textId="77777777" w:rsidR="00C37BC8" w:rsidRPr="006A76E9" w:rsidRDefault="00BC531D" w:rsidP="00EA7598">
      <w:pPr>
        <w:tabs>
          <w:tab w:val="left" w:pos="-720"/>
          <w:tab w:val="left" w:pos="720"/>
        </w:tabs>
        <w:ind w:left="1440"/>
        <w:rPr>
          <w:rFonts w:cs="Arial"/>
          <w:szCs w:val="20"/>
        </w:rPr>
      </w:pPr>
      <w:r w:rsidRPr="006A76E9">
        <w:rPr>
          <w:rFonts w:cs="Arial"/>
          <w:szCs w:val="20"/>
        </w:rPr>
        <w:t>- Safety signal</w:t>
      </w:r>
    </w:p>
    <w:p w14:paraId="0BCE7455" w14:textId="77777777" w:rsidR="00C37BC8" w:rsidRPr="006A76E9" w:rsidRDefault="00C37BC8" w:rsidP="00EA7598">
      <w:pPr>
        <w:tabs>
          <w:tab w:val="left" w:pos="-720"/>
          <w:tab w:val="left" w:pos="720"/>
        </w:tabs>
        <w:ind w:left="1440"/>
        <w:rPr>
          <w:rFonts w:cs="Arial"/>
          <w:szCs w:val="20"/>
        </w:rPr>
      </w:pPr>
      <w:r w:rsidRPr="006A76E9">
        <w:rPr>
          <w:rFonts w:cs="Arial"/>
          <w:szCs w:val="20"/>
        </w:rPr>
        <w:t>- Safety communications</w:t>
      </w:r>
    </w:p>
    <w:p w14:paraId="0A51A8F7" w14:textId="77777777" w:rsidR="00C37BC8" w:rsidRPr="006A76E9" w:rsidRDefault="00C37BC8" w:rsidP="00C37BC8"/>
    <w:p w14:paraId="79CBB52A" w14:textId="77777777" w:rsidR="00C37BC8" w:rsidRPr="006A76E9" w:rsidRDefault="00C37BC8" w:rsidP="00EA7598">
      <w:pPr>
        <w:ind w:left="1276" w:hanging="567"/>
      </w:pPr>
      <w:r w:rsidRPr="006A76E9">
        <w:t>1.4</w:t>
      </w:r>
      <w:r w:rsidRPr="006A76E9">
        <w:tab/>
        <w:t>Protection of distress frequencies</w:t>
      </w:r>
    </w:p>
    <w:p w14:paraId="16F1F742" w14:textId="77777777" w:rsidR="00C37BC8" w:rsidRPr="006A76E9" w:rsidRDefault="00C37BC8" w:rsidP="00EA7598">
      <w:pPr>
        <w:tabs>
          <w:tab w:val="left" w:pos="-720"/>
          <w:tab w:val="left" w:pos="720"/>
        </w:tabs>
        <w:ind w:left="1440"/>
        <w:rPr>
          <w:rFonts w:cs="Arial"/>
          <w:szCs w:val="20"/>
        </w:rPr>
      </w:pPr>
      <w:r w:rsidRPr="006A76E9">
        <w:rPr>
          <w:rFonts w:cs="Arial"/>
          <w:szCs w:val="20"/>
        </w:rPr>
        <w:t>- Guard bands</w:t>
      </w:r>
    </w:p>
    <w:p w14:paraId="5BA76123" w14:textId="77777777" w:rsidR="00C37BC8" w:rsidRPr="006A76E9" w:rsidRDefault="00C37BC8" w:rsidP="00EA7598">
      <w:pPr>
        <w:tabs>
          <w:tab w:val="left" w:pos="-720"/>
          <w:tab w:val="left" w:pos="720"/>
        </w:tabs>
        <w:ind w:left="1440"/>
        <w:rPr>
          <w:rFonts w:cs="Arial"/>
          <w:szCs w:val="20"/>
        </w:rPr>
      </w:pPr>
      <w:r w:rsidRPr="006A76E9">
        <w:rPr>
          <w:rFonts w:cs="Arial"/>
          <w:szCs w:val="20"/>
        </w:rPr>
        <w:t>- Tests on distress and safety frequencies</w:t>
      </w:r>
    </w:p>
    <w:p w14:paraId="3F466477" w14:textId="77777777" w:rsidR="00C37BC8" w:rsidRPr="006A76E9" w:rsidRDefault="00C37BC8" w:rsidP="00EA7598">
      <w:pPr>
        <w:tabs>
          <w:tab w:val="left" w:pos="-720"/>
          <w:tab w:val="left" w:pos="720"/>
        </w:tabs>
        <w:ind w:left="1440"/>
        <w:rPr>
          <w:rFonts w:cs="Arial"/>
          <w:szCs w:val="20"/>
        </w:rPr>
      </w:pPr>
      <w:r w:rsidRPr="006A76E9">
        <w:rPr>
          <w:rFonts w:cs="Arial"/>
          <w:szCs w:val="20"/>
        </w:rPr>
        <w:t>- Transmissions during distress traffic</w:t>
      </w:r>
    </w:p>
    <w:p w14:paraId="0A890087" w14:textId="77777777" w:rsidR="00C37BC8" w:rsidRPr="006A76E9" w:rsidRDefault="00C37BC8" w:rsidP="00EA7598">
      <w:pPr>
        <w:tabs>
          <w:tab w:val="left" w:pos="-720"/>
          <w:tab w:val="left" w:pos="720"/>
        </w:tabs>
        <w:ind w:left="1440"/>
        <w:rPr>
          <w:rFonts w:cs="Arial"/>
          <w:szCs w:val="20"/>
        </w:rPr>
      </w:pPr>
      <w:r w:rsidRPr="006A76E9">
        <w:rPr>
          <w:rFonts w:cs="Arial"/>
          <w:szCs w:val="20"/>
        </w:rPr>
        <w:t>- Avoiding harmful interference</w:t>
      </w:r>
    </w:p>
    <w:p w14:paraId="44E5DF9C" w14:textId="77777777" w:rsidR="00C37BC8" w:rsidRPr="006A76E9" w:rsidRDefault="00C37BC8" w:rsidP="00EA7598">
      <w:pPr>
        <w:tabs>
          <w:tab w:val="left" w:pos="-720"/>
          <w:tab w:val="left" w:pos="720"/>
        </w:tabs>
        <w:ind w:left="1440"/>
        <w:rPr>
          <w:rFonts w:cs="Arial"/>
          <w:szCs w:val="20"/>
        </w:rPr>
      </w:pPr>
      <w:r w:rsidRPr="006A76E9">
        <w:rPr>
          <w:rFonts w:cs="Arial"/>
          <w:szCs w:val="20"/>
        </w:rPr>
        <w:t>- Prevention of unauthori</w:t>
      </w:r>
      <w:r w:rsidR="00176E54" w:rsidRPr="006A76E9">
        <w:rPr>
          <w:rFonts w:cs="Arial"/>
          <w:szCs w:val="20"/>
        </w:rPr>
        <w:t>s</w:t>
      </w:r>
      <w:r w:rsidRPr="006A76E9">
        <w:rPr>
          <w:rFonts w:cs="Arial"/>
          <w:szCs w:val="20"/>
        </w:rPr>
        <w:t>ed transmissio</w:t>
      </w:r>
      <w:r w:rsidR="009B4EB8" w:rsidRPr="006A76E9">
        <w:rPr>
          <w:rFonts w:cs="Arial"/>
          <w:szCs w:val="20"/>
        </w:rPr>
        <w:t>ns</w:t>
      </w:r>
    </w:p>
    <w:p w14:paraId="2E7A3217" w14:textId="77777777" w:rsidR="00732F84" w:rsidRPr="006A76E9" w:rsidRDefault="00732F84" w:rsidP="00732F84"/>
    <w:p w14:paraId="41C02FB9" w14:textId="77777777" w:rsidR="00C37BC8" w:rsidRPr="006A76E9" w:rsidRDefault="00C37BC8" w:rsidP="008321DC">
      <w:pPr>
        <w:numPr>
          <w:ilvl w:val="1"/>
          <w:numId w:val="0"/>
        </w:numPr>
        <w:tabs>
          <w:tab w:val="left" w:pos="432"/>
          <w:tab w:val="left" w:pos="1008"/>
        </w:tabs>
        <w:ind w:left="432" w:hanging="432"/>
        <w:jc w:val="both"/>
        <w:rPr>
          <w:b/>
        </w:rPr>
      </w:pPr>
      <w:r w:rsidRPr="006A76E9">
        <w:rPr>
          <w:b/>
        </w:rPr>
        <w:t>C</w:t>
      </w:r>
      <w:r w:rsidR="009048C3" w:rsidRPr="006A76E9">
        <w:rPr>
          <w:b/>
        </w:rPr>
        <w:t>2</w:t>
      </w:r>
      <w:r w:rsidRPr="006A76E9">
        <w:rPr>
          <w:b/>
        </w:rPr>
        <w:t>.</w:t>
      </w:r>
      <w:r w:rsidRPr="006A76E9">
        <w:rPr>
          <w:b/>
        </w:rPr>
        <w:tab/>
        <w:t>Other means of alerting and locating</w:t>
      </w:r>
    </w:p>
    <w:p w14:paraId="04F3B410" w14:textId="77777777" w:rsidR="00C37BC8" w:rsidRPr="006A76E9" w:rsidRDefault="00C37BC8" w:rsidP="0058742B"/>
    <w:p w14:paraId="144F73DA" w14:textId="74F6CD51" w:rsidR="00C37BC8" w:rsidRPr="006A76E9" w:rsidRDefault="009048C3" w:rsidP="0058742B">
      <w:pPr>
        <w:ind w:left="1276" w:hanging="567"/>
      </w:pPr>
      <w:r w:rsidRPr="006A76E9">
        <w:t>2.</w:t>
      </w:r>
      <w:r w:rsidR="00C37BC8" w:rsidRPr="006A76E9">
        <w:t>1</w:t>
      </w:r>
      <w:r w:rsidR="00C37BC8" w:rsidRPr="006A76E9">
        <w:tab/>
      </w:r>
      <w:r w:rsidR="0058742B" w:rsidRPr="006A76E9">
        <w:t>Float free</w:t>
      </w:r>
      <w:r w:rsidR="00C37BC8" w:rsidRPr="006A76E9">
        <w:t xml:space="preserve"> EPIRB</w:t>
      </w:r>
    </w:p>
    <w:p w14:paraId="471C21D9" w14:textId="77777777" w:rsidR="00C37BC8" w:rsidRPr="006A76E9" w:rsidRDefault="00C37BC8" w:rsidP="0058742B">
      <w:pPr>
        <w:tabs>
          <w:tab w:val="left" w:pos="-720"/>
          <w:tab w:val="left" w:pos="720"/>
        </w:tabs>
        <w:ind w:left="1440"/>
        <w:rPr>
          <w:rFonts w:cs="Arial"/>
          <w:szCs w:val="20"/>
        </w:rPr>
      </w:pPr>
      <w:r w:rsidRPr="006A76E9">
        <w:rPr>
          <w:rFonts w:cs="Arial"/>
          <w:szCs w:val="20"/>
        </w:rPr>
        <w:t>- Bas</w:t>
      </w:r>
      <w:r w:rsidR="00BC531D" w:rsidRPr="006A76E9">
        <w:rPr>
          <w:rFonts w:cs="Arial"/>
          <w:szCs w:val="20"/>
        </w:rPr>
        <w:t>ic characteristics of operation</w:t>
      </w:r>
    </w:p>
    <w:p w14:paraId="1D4B6FC1" w14:textId="77777777" w:rsidR="00C37BC8" w:rsidRPr="006A76E9" w:rsidRDefault="00C37BC8" w:rsidP="0058742B">
      <w:pPr>
        <w:tabs>
          <w:tab w:val="left" w:pos="-720"/>
          <w:tab w:val="left" w:pos="720"/>
        </w:tabs>
        <w:ind w:left="1440"/>
        <w:rPr>
          <w:rFonts w:cs="Arial"/>
          <w:szCs w:val="20"/>
        </w:rPr>
      </w:pPr>
      <w:r w:rsidRPr="006A76E9">
        <w:rPr>
          <w:rFonts w:cs="Arial"/>
          <w:szCs w:val="20"/>
        </w:rPr>
        <w:t>- Homing functions</w:t>
      </w:r>
    </w:p>
    <w:p w14:paraId="720B047F" w14:textId="77777777" w:rsidR="00C37BC8" w:rsidRPr="006A76E9" w:rsidRDefault="00C37BC8" w:rsidP="0058742B">
      <w:pPr>
        <w:tabs>
          <w:tab w:val="left" w:pos="-720"/>
          <w:tab w:val="left" w:pos="720"/>
        </w:tabs>
        <w:ind w:left="1440"/>
        <w:rPr>
          <w:rFonts w:cs="Arial"/>
          <w:szCs w:val="20"/>
        </w:rPr>
      </w:pPr>
      <w:r w:rsidRPr="006A76E9">
        <w:rPr>
          <w:rFonts w:cs="Arial"/>
          <w:szCs w:val="20"/>
        </w:rPr>
        <w:t>- Content of a distress alert</w:t>
      </w:r>
    </w:p>
    <w:p w14:paraId="2BB85D9F" w14:textId="77777777" w:rsidR="00C37BC8" w:rsidRPr="006A76E9" w:rsidRDefault="00002166" w:rsidP="0058742B">
      <w:pPr>
        <w:tabs>
          <w:tab w:val="left" w:pos="-720"/>
          <w:tab w:val="left" w:pos="720"/>
        </w:tabs>
        <w:ind w:left="1440"/>
        <w:rPr>
          <w:rFonts w:cs="Arial"/>
          <w:szCs w:val="20"/>
        </w:rPr>
      </w:pPr>
      <w:r w:rsidRPr="006A76E9">
        <w:rPr>
          <w:rFonts w:cs="Arial"/>
          <w:szCs w:val="20"/>
        </w:rPr>
        <w:lastRenderedPageBreak/>
        <w:t xml:space="preserve">- Manual </w:t>
      </w:r>
      <w:r w:rsidR="00C37BC8" w:rsidRPr="006A76E9">
        <w:rPr>
          <w:rFonts w:cs="Arial"/>
          <w:szCs w:val="20"/>
        </w:rPr>
        <w:t>activation</w:t>
      </w:r>
    </w:p>
    <w:p w14:paraId="5AEC5C60" w14:textId="77777777" w:rsidR="00C37BC8" w:rsidRPr="006A76E9" w:rsidRDefault="00C37BC8" w:rsidP="0058742B">
      <w:pPr>
        <w:tabs>
          <w:tab w:val="left" w:pos="-720"/>
          <w:tab w:val="left" w:pos="720"/>
        </w:tabs>
        <w:ind w:left="1440"/>
        <w:rPr>
          <w:rFonts w:cs="Arial"/>
          <w:szCs w:val="20"/>
        </w:rPr>
      </w:pPr>
      <w:r w:rsidRPr="006A76E9">
        <w:rPr>
          <w:rFonts w:cs="Arial"/>
          <w:szCs w:val="20"/>
        </w:rPr>
        <w:t>- Automatic activation (Float-free function)</w:t>
      </w:r>
    </w:p>
    <w:p w14:paraId="38A0B0E2" w14:textId="77777777" w:rsidR="00C37BC8" w:rsidRPr="006A76E9" w:rsidRDefault="00C37BC8" w:rsidP="0058742B">
      <w:pPr>
        <w:keepNext/>
        <w:tabs>
          <w:tab w:val="left" w:pos="-720"/>
          <w:tab w:val="left" w:pos="720"/>
        </w:tabs>
        <w:ind w:left="1440"/>
        <w:rPr>
          <w:rFonts w:cs="Arial"/>
          <w:szCs w:val="20"/>
        </w:rPr>
      </w:pPr>
      <w:r w:rsidRPr="006A76E9">
        <w:rPr>
          <w:rFonts w:cs="Arial"/>
          <w:szCs w:val="20"/>
        </w:rPr>
        <w:t>- Routine maintenance</w:t>
      </w:r>
    </w:p>
    <w:p w14:paraId="07AE980F" w14:textId="77777777" w:rsidR="00C37BC8" w:rsidRPr="006A76E9" w:rsidRDefault="00C37BC8" w:rsidP="0058742B">
      <w:pPr>
        <w:tabs>
          <w:tab w:val="left" w:pos="-720"/>
          <w:tab w:val="left" w:pos="720"/>
          <w:tab w:val="left" w:pos="1440"/>
        </w:tabs>
        <w:ind w:left="2160"/>
        <w:rPr>
          <w:rFonts w:cs="Arial"/>
          <w:szCs w:val="20"/>
        </w:rPr>
      </w:pPr>
      <w:r w:rsidRPr="006A76E9">
        <w:rPr>
          <w:rFonts w:cs="Arial"/>
          <w:szCs w:val="20"/>
        </w:rPr>
        <w:t>- Testing</w:t>
      </w:r>
    </w:p>
    <w:p w14:paraId="500C35A4" w14:textId="77777777" w:rsidR="00C37BC8" w:rsidRPr="006A76E9" w:rsidRDefault="00C37BC8" w:rsidP="0058742B">
      <w:pPr>
        <w:tabs>
          <w:tab w:val="left" w:pos="-720"/>
          <w:tab w:val="left" w:pos="720"/>
          <w:tab w:val="left" w:pos="1440"/>
        </w:tabs>
        <w:ind w:left="2160"/>
        <w:rPr>
          <w:rFonts w:cs="Arial"/>
          <w:szCs w:val="20"/>
        </w:rPr>
      </w:pPr>
      <w:r w:rsidRPr="006A76E9">
        <w:rPr>
          <w:rFonts w:cs="Arial"/>
          <w:szCs w:val="20"/>
        </w:rPr>
        <w:t>- Checking battery expiry date</w:t>
      </w:r>
    </w:p>
    <w:p w14:paraId="7F72A546" w14:textId="77777777" w:rsidR="00C37BC8" w:rsidRPr="006A76E9" w:rsidRDefault="00C37BC8" w:rsidP="0058742B">
      <w:pPr>
        <w:tabs>
          <w:tab w:val="left" w:pos="-720"/>
          <w:tab w:val="left" w:pos="720"/>
          <w:tab w:val="left" w:pos="1440"/>
        </w:tabs>
        <w:ind w:left="2160"/>
        <w:rPr>
          <w:rFonts w:cs="Arial"/>
          <w:szCs w:val="20"/>
        </w:rPr>
      </w:pPr>
      <w:r w:rsidRPr="006A76E9">
        <w:rPr>
          <w:rFonts w:cs="Arial"/>
          <w:szCs w:val="20"/>
        </w:rPr>
        <w:t>- Checking the hydrostatic release mechanism expiry date</w:t>
      </w:r>
    </w:p>
    <w:p w14:paraId="6C3B6051" w14:textId="77777777" w:rsidR="00C37BC8" w:rsidRPr="006A76E9" w:rsidRDefault="00C37BC8" w:rsidP="00C37BC8"/>
    <w:p w14:paraId="3CEB073A" w14:textId="77777777" w:rsidR="00C37BC8" w:rsidRPr="006A76E9" w:rsidRDefault="009048C3" w:rsidP="00EA7598">
      <w:pPr>
        <w:ind w:left="1276" w:hanging="567"/>
      </w:pPr>
      <w:r w:rsidRPr="006A76E9">
        <w:t>2.</w:t>
      </w:r>
      <w:r w:rsidR="00C37BC8" w:rsidRPr="006A76E9">
        <w:t>2</w:t>
      </w:r>
      <w:r w:rsidR="00C37BC8" w:rsidRPr="006A76E9">
        <w:tab/>
        <w:t>Cancelling false distress alerts</w:t>
      </w:r>
    </w:p>
    <w:p w14:paraId="1F810308" w14:textId="77777777" w:rsidR="00C37BC8" w:rsidRPr="006A76E9" w:rsidRDefault="00C37BC8" w:rsidP="00C37BC8"/>
    <w:p w14:paraId="335DFDE8" w14:textId="3B2F88D9" w:rsidR="00C37BC8" w:rsidRPr="006A76E9" w:rsidRDefault="009048C3" w:rsidP="00EA7598">
      <w:pPr>
        <w:ind w:left="1276" w:hanging="567"/>
      </w:pPr>
      <w:r w:rsidRPr="008037A3">
        <w:t>2.</w:t>
      </w:r>
      <w:r w:rsidR="00C37BC8" w:rsidRPr="008037A3">
        <w:t>3</w:t>
      </w:r>
      <w:r w:rsidR="00C37BC8" w:rsidRPr="008037A3">
        <w:tab/>
      </w:r>
      <w:r w:rsidR="00B12B16" w:rsidRPr="008037A3">
        <w:t xml:space="preserve">Search </w:t>
      </w:r>
      <w:proofErr w:type="gramStart"/>
      <w:r w:rsidR="00B12B16" w:rsidRPr="008037A3">
        <w:t>And</w:t>
      </w:r>
      <w:proofErr w:type="gramEnd"/>
      <w:r w:rsidR="00B12B16" w:rsidRPr="008037A3">
        <w:t xml:space="preserve"> Rescue </w:t>
      </w:r>
      <w:r w:rsidR="00C37BC8" w:rsidRPr="008037A3">
        <w:t>Transponder</w:t>
      </w:r>
      <w:r w:rsidR="008037A3">
        <w:t>s</w:t>
      </w:r>
      <w:r w:rsidR="00C37BC8" w:rsidRPr="008037A3">
        <w:t xml:space="preserve"> </w:t>
      </w:r>
      <w:r w:rsidR="00B12B16" w:rsidRPr="008037A3">
        <w:t>and Transmitters</w:t>
      </w:r>
    </w:p>
    <w:p w14:paraId="37E2895E" w14:textId="77777777" w:rsidR="00C37BC8" w:rsidRPr="006A76E9" w:rsidRDefault="00BC531D" w:rsidP="00EA7598">
      <w:pPr>
        <w:tabs>
          <w:tab w:val="left" w:pos="-720"/>
          <w:tab w:val="left" w:pos="720"/>
        </w:tabs>
        <w:ind w:left="1440"/>
        <w:rPr>
          <w:rFonts w:cs="Arial"/>
          <w:szCs w:val="20"/>
        </w:rPr>
      </w:pPr>
      <w:r w:rsidRPr="006A76E9">
        <w:rPr>
          <w:rFonts w:cs="Arial"/>
          <w:szCs w:val="20"/>
        </w:rPr>
        <w:t>- Purpose</w:t>
      </w:r>
    </w:p>
    <w:p w14:paraId="08BCBE0F" w14:textId="77777777" w:rsidR="00C37BC8" w:rsidRPr="006A76E9" w:rsidRDefault="00BC531D" w:rsidP="00EA7598">
      <w:pPr>
        <w:tabs>
          <w:tab w:val="left" w:pos="-720"/>
          <w:tab w:val="left" w:pos="720"/>
        </w:tabs>
        <w:ind w:left="1440"/>
        <w:rPr>
          <w:rFonts w:cs="Arial"/>
          <w:szCs w:val="20"/>
        </w:rPr>
      </w:pPr>
      <w:r w:rsidRPr="006A76E9">
        <w:rPr>
          <w:rFonts w:cs="Arial"/>
          <w:szCs w:val="20"/>
        </w:rPr>
        <w:t>- Operation</w:t>
      </w:r>
    </w:p>
    <w:p w14:paraId="4BD3EFEF" w14:textId="77777777" w:rsidR="00C37BC8" w:rsidRPr="006A76E9" w:rsidRDefault="00BC531D" w:rsidP="00EA7598">
      <w:pPr>
        <w:tabs>
          <w:tab w:val="left" w:pos="-720"/>
          <w:tab w:val="left" w:pos="720"/>
        </w:tabs>
        <w:ind w:left="1440"/>
        <w:rPr>
          <w:rFonts w:cs="Arial"/>
          <w:szCs w:val="20"/>
        </w:rPr>
      </w:pPr>
      <w:r w:rsidRPr="006A76E9">
        <w:rPr>
          <w:rFonts w:cs="Arial"/>
          <w:szCs w:val="20"/>
        </w:rPr>
        <w:t>- Range</w:t>
      </w:r>
    </w:p>
    <w:p w14:paraId="1CA87D4B" w14:textId="77777777" w:rsidR="00C37BC8" w:rsidRPr="006A76E9" w:rsidRDefault="00BC531D" w:rsidP="00EA7598">
      <w:pPr>
        <w:tabs>
          <w:tab w:val="left" w:pos="-720"/>
          <w:tab w:val="left" w:pos="720"/>
        </w:tabs>
        <w:ind w:left="1440"/>
        <w:rPr>
          <w:rFonts w:cs="Arial"/>
          <w:szCs w:val="20"/>
        </w:rPr>
      </w:pPr>
      <w:r w:rsidRPr="006A76E9">
        <w:rPr>
          <w:rFonts w:cs="Arial"/>
          <w:szCs w:val="20"/>
        </w:rPr>
        <w:t>- Routine maintenance</w:t>
      </w:r>
    </w:p>
    <w:p w14:paraId="06DB5515" w14:textId="77777777" w:rsidR="00C37BC8" w:rsidRPr="006A76E9" w:rsidRDefault="00C37BC8" w:rsidP="00EA7598">
      <w:pPr>
        <w:tabs>
          <w:tab w:val="left" w:pos="-720"/>
          <w:tab w:val="left" w:pos="720"/>
          <w:tab w:val="left" w:pos="1440"/>
        </w:tabs>
        <w:ind w:left="2160"/>
        <w:rPr>
          <w:rFonts w:cs="Arial"/>
          <w:szCs w:val="20"/>
        </w:rPr>
      </w:pPr>
      <w:r w:rsidRPr="006A76E9">
        <w:rPr>
          <w:rFonts w:cs="Arial"/>
          <w:szCs w:val="20"/>
        </w:rPr>
        <w:t>- Checking battery expiry date</w:t>
      </w:r>
    </w:p>
    <w:p w14:paraId="275BA7E6" w14:textId="77777777" w:rsidR="00C37BC8" w:rsidRPr="006A76E9" w:rsidRDefault="00C37BC8" w:rsidP="00EA7598">
      <w:pPr>
        <w:tabs>
          <w:tab w:val="left" w:pos="-720"/>
          <w:tab w:val="left" w:pos="720"/>
          <w:tab w:val="left" w:pos="1440"/>
        </w:tabs>
        <w:ind w:left="2160"/>
        <w:rPr>
          <w:rFonts w:cs="Arial"/>
          <w:szCs w:val="20"/>
        </w:rPr>
      </w:pPr>
      <w:r w:rsidRPr="006A76E9">
        <w:rPr>
          <w:rFonts w:cs="Arial"/>
          <w:szCs w:val="20"/>
        </w:rPr>
        <w:t>- Testing</w:t>
      </w:r>
    </w:p>
    <w:p w14:paraId="03FDFF4E" w14:textId="77777777" w:rsidR="009B4EB8" w:rsidRPr="006A76E9" w:rsidRDefault="009B4EB8" w:rsidP="00C37BC8"/>
    <w:p w14:paraId="3772E371" w14:textId="77777777" w:rsidR="00C37BC8" w:rsidRPr="006A76E9" w:rsidRDefault="00C37BC8" w:rsidP="008321DC">
      <w:pPr>
        <w:numPr>
          <w:ilvl w:val="1"/>
          <w:numId w:val="0"/>
        </w:numPr>
        <w:tabs>
          <w:tab w:val="left" w:pos="432"/>
          <w:tab w:val="left" w:pos="1008"/>
        </w:tabs>
        <w:ind w:left="432" w:hanging="432"/>
        <w:jc w:val="both"/>
        <w:rPr>
          <w:b/>
        </w:rPr>
      </w:pPr>
      <w:r w:rsidRPr="006A76E9">
        <w:rPr>
          <w:b/>
        </w:rPr>
        <w:t>C</w:t>
      </w:r>
      <w:r w:rsidR="009048C3" w:rsidRPr="006A76E9">
        <w:rPr>
          <w:b/>
        </w:rPr>
        <w:t>3</w:t>
      </w:r>
      <w:r w:rsidRPr="006A76E9">
        <w:rPr>
          <w:b/>
        </w:rPr>
        <w:t>.</w:t>
      </w:r>
      <w:r w:rsidRPr="006A76E9">
        <w:rPr>
          <w:b/>
        </w:rPr>
        <w:tab/>
        <w:t>Search</w:t>
      </w:r>
      <w:r w:rsidR="00BC531D" w:rsidRPr="006A76E9">
        <w:rPr>
          <w:b/>
        </w:rPr>
        <w:t xml:space="preserve"> And Rescue (SAR) communication</w:t>
      </w:r>
    </w:p>
    <w:p w14:paraId="4D8C33FA" w14:textId="77777777" w:rsidR="00C37BC8" w:rsidRPr="006A76E9" w:rsidRDefault="00C37BC8" w:rsidP="00C37BC8"/>
    <w:p w14:paraId="16B2D411" w14:textId="3A9C66D3" w:rsidR="00C37BC8" w:rsidRPr="006A76E9" w:rsidRDefault="009048C3" w:rsidP="00EA7598">
      <w:pPr>
        <w:ind w:left="1276" w:hanging="567"/>
      </w:pPr>
      <w:r w:rsidRPr="006A76E9">
        <w:t>3</w:t>
      </w:r>
      <w:r w:rsidR="00C37BC8" w:rsidRPr="006A76E9">
        <w:t>.1</w:t>
      </w:r>
      <w:r w:rsidR="00C37BC8" w:rsidRPr="006A76E9">
        <w:tab/>
        <w:t>The role of RCCs</w:t>
      </w:r>
      <w:r w:rsidR="00B72979" w:rsidRPr="006A76E9">
        <w:t>, e.g.</w:t>
      </w:r>
      <w:r w:rsidR="003B679A" w:rsidRPr="006A76E9">
        <w:t xml:space="preserve"> MRCC and JRCC</w:t>
      </w:r>
    </w:p>
    <w:p w14:paraId="657E4646" w14:textId="77777777" w:rsidR="00C37BC8" w:rsidRPr="006A76E9" w:rsidRDefault="00C37BC8" w:rsidP="00C37BC8"/>
    <w:p w14:paraId="385ACAD0" w14:textId="77777777" w:rsidR="00C37BC8" w:rsidRPr="006A76E9" w:rsidRDefault="009048C3" w:rsidP="00EA7598">
      <w:pPr>
        <w:ind w:left="1276" w:hanging="567"/>
      </w:pPr>
      <w:r w:rsidRPr="006A76E9">
        <w:t>3</w:t>
      </w:r>
      <w:r w:rsidR="00C37BC8" w:rsidRPr="006A76E9">
        <w:t>.2</w:t>
      </w:r>
      <w:r w:rsidR="00C37BC8" w:rsidRPr="006A76E9">
        <w:tab/>
        <w:t>Volume III of the International Aeronautical and Maritime Search and Rescue (IAMSAR) Manual</w:t>
      </w:r>
    </w:p>
    <w:p w14:paraId="0E23702C" w14:textId="77777777" w:rsidR="00C37BC8" w:rsidRPr="006A76E9" w:rsidRDefault="00C37BC8" w:rsidP="00C37BC8"/>
    <w:p w14:paraId="0092FCF6" w14:textId="77777777" w:rsidR="00C37BC8" w:rsidRPr="006A76E9" w:rsidRDefault="009048C3" w:rsidP="00EA7598">
      <w:pPr>
        <w:ind w:left="1276" w:hanging="567"/>
      </w:pPr>
      <w:r w:rsidRPr="006A76E9">
        <w:t>3</w:t>
      </w:r>
      <w:r w:rsidR="00C37BC8" w:rsidRPr="006A76E9">
        <w:t>.3</w:t>
      </w:r>
      <w:r w:rsidR="00C37BC8" w:rsidRPr="006A76E9">
        <w:tab/>
        <w:t>Maritime rescue organi</w:t>
      </w:r>
      <w:r w:rsidR="00176E54" w:rsidRPr="006A76E9">
        <w:t>s</w:t>
      </w:r>
      <w:r w:rsidR="00C37BC8" w:rsidRPr="006A76E9">
        <w:t>ations</w:t>
      </w:r>
    </w:p>
    <w:p w14:paraId="21FF2CF4" w14:textId="77777777" w:rsidR="00C37BC8" w:rsidRPr="006A76E9" w:rsidRDefault="00C37BC8" w:rsidP="00C37BC8"/>
    <w:p w14:paraId="556C6056" w14:textId="77777777" w:rsidR="00C37BC8" w:rsidRPr="006A76E9" w:rsidRDefault="009048C3" w:rsidP="00EA7598">
      <w:pPr>
        <w:ind w:left="1276" w:hanging="567"/>
      </w:pPr>
      <w:r w:rsidRPr="006A76E9">
        <w:t>3</w:t>
      </w:r>
      <w:r w:rsidR="00C37BC8" w:rsidRPr="006A76E9">
        <w:t>.4</w:t>
      </w:r>
      <w:r w:rsidR="00C37BC8" w:rsidRPr="006A76E9">
        <w:tab/>
        <w:t>Ship reporting systems</w:t>
      </w:r>
    </w:p>
    <w:p w14:paraId="7B8A2385" w14:textId="77777777" w:rsidR="00C37BC8" w:rsidRPr="006A76E9" w:rsidRDefault="00C37BC8" w:rsidP="00C37BC8"/>
    <w:p w14:paraId="7D81B1A7" w14:textId="77777777" w:rsidR="00ED465B" w:rsidRPr="006A76E9" w:rsidRDefault="00C37BC8" w:rsidP="008321DC">
      <w:pPr>
        <w:numPr>
          <w:ilvl w:val="1"/>
          <w:numId w:val="0"/>
        </w:numPr>
        <w:tabs>
          <w:tab w:val="left" w:pos="432"/>
          <w:tab w:val="left" w:pos="1008"/>
        </w:tabs>
        <w:ind w:left="432" w:hanging="432"/>
        <w:jc w:val="both"/>
        <w:rPr>
          <w:b/>
        </w:rPr>
      </w:pPr>
      <w:r w:rsidRPr="006A76E9">
        <w:rPr>
          <w:b/>
        </w:rPr>
        <w:t>C</w:t>
      </w:r>
      <w:r w:rsidR="009048C3" w:rsidRPr="006A76E9">
        <w:rPr>
          <w:b/>
        </w:rPr>
        <w:t>4</w:t>
      </w:r>
      <w:r w:rsidRPr="006A76E9">
        <w:rPr>
          <w:b/>
        </w:rPr>
        <w:t>.</w:t>
      </w:r>
      <w:r w:rsidRPr="006A76E9">
        <w:rPr>
          <w:b/>
        </w:rPr>
        <w:tab/>
        <w:t>Maritime Safety Information (MSI)</w:t>
      </w:r>
    </w:p>
    <w:p w14:paraId="73895C1C" w14:textId="77777777" w:rsidR="00C37BC8" w:rsidRPr="006A76E9" w:rsidRDefault="00C37BC8" w:rsidP="00C37BC8"/>
    <w:p w14:paraId="779F9588" w14:textId="77777777" w:rsidR="00C37BC8" w:rsidRPr="006A76E9" w:rsidRDefault="009048C3" w:rsidP="00EA7598">
      <w:pPr>
        <w:ind w:left="1276" w:hanging="567"/>
      </w:pPr>
      <w:r w:rsidRPr="006A76E9">
        <w:t>4</w:t>
      </w:r>
      <w:r w:rsidR="00C37BC8" w:rsidRPr="006A76E9">
        <w:t>.1</w:t>
      </w:r>
      <w:r w:rsidR="00C37BC8" w:rsidRPr="006A76E9">
        <w:tab/>
        <w:t>Reception of maritime safety information (MSI)</w:t>
      </w:r>
    </w:p>
    <w:p w14:paraId="403869E2" w14:textId="77777777" w:rsidR="00C37BC8" w:rsidRPr="006A76E9" w:rsidRDefault="00C37BC8" w:rsidP="00EA7598">
      <w:pPr>
        <w:tabs>
          <w:tab w:val="left" w:pos="-720"/>
          <w:tab w:val="left" w:pos="720"/>
        </w:tabs>
        <w:ind w:left="1440"/>
        <w:rPr>
          <w:rFonts w:cs="Arial"/>
          <w:szCs w:val="20"/>
        </w:rPr>
      </w:pPr>
      <w:r w:rsidRPr="006A76E9">
        <w:rPr>
          <w:rFonts w:cs="Arial"/>
          <w:szCs w:val="20"/>
        </w:rPr>
        <w:t>- NAVAREAS / METAREAS</w:t>
      </w:r>
    </w:p>
    <w:p w14:paraId="4F42D718" w14:textId="77777777" w:rsidR="00C37BC8" w:rsidRPr="006A76E9" w:rsidRDefault="00C37BC8" w:rsidP="00EA7598">
      <w:pPr>
        <w:tabs>
          <w:tab w:val="left" w:pos="-720"/>
          <w:tab w:val="left" w:pos="720"/>
        </w:tabs>
        <w:ind w:left="1440"/>
        <w:rPr>
          <w:rFonts w:cs="Arial"/>
          <w:szCs w:val="20"/>
        </w:rPr>
      </w:pPr>
      <w:r w:rsidRPr="006A76E9">
        <w:rPr>
          <w:rFonts w:cs="Arial"/>
          <w:szCs w:val="20"/>
        </w:rPr>
        <w:t>- Reception by NAVTEX</w:t>
      </w:r>
    </w:p>
    <w:p w14:paraId="5242A54F" w14:textId="77777777" w:rsidR="00C37BC8" w:rsidRPr="006A76E9" w:rsidRDefault="00C37BC8" w:rsidP="00EA7598">
      <w:pPr>
        <w:tabs>
          <w:tab w:val="left" w:pos="-720"/>
          <w:tab w:val="left" w:pos="720"/>
        </w:tabs>
        <w:ind w:left="1440"/>
        <w:rPr>
          <w:rFonts w:cs="Arial"/>
          <w:szCs w:val="20"/>
        </w:rPr>
      </w:pPr>
      <w:r w:rsidRPr="006A76E9">
        <w:rPr>
          <w:rFonts w:cs="Arial"/>
          <w:szCs w:val="20"/>
        </w:rPr>
        <w:t>- Reception by radio telephony</w:t>
      </w:r>
      <w:r w:rsidR="004572FE" w:rsidRPr="006A76E9">
        <w:rPr>
          <w:rFonts w:cs="Arial"/>
          <w:szCs w:val="20"/>
        </w:rPr>
        <w:t xml:space="preserve"> and data</w:t>
      </w:r>
    </w:p>
    <w:p w14:paraId="047A647F" w14:textId="77777777" w:rsidR="009B4EB8" w:rsidRPr="006A76E9" w:rsidRDefault="009B4EB8" w:rsidP="00C37BC8"/>
    <w:p w14:paraId="666E07AB" w14:textId="77777777" w:rsidR="00C37BC8" w:rsidRPr="006A76E9" w:rsidRDefault="00C37BC8" w:rsidP="008321DC">
      <w:pPr>
        <w:numPr>
          <w:ilvl w:val="1"/>
          <w:numId w:val="0"/>
        </w:numPr>
        <w:tabs>
          <w:tab w:val="left" w:pos="432"/>
          <w:tab w:val="left" w:pos="1008"/>
        </w:tabs>
        <w:ind w:left="432" w:hanging="432"/>
        <w:jc w:val="both"/>
        <w:rPr>
          <w:b/>
        </w:rPr>
      </w:pPr>
      <w:r w:rsidRPr="006A76E9">
        <w:rPr>
          <w:b/>
        </w:rPr>
        <w:t>C</w:t>
      </w:r>
      <w:r w:rsidR="009048C3" w:rsidRPr="006A76E9">
        <w:rPr>
          <w:b/>
        </w:rPr>
        <w:t>5</w:t>
      </w:r>
      <w:r w:rsidRPr="006A76E9">
        <w:rPr>
          <w:b/>
        </w:rPr>
        <w:t>.</w:t>
      </w:r>
      <w:r w:rsidRPr="006A76E9">
        <w:rPr>
          <w:b/>
        </w:rPr>
        <w:tab/>
        <w:t>Routine communication</w:t>
      </w:r>
    </w:p>
    <w:p w14:paraId="2629196B" w14:textId="77777777" w:rsidR="00C37BC8" w:rsidRPr="006A76E9" w:rsidRDefault="00C37BC8" w:rsidP="00C37BC8"/>
    <w:p w14:paraId="11C0DFBC" w14:textId="77777777" w:rsidR="00C37BC8" w:rsidRPr="006A76E9" w:rsidRDefault="009048C3" w:rsidP="00EA7598">
      <w:pPr>
        <w:ind w:left="1276" w:hanging="567"/>
      </w:pPr>
      <w:r w:rsidRPr="006A76E9">
        <w:t>5</w:t>
      </w:r>
      <w:r w:rsidR="00C37BC8" w:rsidRPr="006A76E9">
        <w:t>.1</w:t>
      </w:r>
      <w:r w:rsidR="00C37BC8" w:rsidRPr="006A76E9">
        <w:tab/>
        <w:t>Communication by DSC</w:t>
      </w:r>
    </w:p>
    <w:p w14:paraId="2F53FC2D" w14:textId="77777777" w:rsidR="00C37BC8" w:rsidRPr="006A76E9" w:rsidRDefault="00215126" w:rsidP="00EA7598">
      <w:pPr>
        <w:tabs>
          <w:tab w:val="left" w:pos="-720"/>
          <w:tab w:val="left" w:pos="720"/>
        </w:tabs>
        <w:ind w:left="1440"/>
        <w:rPr>
          <w:rFonts w:cs="Arial"/>
          <w:szCs w:val="20"/>
        </w:rPr>
      </w:pPr>
      <w:r w:rsidRPr="006A76E9">
        <w:rPr>
          <w:rFonts w:cs="Arial"/>
          <w:szCs w:val="20"/>
        </w:rPr>
        <w:t xml:space="preserve">- </w:t>
      </w:r>
      <w:r w:rsidR="00C37BC8" w:rsidRPr="006A76E9">
        <w:rPr>
          <w:rFonts w:cs="Arial"/>
          <w:szCs w:val="20"/>
        </w:rPr>
        <w:t>Calling a coast station (ship-to-shore)</w:t>
      </w:r>
    </w:p>
    <w:p w14:paraId="43FE0BC3" w14:textId="77777777" w:rsidR="00C37BC8" w:rsidRPr="006A76E9" w:rsidRDefault="00C37BC8" w:rsidP="00EA7598">
      <w:pPr>
        <w:tabs>
          <w:tab w:val="left" w:pos="-720"/>
          <w:tab w:val="left" w:pos="720"/>
          <w:tab w:val="left" w:pos="1440"/>
        </w:tabs>
        <w:ind w:left="2160"/>
        <w:rPr>
          <w:rFonts w:cs="Arial"/>
          <w:szCs w:val="20"/>
        </w:rPr>
      </w:pPr>
      <w:r w:rsidRPr="006A76E9">
        <w:rPr>
          <w:rFonts w:cs="Arial"/>
          <w:szCs w:val="20"/>
        </w:rPr>
        <w:t xml:space="preserve">- </w:t>
      </w:r>
      <w:r w:rsidR="009B4EB8" w:rsidRPr="006A76E9">
        <w:rPr>
          <w:rFonts w:cs="Arial"/>
          <w:szCs w:val="20"/>
        </w:rPr>
        <w:t>T</w:t>
      </w:r>
      <w:r w:rsidRPr="006A76E9">
        <w:rPr>
          <w:rFonts w:cs="Arial"/>
          <w:szCs w:val="20"/>
        </w:rPr>
        <w:t>ransmitting individual DSC call</w:t>
      </w:r>
    </w:p>
    <w:p w14:paraId="04160146" w14:textId="77777777" w:rsidR="00C37BC8" w:rsidRPr="006A76E9" w:rsidRDefault="00C37BC8" w:rsidP="00EA7598">
      <w:pPr>
        <w:tabs>
          <w:tab w:val="left" w:pos="-720"/>
          <w:tab w:val="left" w:pos="720"/>
          <w:tab w:val="left" w:pos="1440"/>
        </w:tabs>
        <w:ind w:left="2160"/>
        <w:rPr>
          <w:rFonts w:cs="Arial"/>
          <w:szCs w:val="20"/>
        </w:rPr>
      </w:pPr>
      <w:r w:rsidRPr="006A76E9">
        <w:rPr>
          <w:rFonts w:cs="Arial"/>
          <w:szCs w:val="20"/>
        </w:rPr>
        <w:t>- DSC acknowledgment from coast station</w:t>
      </w:r>
    </w:p>
    <w:p w14:paraId="5B3B8E34" w14:textId="77777777" w:rsidR="00C37BC8" w:rsidRPr="006A76E9" w:rsidRDefault="009B4EB8" w:rsidP="00EA7598">
      <w:pPr>
        <w:tabs>
          <w:tab w:val="left" w:pos="-720"/>
          <w:tab w:val="left" w:pos="720"/>
          <w:tab w:val="left" w:pos="1440"/>
        </w:tabs>
        <w:ind w:left="2160"/>
        <w:rPr>
          <w:rFonts w:cs="Arial"/>
          <w:szCs w:val="20"/>
        </w:rPr>
      </w:pPr>
      <w:r w:rsidRPr="006A76E9">
        <w:rPr>
          <w:rFonts w:cs="Arial"/>
          <w:szCs w:val="20"/>
        </w:rPr>
        <w:t>- F</w:t>
      </w:r>
      <w:r w:rsidR="00C37BC8" w:rsidRPr="006A76E9">
        <w:rPr>
          <w:rFonts w:cs="Arial"/>
          <w:szCs w:val="20"/>
        </w:rPr>
        <w:t>ollow-up communication</w:t>
      </w:r>
    </w:p>
    <w:p w14:paraId="16CB4E70" w14:textId="77777777" w:rsidR="00C37BC8" w:rsidRPr="006A76E9" w:rsidRDefault="00C37BC8" w:rsidP="00EA7598"/>
    <w:p w14:paraId="108CE799" w14:textId="77777777" w:rsidR="00C37BC8" w:rsidRPr="006A76E9" w:rsidRDefault="00215126" w:rsidP="00EA7598">
      <w:pPr>
        <w:tabs>
          <w:tab w:val="left" w:pos="-720"/>
          <w:tab w:val="left" w:pos="720"/>
        </w:tabs>
        <w:ind w:left="1440"/>
        <w:rPr>
          <w:rFonts w:cs="Arial"/>
          <w:szCs w:val="20"/>
        </w:rPr>
      </w:pPr>
      <w:r w:rsidRPr="006A76E9">
        <w:rPr>
          <w:rFonts w:cs="Arial"/>
          <w:szCs w:val="20"/>
        </w:rPr>
        <w:t xml:space="preserve">- </w:t>
      </w:r>
      <w:r w:rsidR="00C37BC8" w:rsidRPr="006A76E9">
        <w:rPr>
          <w:rFonts w:cs="Arial"/>
          <w:szCs w:val="20"/>
        </w:rPr>
        <w:t>Calling a ship station (ship-to-ship)</w:t>
      </w:r>
    </w:p>
    <w:p w14:paraId="089D81F2" w14:textId="77777777" w:rsidR="004D3AFF" w:rsidRPr="006A76E9" w:rsidRDefault="009B4EB8" w:rsidP="00EA7598">
      <w:pPr>
        <w:tabs>
          <w:tab w:val="left" w:pos="-720"/>
          <w:tab w:val="left" w:pos="720"/>
          <w:tab w:val="left" w:pos="1440"/>
        </w:tabs>
        <w:ind w:left="2160"/>
        <w:rPr>
          <w:rFonts w:cs="Arial"/>
          <w:szCs w:val="20"/>
        </w:rPr>
      </w:pPr>
      <w:r w:rsidRPr="006A76E9">
        <w:rPr>
          <w:rFonts w:cs="Arial"/>
          <w:szCs w:val="20"/>
        </w:rPr>
        <w:t>- T</w:t>
      </w:r>
      <w:r w:rsidR="00BC531D" w:rsidRPr="006A76E9">
        <w:rPr>
          <w:rFonts w:cs="Arial"/>
          <w:szCs w:val="20"/>
        </w:rPr>
        <w:t>ransmitting individual DSC call</w:t>
      </w:r>
    </w:p>
    <w:p w14:paraId="1D8EDE95" w14:textId="77777777" w:rsidR="00C37BC8" w:rsidRPr="006A76E9" w:rsidRDefault="00C37BC8" w:rsidP="00EA7598">
      <w:pPr>
        <w:tabs>
          <w:tab w:val="left" w:pos="-720"/>
          <w:tab w:val="left" w:pos="720"/>
          <w:tab w:val="left" w:pos="1440"/>
        </w:tabs>
        <w:ind w:left="2160"/>
        <w:rPr>
          <w:rFonts w:cs="Arial"/>
          <w:szCs w:val="20"/>
        </w:rPr>
      </w:pPr>
      <w:r w:rsidRPr="006A76E9">
        <w:rPr>
          <w:rFonts w:cs="Arial"/>
          <w:szCs w:val="20"/>
        </w:rPr>
        <w:t>- DSC acknowledgment from ship station</w:t>
      </w:r>
    </w:p>
    <w:p w14:paraId="0CFDC06A" w14:textId="77777777" w:rsidR="00C37BC8" w:rsidRPr="006A76E9" w:rsidRDefault="009B4EB8" w:rsidP="00EA7598">
      <w:pPr>
        <w:tabs>
          <w:tab w:val="left" w:pos="-720"/>
          <w:tab w:val="left" w:pos="720"/>
          <w:tab w:val="left" w:pos="1440"/>
        </w:tabs>
        <w:ind w:left="2160"/>
        <w:rPr>
          <w:rFonts w:cs="Arial"/>
          <w:szCs w:val="20"/>
        </w:rPr>
      </w:pPr>
      <w:r w:rsidRPr="006A76E9">
        <w:rPr>
          <w:rFonts w:cs="Arial"/>
          <w:szCs w:val="20"/>
        </w:rPr>
        <w:t>- F</w:t>
      </w:r>
      <w:r w:rsidR="00C37BC8" w:rsidRPr="006A76E9">
        <w:rPr>
          <w:rFonts w:cs="Arial"/>
          <w:szCs w:val="20"/>
        </w:rPr>
        <w:t>ollow-up communication</w:t>
      </w:r>
    </w:p>
    <w:p w14:paraId="7DCB6484" w14:textId="77777777" w:rsidR="00C37BC8" w:rsidRPr="006A76E9" w:rsidRDefault="00C37BC8" w:rsidP="00EA7598"/>
    <w:p w14:paraId="7EDC1D20" w14:textId="77777777" w:rsidR="00C37BC8" w:rsidRPr="006A76E9" w:rsidRDefault="00215126" w:rsidP="00EA7598">
      <w:pPr>
        <w:tabs>
          <w:tab w:val="left" w:pos="-720"/>
          <w:tab w:val="left" w:pos="720"/>
        </w:tabs>
        <w:ind w:left="1440"/>
        <w:rPr>
          <w:rFonts w:cs="Arial"/>
          <w:szCs w:val="20"/>
        </w:rPr>
      </w:pPr>
      <w:r w:rsidRPr="006A76E9">
        <w:rPr>
          <w:rFonts w:cs="Arial"/>
          <w:szCs w:val="20"/>
        </w:rPr>
        <w:t xml:space="preserve">- </w:t>
      </w:r>
      <w:r w:rsidR="00C37BC8" w:rsidRPr="006A76E9">
        <w:rPr>
          <w:rFonts w:cs="Arial"/>
          <w:szCs w:val="20"/>
        </w:rPr>
        <w:t>Coast station calling a ship station (shore-to-ship)</w:t>
      </w:r>
    </w:p>
    <w:p w14:paraId="5D565A85" w14:textId="77777777" w:rsidR="00C37BC8" w:rsidRPr="006A76E9" w:rsidRDefault="009B4EB8" w:rsidP="00EA7598">
      <w:pPr>
        <w:tabs>
          <w:tab w:val="left" w:pos="-720"/>
          <w:tab w:val="left" w:pos="720"/>
          <w:tab w:val="left" w:pos="1440"/>
        </w:tabs>
        <w:ind w:left="2160"/>
        <w:rPr>
          <w:rFonts w:cs="Arial"/>
          <w:szCs w:val="20"/>
        </w:rPr>
      </w:pPr>
      <w:r w:rsidRPr="006A76E9">
        <w:rPr>
          <w:rFonts w:cs="Arial"/>
          <w:szCs w:val="20"/>
        </w:rPr>
        <w:t>- R</w:t>
      </w:r>
      <w:r w:rsidR="00C37BC8" w:rsidRPr="006A76E9">
        <w:rPr>
          <w:rFonts w:cs="Arial"/>
          <w:szCs w:val="20"/>
        </w:rPr>
        <w:t>eceiving individual DSC call</w:t>
      </w:r>
    </w:p>
    <w:p w14:paraId="54DB90EF" w14:textId="77777777" w:rsidR="00C37BC8" w:rsidRPr="006A76E9" w:rsidRDefault="009B4EB8" w:rsidP="00EA7598">
      <w:pPr>
        <w:tabs>
          <w:tab w:val="left" w:pos="-720"/>
          <w:tab w:val="left" w:pos="720"/>
          <w:tab w:val="left" w:pos="1440"/>
        </w:tabs>
        <w:ind w:left="2160"/>
        <w:rPr>
          <w:rFonts w:cs="Arial"/>
          <w:szCs w:val="20"/>
        </w:rPr>
      </w:pPr>
      <w:r w:rsidRPr="006A76E9">
        <w:rPr>
          <w:rFonts w:cs="Arial"/>
          <w:szCs w:val="20"/>
        </w:rPr>
        <w:t>- T</w:t>
      </w:r>
      <w:r w:rsidR="00C37BC8" w:rsidRPr="006A76E9">
        <w:rPr>
          <w:rFonts w:cs="Arial"/>
          <w:szCs w:val="20"/>
        </w:rPr>
        <w:t>ransmitting DSC acknowledgment to coast station</w:t>
      </w:r>
    </w:p>
    <w:p w14:paraId="0653FAE4" w14:textId="77777777" w:rsidR="00C37BC8" w:rsidRPr="006A76E9" w:rsidRDefault="009B4EB8" w:rsidP="00EA7598">
      <w:pPr>
        <w:tabs>
          <w:tab w:val="left" w:pos="-720"/>
          <w:tab w:val="left" w:pos="720"/>
          <w:tab w:val="left" w:pos="1440"/>
        </w:tabs>
        <w:ind w:left="2160"/>
        <w:rPr>
          <w:rFonts w:cs="Arial"/>
          <w:szCs w:val="20"/>
        </w:rPr>
      </w:pPr>
      <w:r w:rsidRPr="006A76E9">
        <w:rPr>
          <w:rFonts w:cs="Arial"/>
          <w:szCs w:val="20"/>
        </w:rPr>
        <w:t>- F</w:t>
      </w:r>
      <w:r w:rsidR="00C37BC8" w:rsidRPr="006A76E9">
        <w:rPr>
          <w:rFonts w:cs="Arial"/>
          <w:szCs w:val="20"/>
        </w:rPr>
        <w:t>ollow-up communication</w:t>
      </w:r>
    </w:p>
    <w:p w14:paraId="5ECCBD0A" w14:textId="77777777" w:rsidR="00C37BC8" w:rsidRPr="006A76E9" w:rsidRDefault="00C37BC8" w:rsidP="00EA7598"/>
    <w:p w14:paraId="6F7D1C05" w14:textId="77777777" w:rsidR="00C37BC8" w:rsidRPr="006A76E9" w:rsidRDefault="00215126" w:rsidP="00EA7598">
      <w:pPr>
        <w:tabs>
          <w:tab w:val="left" w:pos="-720"/>
          <w:tab w:val="left" w:pos="720"/>
        </w:tabs>
        <w:ind w:left="1440"/>
        <w:rPr>
          <w:rFonts w:cs="Arial"/>
          <w:szCs w:val="20"/>
        </w:rPr>
      </w:pPr>
      <w:r w:rsidRPr="006A76E9">
        <w:rPr>
          <w:rFonts w:cs="Arial"/>
          <w:szCs w:val="20"/>
        </w:rPr>
        <w:t xml:space="preserve">- </w:t>
      </w:r>
      <w:r w:rsidR="00C37BC8" w:rsidRPr="006A76E9">
        <w:rPr>
          <w:rFonts w:cs="Arial"/>
          <w:szCs w:val="20"/>
        </w:rPr>
        <w:t>Calling a group of stations</w:t>
      </w:r>
    </w:p>
    <w:p w14:paraId="2DA8E188" w14:textId="77777777" w:rsidR="00C37BC8" w:rsidRPr="006A76E9" w:rsidRDefault="009B4EB8" w:rsidP="00EA7598">
      <w:pPr>
        <w:tabs>
          <w:tab w:val="left" w:pos="-720"/>
          <w:tab w:val="left" w:pos="720"/>
          <w:tab w:val="left" w:pos="1440"/>
        </w:tabs>
        <w:ind w:left="2160"/>
        <w:rPr>
          <w:rFonts w:cs="Arial"/>
          <w:szCs w:val="20"/>
        </w:rPr>
      </w:pPr>
      <w:r w:rsidRPr="006A76E9">
        <w:rPr>
          <w:rFonts w:cs="Arial"/>
          <w:szCs w:val="20"/>
        </w:rPr>
        <w:t>- T</w:t>
      </w:r>
      <w:r w:rsidR="00C37BC8" w:rsidRPr="006A76E9">
        <w:rPr>
          <w:rFonts w:cs="Arial"/>
          <w:szCs w:val="20"/>
        </w:rPr>
        <w:t>ransmitti</w:t>
      </w:r>
      <w:r w:rsidR="00BC531D" w:rsidRPr="006A76E9">
        <w:rPr>
          <w:rFonts w:cs="Arial"/>
          <w:szCs w:val="20"/>
        </w:rPr>
        <w:t>ng and receiving DSC group call</w:t>
      </w:r>
    </w:p>
    <w:p w14:paraId="42E0DFAB" w14:textId="77777777" w:rsidR="00C37BC8" w:rsidRPr="006A76E9" w:rsidRDefault="009B4EB8" w:rsidP="00EA7598">
      <w:pPr>
        <w:tabs>
          <w:tab w:val="left" w:pos="-720"/>
          <w:tab w:val="left" w:pos="720"/>
          <w:tab w:val="left" w:pos="1440"/>
        </w:tabs>
        <w:ind w:left="2160"/>
        <w:rPr>
          <w:rFonts w:cs="Arial"/>
          <w:szCs w:val="20"/>
        </w:rPr>
      </w:pPr>
      <w:r w:rsidRPr="006A76E9">
        <w:rPr>
          <w:rFonts w:cs="Arial"/>
          <w:szCs w:val="20"/>
        </w:rPr>
        <w:t>- F</w:t>
      </w:r>
      <w:r w:rsidR="00C37BC8" w:rsidRPr="006A76E9">
        <w:rPr>
          <w:rFonts w:cs="Arial"/>
          <w:szCs w:val="20"/>
        </w:rPr>
        <w:t>ollow-up communication</w:t>
      </w:r>
    </w:p>
    <w:p w14:paraId="47F184FA" w14:textId="77777777" w:rsidR="00C37BC8" w:rsidRPr="006A76E9" w:rsidRDefault="00C37BC8" w:rsidP="00EA7598"/>
    <w:p w14:paraId="17874D34" w14:textId="77777777" w:rsidR="00C37BC8" w:rsidRPr="006A76E9" w:rsidRDefault="009048C3" w:rsidP="00EA7598">
      <w:pPr>
        <w:ind w:left="1276" w:hanging="567"/>
      </w:pPr>
      <w:r w:rsidRPr="006A76E9">
        <w:t>5</w:t>
      </w:r>
      <w:r w:rsidR="00C37BC8" w:rsidRPr="006A76E9">
        <w:t>.2</w:t>
      </w:r>
      <w:r w:rsidR="00C37BC8" w:rsidRPr="006A76E9">
        <w:tab/>
        <w:t>Communication by radiotelephony</w:t>
      </w:r>
    </w:p>
    <w:p w14:paraId="3CA98A53" w14:textId="77777777" w:rsidR="00C37BC8" w:rsidRPr="006A76E9" w:rsidRDefault="00215126" w:rsidP="00EA7598">
      <w:pPr>
        <w:tabs>
          <w:tab w:val="left" w:pos="-720"/>
          <w:tab w:val="left" w:pos="720"/>
        </w:tabs>
        <w:ind w:left="1440"/>
        <w:rPr>
          <w:rFonts w:cs="Arial"/>
          <w:szCs w:val="20"/>
        </w:rPr>
      </w:pPr>
      <w:r w:rsidRPr="006A76E9">
        <w:rPr>
          <w:rFonts w:cs="Arial"/>
          <w:szCs w:val="20"/>
        </w:rPr>
        <w:t xml:space="preserve">- </w:t>
      </w:r>
      <w:r w:rsidR="00C37BC8" w:rsidRPr="006A76E9">
        <w:rPr>
          <w:rFonts w:cs="Arial"/>
          <w:szCs w:val="20"/>
        </w:rPr>
        <w:t>Calling a coast station (ship-to-shore)</w:t>
      </w:r>
    </w:p>
    <w:p w14:paraId="4F2C621A" w14:textId="77777777" w:rsidR="00C37BC8" w:rsidRPr="006A76E9" w:rsidRDefault="009B4EB8" w:rsidP="00EA7598">
      <w:pPr>
        <w:tabs>
          <w:tab w:val="left" w:pos="-720"/>
          <w:tab w:val="left" w:pos="720"/>
        </w:tabs>
        <w:ind w:left="1440"/>
        <w:rPr>
          <w:rFonts w:cs="Arial"/>
          <w:szCs w:val="20"/>
        </w:rPr>
      </w:pPr>
      <w:r w:rsidRPr="006A76E9">
        <w:rPr>
          <w:rFonts w:cs="Arial"/>
          <w:szCs w:val="20"/>
        </w:rPr>
        <w:t xml:space="preserve">- </w:t>
      </w:r>
      <w:r w:rsidR="00C37BC8" w:rsidRPr="006A76E9">
        <w:rPr>
          <w:rFonts w:cs="Arial"/>
          <w:szCs w:val="20"/>
        </w:rPr>
        <w:t>Callin</w:t>
      </w:r>
      <w:r w:rsidR="00215126" w:rsidRPr="006A76E9">
        <w:rPr>
          <w:rFonts w:cs="Arial"/>
          <w:szCs w:val="20"/>
        </w:rPr>
        <w:t>g a ship station (ship-to-ship)</w:t>
      </w:r>
    </w:p>
    <w:p w14:paraId="74BC5203" w14:textId="77777777" w:rsidR="00C37BC8" w:rsidRPr="006A76E9" w:rsidRDefault="009B4EB8" w:rsidP="00EA7598">
      <w:pPr>
        <w:tabs>
          <w:tab w:val="left" w:pos="-720"/>
          <w:tab w:val="left" w:pos="720"/>
        </w:tabs>
        <w:ind w:left="1440"/>
        <w:rPr>
          <w:rFonts w:cs="Arial"/>
          <w:szCs w:val="20"/>
        </w:rPr>
      </w:pPr>
      <w:r w:rsidRPr="006A76E9">
        <w:rPr>
          <w:rFonts w:cs="Arial"/>
          <w:szCs w:val="20"/>
        </w:rPr>
        <w:t xml:space="preserve">- </w:t>
      </w:r>
      <w:r w:rsidR="00C37BC8" w:rsidRPr="006A76E9">
        <w:rPr>
          <w:rFonts w:cs="Arial"/>
          <w:szCs w:val="20"/>
        </w:rPr>
        <w:t>Coast station calling a ship station (shore</w:t>
      </w:r>
      <w:r w:rsidR="003F11CF" w:rsidRPr="006A76E9">
        <w:rPr>
          <w:rFonts w:cs="Arial"/>
          <w:szCs w:val="20"/>
        </w:rPr>
        <w:t>-</w:t>
      </w:r>
      <w:r w:rsidR="00C37BC8" w:rsidRPr="006A76E9">
        <w:rPr>
          <w:rFonts w:cs="Arial"/>
          <w:szCs w:val="20"/>
        </w:rPr>
        <w:t>to</w:t>
      </w:r>
      <w:r w:rsidR="003F11CF" w:rsidRPr="006A76E9">
        <w:rPr>
          <w:rFonts w:cs="Arial"/>
          <w:szCs w:val="20"/>
        </w:rPr>
        <w:t>-</w:t>
      </w:r>
      <w:r w:rsidR="00C37BC8" w:rsidRPr="006A76E9">
        <w:rPr>
          <w:rFonts w:cs="Arial"/>
          <w:szCs w:val="20"/>
        </w:rPr>
        <w:t>ship)</w:t>
      </w:r>
    </w:p>
    <w:p w14:paraId="4D6A6CDF" w14:textId="77777777" w:rsidR="00C37BC8" w:rsidRPr="006A76E9" w:rsidRDefault="00C37BC8" w:rsidP="00C37BC8"/>
    <w:p w14:paraId="06DF7E4F" w14:textId="426EF4E7" w:rsidR="00C37BC8" w:rsidRPr="006A76E9" w:rsidRDefault="00C37BC8" w:rsidP="00873715">
      <w:pPr>
        <w:tabs>
          <w:tab w:val="left" w:pos="432"/>
          <w:tab w:val="left" w:pos="1008"/>
        </w:tabs>
        <w:jc w:val="both"/>
        <w:rPr>
          <w:b/>
        </w:rPr>
      </w:pPr>
      <w:r w:rsidRPr="006A76E9">
        <w:rPr>
          <w:b/>
        </w:rPr>
        <w:t>D.</w:t>
      </w:r>
      <w:r w:rsidRPr="006A76E9">
        <w:rPr>
          <w:b/>
        </w:rPr>
        <w:tab/>
        <w:t>MISCELLANEOUS SKILLS</w:t>
      </w:r>
    </w:p>
    <w:p w14:paraId="46FD4144" w14:textId="77777777" w:rsidR="00C37BC8" w:rsidRPr="006A76E9" w:rsidRDefault="00C37BC8" w:rsidP="00C37BC8"/>
    <w:p w14:paraId="7CBD99C1" w14:textId="77777777" w:rsidR="00C37BC8" w:rsidRPr="006A76E9" w:rsidRDefault="00C37BC8" w:rsidP="00873715">
      <w:pPr>
        <w:numPr>
          <w:ilvl w:val="1"/>
          <w:numId w:val="0"/>
        </w:numPr>
        <w:tabs>
          <w:tab w:val="left" w:pos="432"/>
          <w:tab w:val="left" w:pos="1008"/>
        </w:tabs>
        <w:ind w:left="432" w:hanging="432"/>
        <w:jc w:val="both"/>
        <w:rPr>
          <w:b/>
        </w:rPr>
      </w:pPr>
      <w:r w:rsidRPr="006A76E9">
        <w:rPr>
          <w:b/>
        </w:rPr>
        <w:t>D1.</w:t>
      </w:r>
      <w:r w:rsidRPr="006A76E9">
        <w:rPr>
          <w:b/>
        </w:rPr>
        <w:tab/>
        <w:t>Regulations and agreements</w:t>
      </w:r>
    </w:p>
    <w:p w14:paraId="10C068F8" w14:textId="77777777" w:rsidR="00C37BC8" w:rsidRPr="006A76E9" w:rsidRDefault="00C37BC8" w:rsidP="00C37BC8"/>
    <w:p w14:paraId="40879C47" w14:textId="77777777" w:rsidR="00C37BC8" w:rsidRPr="006A76E9" w:rsidRDefault="00C37BC8" w:rsidP="00EA7598">
      <w:pPr>
        <w:ind w:left="1276" w:hanging="567"/>
      </w:pPr>
      <w:r w:rsidRPr="006A76E9">
        <w:t>1.1</w:t>
      </w:r>
      <w:r w:rsidRPr="006A76E9">
        <w:tab/>
        <w:t>Regulations and agreements governing the maritime mobile service and the maritime mobile-satellite service</w:t>
      </w:r>
    </w:p>
    <w:p w14:paraId="1D650C11" w14:textId="77777777" w:rsidR="009B4EB8" w:rsidRPr="006A76E9" w:rsidRDefault="009B4EB8" w:rsidP="00C37BC8"/>
    <w:p w14:paraId="488CAE4F" w14:textId="77777777" w:rsidR="00C37BC8" w:rsidRPr="006A76E9" w:rsidRDefault="00C37BC8" w:rsidP="00873715">
      <w:pPr>
        <w:numPr>
          <w:ilvl w:val="1"/>
          <w:numId w:val="0"/>
        </w:numPr>
        <w:tabs>
          <w:tab w:val="left" w:pos="432"/>
          <w:tab w:val="left" w:pos="1008"/>
        </w:tabs>
        <w:ind w:left="432" w:hanging="432"/>
        <w:jc w:val="both"/>
        <w:rPr>
          <w:b/>
        </w:rPr>
      </w:pPr>
      <w:r w:rsidRPr="006A76E9">
        <w:rPr>
          <w:b/>
        </w:rPr>
        <w:t>D2.</w:t>
      </w:r>
      <w:r w:rsidRPr="006A76E9">
        <w:rPr>
          <w:b/>
        </w:rPr>
        <w:tab/>
        <w:t>Documentation and publications</w:t>
      </w:r>
    </w:p>
    <w:p w14:paraId="5807E723" w14:textId="77777777" w:rsidR="00C37BC8" w:rsidRPr="006A76E9" w:rsidRDefault="00C37BC8" w:rsidP="00C37BC8"/>
    <w:p w14:paraId="423B0CC5" w14:textId="0D6ECA4A" w:rsidR="00C37BC8" w:rsidRPr="006A76E9" w:rsidRDefault="00C37BC8" w:rsidP="00EA7598">
      <w:pPr>
        <w:ind w:left="1276" w:hanging="567"/>
      </w:pPr>
      <w:r w:rsidRPr="006A76E9">
        <w:t>2.</w:t>
      </w:r>
      <w:r w:rsidR="003A0196" w:rsidRPr="006A76E9">
        <w:t>1</w:t>
      </w:r>
      <w:r w:rsidRPr="006A76E9">
        <w:tab/>
        <w:t xml:space="preserve">Use of </w:t>
      </w:r>
      <w:r w:rsidR="00554BA2" w:rsidRPr="006A76E9">
        <w:t>service publications</w:t>
      </w:r>
      <w:r w:rsidR="00191A72" w:rsidRPr="006A76E9">
        <w:t xml:space="preserve"> (ITU)</w:t>
      </w:r>
      <w:r w:rsidR="00554BA2" w:rsidRPr="006A76E9">
        <w:t xml:space="preserve"> and online information systems</w:t>
      </w:r>
    </w:p>
    <w:p w14:paraId="6E65C059" w14:textId="77777777" w:rsidR="00C37BC8" w:rsidRPr="006A76E9" w:rsidRDefault="00C37BC8" w:rsidP="00EA7598"/>
    <w:p w14:paraId="50910DEB" w14:textId="77777777" w:rsidR="00C37BC8" w:rsidRPr="006A76E9" w:rsidRDefault="00C37BC8" w:rsidP="00EA7598">
      <w:pPr>
        <w:ind w:left="1276" w:hanging="567"/>
      </w:pPr>
      <w:r w:rsidRPr="006A76E9">
        <w:t>2.2</w:t>
      </w:r>
      <w:r w:rsidRPr="006A76E9">
        <w:tab/>
        <w:t>Radio record keeping</w:t>
      </w:r>
    </w:p>
    <w:p w14:paraId="28F7D204" w14:textId="77777777" w:rsidR="009B4EB8" w:rsidRPr="006A76E9" w:rsidRDefault="009B4EB8" w:rsidP="00EA7598"/>
    <w:p w14:paraId="4640ACF5" w14:textId="77777777" w:rsidR="00C37BC8" w:rsidRPr="006A76E9" w:rsidRDefault="00C37BC8" w:rsidP="00873715">
      <w:pPr>
        <w:numPr>
          <w:ilvl w:val="1"/>
          <w:numId w:val="0"/>
        </w:numPr>
        <w:tabs>
          <w:tab w:val="left" w:pos="432"/>
          <w:tab w:val="left" w:pos="1008"/>
        </w:tabs>
        <w:ind w:left="432" w:hanging="432"/>
        <w:jc w:val="both"/>
        <w:rPr>
          <w:b/>
        </w:rPr>
      </w:pPr>
      <w:r w:rsidRPr="006A76E9">
        <w:rPr>
          <w:b/>
        </w:rPr>
        <w:t>D3.</w:t>
      </w:r>
      <w:r w:rsidRPr="006A76E9">
        <w:rPr>
          <w:b/>
        </w:rPr>
        <w:tab/>
        <w:t>Ability to use English language, both written and spoken, for the satisfactory exchange of communications relevant to the safety of life at sea</w:t>
      </w:r>
    </w:p>
    <w:p w14:paraId="3A38141D" w14:textId="77777777" w:rsidR="00C37BC8" w:rsidRPr="006A76E9" w:rsidRDefault="00C37BC8" w:rsidP="00C37BC8">
      <w:pPr>
        <w:ind w:left="709" w:hanging="709"/>
      </w:pPr>
    </w:p>
    <w:p w14:paraId="14685F99" w14:textId="77777777" w:rsidR="00C37BC8" w:rsidRPr="006A76E9" w:rsidRDefault="00C37BC8" w:rsidP="00EA7598">
      <w:pPr>
        <w:ind w:left="1276" w:hanging="567"/>
      </w:pPr>
      <w:r w:rsidRPr="006A76E9">
        <w:t>3.1</w:t>
      </w:r>
      <w:r w:rsidRPr="006A76E9">
        <w:tab/>
        <w:t>Use of the IMO Standard Marine Communication Phrases (SMCP) and the International Code of</w:t>
      </w:r>
      <w:r w:rsidR="00BC531D" w:rsidRPr="006A76E9">
        <w:t xml:space="preserve"> Signals</w:t>
      </w:r>
    </w:p>
    <w:p w14:paraId="032839DE" w14:textId="77777777" w:rsidR="00C37BC8" w:rsidRPr="006A76E9" w:rsidRDefault="00C37BC8" w:rsidP="00EA7598"/>
    <w:p w14:paraId="39409F7D" w14:textId="77777777" w:rsidR="00C37BC8" w:rsidRPr="006A76E9" w:rsidRDefault="00C37BC8" w:rsidP="00EA7598">
      <w:pPr>
        <w:ind w:left="1276" w:hanging="567"/>
      </w:pPr>
      <w:r w:rsidRPr="006A76E9">
        <w:t>3.2</w:t>
      </w:r>
      <w:r w:rsidRPr="006A76E9">
        <w:tab/>
        <w:t>Recogni</w:t>
      </w:r>
      <w:r w:rsidR="00176E54" w:rsidRPr="006A76E9">
        <w:t>s</w:t>
      </w:r>
      <w:r w:rsidRPr="006A76E9">
        <w:t>ed standard abbreviations and commonly used service codes</w:t>
      </w:r>
    </w:p>
    <w:p w14:paraId="7F334DD5" w14:textId="77777777" w:rsidR="00C37BC8" w:rsidRPr="006A76E9" w:rsidRDefault="00C37BC8" w:rsidP="00EA7598"/>
    <w:p w14:paraId="6E3DE9E6" w14:textId="77777777" w:rsidR="00C37BC8" w:rsidRPr="006A76E9" w:rsidRDefault="00F2208B" w:rsidP="00EA7598">
      <w:pPr>
        <w:ind w:left="1276" w:hanging="567"/>
      </w:pPr>
      <w:r w:rsidRPr="006A76E9">
        <w:t>3.3</w:t>
      </w:r>
      <w:r w:rsidRPr="006A76E9">
        <w:tab/>
        <w:t xml:space="preserve">Use of the international </w:t>
      </w:r>
      <w:r w:rsidR="00C37BC8" w:rsidRPr="006A76E9">
        <w:t>phonetic</w:t>
      </w:r>
      <w:r w:rsidRPr="006A76E9">
        <w:t xml:space="preserve"> </w:t>
      </w:r>
      <w:r w:rsidR="00C37BC8" w:rsidRPr="006A76E9">
        <w:t>alphabet</w:t>
      </w:r>
    </w:p>
    <w:p w14:paraId="1FE724EB" w14:textId="77777777" w:rsidR="009B4EB8" w:rsidRPr="006A76E9" w:rsidRDefault="009B4EB8" w:rsidP="00C37BC8">
      <w:pPr>
        <w:ind w:left="709" w:hanging="709"/>
      </w:pPr>
    </w:p>
    <w:p w14:paraId="01800C90" w14:textId="77777777" w:rsidR="00C37BC8" w:rsidRPr="006A76E9" w:rsidRDefault="00C37BC8" w:rsidP="00873715">
      <w:pPr>
        <w:numPr>
          <w:ilvl w:val="1"/>
          <w:numId w:val="0"/>
        </w:numPr>
        <w:tabs>
          <w:tab w:val="left" w:pos="432"/>
          <w:tab w:val="left" w:pos="1008"/>
        </w:tabs>
        <w:ind w:left="432" w:hanging="432"/>
        <w:jc w:val="both"/>
        <w:rPr>
          <w:b/>
        </w:rPr>
      </w:pPr>
      <w:r w:rsidRPr="006A76E9">
        <w:rPr>
          <w:b/>
        </w:rPr>
        <w:t>D4.</w:t>
      </w:r>
      <w:r w:rsidRPr="006A76E9">
        <w:rPr>
          <w:b/>
        </w:rPr>
        <w:tab/>
        <w:t>Voyage planning</w:t>
      </w:r>
      <w:r w:rsidR="008D681E" w:rsidRPr="006A76E9">
        <w:rPr>
          <w:b/>
        </w:rPr>
        <w:t xml:space="preserve"> for communication</w:t>
      </w:r>
    </w:p>
    <w:p w14:paraId="286EA4D7" w14:textId="77777777" w:rsidR="00C37BC8" w:rsidRPr="006A76E9" w:rsidRDefault="00C37BC8" w:rsidP="00C37BC8"/>
    <w:p w14:paraId="37B68C3F" w14:textId="77777777" w:rsidR="00C37BC8" w:rsidRPr="006A76E9" w:rsidRDefault="00C37BC8" w:rsidP="00EA7598">
      <w:pPr>
        <w:ind w:left="1276" w:hanging="567"/>
      </w:pPr>
      <w:r w:rsidRPr="006A76E9">
        <w:t xml:space="preserve">4.1 </w:t>
      </w:r>
      <w:r w:rsidRPr="006A76E9">
        <w:tab/>
        <w:t>Use of appropriate publications for the ships entire voyage</w:t>
      </w:r>
    </w:p>
    <w:p w14:paraId="712F1E72" w14:textId="77777777" w:rsidR="004D3AFF" w:rsidRPr="006A76E9" w:rsidRDefault="004D3AFF" w:rsidP="00EA7598">
      <w:pPr>
        <w:tabs>
          <w:tab w:val="left" w:pos="-720"/>
          <w:tab w:val="left" w:pos="720"/>
        </w:tabs>
        <w:ind w:left="1440"/>
        <w:rPr>
          <w:rFonts w:cs="Arial"/>
          <w:szCs w:val="20"/>
        </w:rPr>
      </w:pPr>
      <w:r w:rsidRPr="006A76E9">
        <w:rPr>
          <w:rFonts w:cs="Arial"/>
          <w:szCs w:val="20"/>
        </w:rPr>
        <w:t>- Identify the appropriate RCCs/Coast Radio Stations</w:t>
      </w:r>
    </w:p>
    <w:p w14:paraId="37AFDD92" w14:textId="77777777" w:rsidR="004D3AFF" w:rsidRPr="006A76E9" w:rsidRDefault="004D3AFF" w:rsidP="00EA7598">
      <w:pPr>
        <w:tabs>
          <w:tab w:val="left" w:pos="-720"/>
          <w:tab w:val="left" w:pos="720"/>
        </w:tabs>
        <w:ind w:left="1440"/>
        <w:rPr>
          <w:rFonts w:cs="Arial"/>
          <w:szCs w:val="20"/>
        </w:rPr>
      </w:pPr>
      <w:r w:rsidRPr="006A76E9">
        <w:rPr>
          <w:rFonts w:cs="Arial"/>
          <w:szCs w:val="20"/>
        </w:rPr>
        <w:t>- Identify Search and Rescue Regions (SRR)</w:t>
      </w:r>
    </w:p>
    <w:p w14:paraId="70D40214" w14:textId="77777777" w:rsidR="004D3AFF" w:rsidRPr="006A76E9" w:rsidRDefault="004D3AFF" w:rsidP="00EA7598">
      <w:pPr>
        <w:tabs>
          <w:tab w:val="left" w:pos="-720"/>
          <w:tab w:val="left" w:pos="720"/>
        </w:tabs>
        <w:ind w:left="1440"/>
        <w:rPr>
          <w:rFonts w:cs="Arial"/>
          <w:szCs w:val="20"/>
        </w:rPr>
      </w:pPr>
      <w:r w:rsidRPr="006A76E9">
        <w:rPr>
          <w:rFonts w:cs="Arial"/>
          <w:szCs w:val="20"/>
        </w:rPr>
        <w:t>- Identify NAVAREAs/METAREAs</w:t>
      </w:r>
    </w:p>
    <w:p w14:paraId="1060A384" w14:textId="77777777" w:rsidR="004D3AFF" w:rsidRPr="006A76E9" w:rsidRDefault="004D3AFF" w:rsidP="00EA7598">
      <w:pPr>
        <w:tabs>
          <w:tab w:val="left" w:pos="-720"/>
          <w:tab w:val="left" w:pos="720"/>
        </w:tabs>
        <w:ind w:left="1440"/>
        <w:rPr>
          <w:rFonts w:cs="Arial"/>
          <w:szCs w:val="20"/>
        </w:rPr>
      </w:pPr>
      <w:r w:rsidRPr="006A76E9">
        <w:rPr>
          <w:rFonts w:cs="Arial"/>
          <w:szCs w:val="20"/>
        </w:rPr>
        <w:t>- Identify NAVTEX stations</w:t>
      </w:r>
    </w:p>
    <w:p w14:paraId="1CAA51DF" w14:textId="77777777" w:rsidR="009B4EB8" w:rsidRPr="006A76E9" w:rsidRDefault="009B4EB8" w:rsidP="00C37BC8"/>
    <w:p w14:paraId="4D13A350" w14:textId="77777777" w:rsidR="00C37BC8" w:rsidRPr="006A76E9" w:rsidRDefault="00C37BC8" w:rsidP="00873715">
      <w:pPr>
        <w:numPr>
          <w:ilvl w:val="1"/>
          <w:numId w:val="0"/>
        </w:numPr>
        <w:tabs>
          <w:tab w:val="left" w:pos="432"/>
          <w:tab w:val="left" w:pos="1008"/>
        </w:tabs>
        <w:ind w:left="432" w:hanging="432"/>
        <w:jc w:val="both"/>
        <w:rPr>
          <w:b/>
        </w:rPr>
      </w:pPr>
      <w:r w:rsidRPr="006A76E9">
        <w:rPr>
          <w:b/>
        </w:rPr>
        <w:t>D5.</w:t>
      </w:r>
      <w:r w:rsidRPr="006A76E9">
        <w:rPr>
          <w:b/>
        </w:rPr>
        <w:tab/>
        <w:t>Traffic charges</w:t>
      </w:r>
    </w:p>
    <w:p w14:paraId="056D22F6" w14:textId="77777777" w:rsidR="00C37BC8" w:rsidRPr="006A76E9" w:rsidRDefault="00C37BC8" w:rsidP="00C37BC8">
      <w:pPr>
        <w:ind w:left="709" w:hanging="709"/>
      </w:pPr>
    </w:p>
    <w:p w14:paraId="46E2E440" w14:textId="340453F5" w:rsidR="00C37BC8" w:rsidRDefault="00C37BC8" w:rsidP="006541BA">
      <w:pPr>
        <w:ind w:left="1276" w:hanging="567"/>
      </w:pPr>
      <w:r w:rsidRPr="006A76E9">
        <w:t>5.1</w:t>
      </w:r>
      <w:r w:rsidRPr="006A76E9">
        <w:tab/>
        <w:t xml:space="preserve">International charging system including </w:t>
      </w:r>
      <w:r w:rsidR="009F1C9A" w:rsidRPr="006A76E9">
        <w:t>Accounting Authority Identification Code (</w:t>
      </w:r>
      <w:r w:rsidRPr="006A76E9">
        <w:t>AAIC</w:t>
      </w:r>
      <w:r w:rsidR="009F1C9A" w:rsidRPr="006A76E9">
        <w:t>)</w:t>
      </w:r>
      <w:r w:rsidRPr="006A76E9">
        <w:t xml:space="preserve">  (ITU documentation)</w:t>
      </w:r>
      <w:r w:rsidR="008B003F" w:rsidRPr="006A76E9">
        <w:t xml:space="preserve"> </w:t>
      </w:r>
    </w:p>
    <w:p w14:paraId="2515A6C3" w14:textId="77777777" w:rsidR="002C5FBF" w:rsidRPr="006A76E9" w:rsidRDefault="002C5FBF" w:rsidP="002C5FBF">
      <w:pPr>
        <w:ind w:left="709" w:hanging="709"/>
      </w:pPr>
    </w:p>
    <w:sectPr w:rsidR="002C5FBF" w:rsidRPr="006A76E9" w:rsidSect="009850BF">
      <w:headerReference w:type="even" r:id="rId10"/>
      <w:headerReference w:type="default" r:id="rId11"/>
      <w:headerReference w:type="first" r:id="rId12"/>
      <w:pgSz w:w="11907" w:h="16840" w:code="9"/>
      <w:pgMar w:top="1440"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94AA0" w14:textId="77777777" w:rsidR="009850BF" w:rsidRDefault="009850BF" w:rsidP="006C03D0">
      <w:r>
        <w:separator/>
      </w:r>
    </w:p>
  </w:endnote>
  <w:endnote w:type="continuationSeparator" w:id="0">
    <w:p w14:paraId="53FC7425" w14:textId="77777777" w:rsidR="009850BF" w:rsidRDefault="009850BF" w:rsidP="006C03D0">
      <w:r>
        <w:continuationSeparator/>
      </w:r>
    </w:p>
  </w:endnote>
  <w:endnote w:type="continuationNotice" w:id="1">
    <w:p w14:paraId="0E9EB2CB" w14:textId="77777777" w:rsidR="009850BF" w:rsidRDefault="00985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724B" w14:textId="77777777" w:rsidR="009850BF" w:rsidRDefault="009850BF" w:rsidP="006C03D0">
      <w:r>
        <w:separator/>
      </w:r>
    </w:p>
  </w:footnote>
  <w:footnote w:type="continuationSeparator" w:id="0">
    <w:p w14:paraId="4F834FCD" w14:textId="77777777" w:rsidR="009850BF" w:rsidRDefault="009850BF" w:rsidP="006C03D0">
      <w:r>
        <w:continuationSeparator/>
      </w:r>
    </w:p>
  </w:footnote>
  <w:footnote w:type="continuationNotice" w:id="1">
    <w:p w14:paraId="44F03E1C" w14:textId="77777777" w:rsidR="009850BF" w:rsidRDefault="009850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C7C2" w14:textId="0C52AB30" w:rsidR="006857C1" w:rsidRPr="007C5F95" w:rsidRDefault="006857C1">
    <w:pPr>
      <w:pStyle w:val="Header"/>
      <w:rPr>
        <w:szCs w:val="16"/>
        <w:lang w:val="da-DK"/>
      </w:rPr>
    </w:pPr>
    <w:r>
      <w:rPr>
        <w:lang w:val="da-DK"/>
      </w:rPr>
      <w:t>ERC/DEC/</w:t>
    </w:r>
    <w:r w:rsidRPr="007C5F95">
      <w:rPr>
        <w:lang w:val="da-DK"/>
      </w:rPr>
      <w:t>(</w:t>
    </w:r>
    <w:r>
      <w:rPr>
        <w:lang w:val="da-DK"/>
      </w:rPr>
      <w:t>99</w:t>
    </w:r>
    <w:r w:rsidRPr="007C5F95">
      <w:rPr>
        <w:lang w:val="da-DK"/>
      </w:rPr>
      <w:t>)</w:t>
    </w:r>
    <w:r>
      <w:rPr>
        <w:lang w:val="da-DK"/>
      </w:rPr>
      <w:t>01</w:t>
    </w:r>
    <w:r w:rsidRPr="007C5F95">
      <w:rPr>
        <w:lang w:val="da-DK"/>
      </w:rPr>
      <w:t xml:space="preserve"> </w:t>
    </w:r>
    <w:r>
      <w:rPr>
        <w:szCs w:val="16"/>
        <w:lang w:val="da-DK"/>
      </w:rPr>
      <w:t xml:space="preserve">Page </w:t>
    </w:r>
    <w:r>
      <w:rPr>
        <w:lang w:val="en-US"/>
      </w:rPr>
      <w:fldChar w:fldCharType="begin"/>
    </w:r>
    <w:r>
      <w:instrText xml:space="preserve"> PAGE  \* Arabic  \* MERGEFORMAT </w:instrText>
    </w:r>
    <w:r>
      <w:rPr>
        <w:lang w:val="en-US"/>
      </w:rPr>
      <w:fldChar w:fldCharType="separate"/>
    </w:r>
    <w:r w:rsidRPr="003A0196">
      <w:rPr>
        <w:noProof/>
        <w:szCs w:val="16"/>
        <w:lang w:val="da-DK"/>
      </w:rPr>
      <w:t>18</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B60C" w14:textId="11E99BA6" w:rsidR="006857C1" w:rsidRPr="007C5F95" w:rsidRDefault="006857C1" w:rsidP="006C03D0">
    <w:pPr>
      <w:pStyle w:val="Header"/>
      <w:jc w:val="right"/>
      <w:rPr>
        <w:szCs w:val="16"/>
        <w:lang w:val="da-DK"/>
      </w:rPr>
    </w:pPr>
    <w:r>
      <w:rPr>
        <w:lang w:val="da-DK"/>
      </w:rPr>
      <w:t>ERC/DEC/</w:t>
    </w:r>
    <w:r w:rsidRPr="007C5F95">
      <w:rPr>
        <w:lang w:val="da-DK"/>
      </w:rPr>
      <w:t>(</w:t>
    </w:r>
    <w:r>
      <w:rPr>
        <w:lang w:val="da-DK"/>
      </w:rPr>
      <w:t>99</w:t>
    </w:r>
    <w:r w:rsidRPr="007C5F95">
      <w:rPr>
        <w:lang w:val="da-DK"/>
      </w:rPr>
      <w:t>)</w:t>
    </w:r>
    <w:r>
      <w:rPr>
        <w:lang w:val="da-DK"/>
      </w:rPr>
      <w:t>01</w:t>
    </w:r>
    <w:r w:rsidRPr="007C5F95">
      <w:rPr>
        <w:lang w:val="da-DK"/>
      </w:rPr>
      <w:t xml:space="preserve"> </w:t>
    </w:r>
    <w:r>
      <w:rPr>
        <w:szCs w:val="16"/>
        <w:lang w:val="da-DK"/>
      </w:rPr>
      <w:t xml:space="preserve">Page </w:t>
    </w:r>
    <w:r>
      <w:rPr>
        <w:lang w:val="en-US"/>
      </w:rPr>
      <w:fldChar w:fldCharType="begin"/>
    </w:r>
    <w:r>
      <w:instrText xml:space="preserve"> PAGE  \* Arabic  \* MERGEFORMAT </w:instrText>
    </w:r>
    <w:r>
      <w:rPr>
        <w:lang w:val="en-US"/>
      </w:rPr>
      <w:fldChar w:fldCharType="separate"/>
    </w:r>
    <w:r w:rsidRPr="003A0196">
      <w:rPr>
        <w:noProof/>
        <w:szCs w:val="16"/>
        <w:lang w:val="da-DK"/>
      </w:rPr>
      <w:t>17</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A396" w14:textId="77777777" w:rsidR="006857C1" w:rsidRDefault="006857C1">
    <w:pPr>
      <w:pStyle w:val="Header"/>
    </w:pPr>
    <w:r w:rsidRPr="004230E4">
      <w:rPr>
        <w:noProof/>
        <w:lang w:val="da-DK"/>
      </w:rPr>
      <w:drawing>
        <wp:anchor distT="0" distB="0" distL="114300" distR="114300" simplePos="0" relativeHeight="251658241" behindDoc="0" locked="0" layoutInCell="1" allowOverlap="1" wp14:anchorId="3A6B19C2" wp14:editId="39C7F16E">
          <wp:simplePos x="0" y="0"/>
          <wp:positionH relativeFrom="page">
            <wp:posOffset>5717540</wp:posOffset>
          </wp:positionH>
          <wp:positionV relativeFrom="page">
            <wp:posOffset>648335</wp:posOffset>
          </wp:positionV>
          <wp:extent cx="1461770" cy="546100"/>
          <wp:effectExtent l="0" t="0" r="5080" b="6350"/>
          <wp:wrapNone/>
          <wp:docPr id="1" name="Picture 1"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sidRPr="004230E4">
      <w:rPr>
        <w:noProof/>
        <w:lang w:val="da-DK"/>
      </w:rPr>
      <w:drawing>
        <wp:anchor distT="0" distB="0" distL="114300" distR="114300" simplePos="0" relativeHeight="251658240" behindDoc="0" locked="0" layoutInCell="1" allowOverlap="1" wp14:anchorId="4685ED84" wp14:editId="1AF5B1A7">
          <wp:simplePos x="0" y="0"/>
          <wp:positionH relativeFrom="page">
            <wp:posOffset>572770</wp:posOffset>
          </wp:positionH>
          <wp:positionV relativeFrom="page">
            <wp:posOffset>457200</wp:posOffset>
          </wp:positionV>
          <wp:extent cx="889000" cy="889000"/>
          <wp:effectExtent l="0" t="0" r="6350" b="6350"/>
          <wp:wrapNone/>
          <wp:docPr id="2" name="Picture 2"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CA4"/>
    <w:multiLevelType w:val="multilevel"/>
    <w:tmpl w:val="C4880988"/>
    <w:lvl w:ilvl="0">
      <w:start w:val="3"/>
      <w:numFmt w:val="decimal"/>
      <w:lvlText w:val="%1"/>
      <w:lvlJc w:val="left"/>
      <w:pPr>
        <w:tabs>
          <w:tab w:val="num" w:pos="720"/>
        </w:tabs>
        <w:ind w:left="720" w:hanging="720"/>
      </w:pPr>
      <w:rPr>
        <w:rFonts w:cs="Times New Roman"/>
      </w:rPr>
    </w:lvl>
    <w:lvl w:ilvl="1">
      <w:start w:val="5"/>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600"/>
        </w:tabs>
        <w:ind w:left="3600" w:hanging="72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400"/>
        </w:tabs>
        <w:ind w:left="5400" w:hanging="108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1" w15:restartNumberingAfterBreak="0">
    <w:nsid w:val="0BD17782"/>
    <w:multiLevelType w:val="hybridMultilevel"/>
    <w:tmpl w:val="A2981B96"/>
    <w:lvl w:ilvl="0" w:tplc="AA62EFA2">
      <w:start w:val="5"/>
      <w:numFmt w:val="bullet"/>
      <w:lvlText w:val="-"/>
      <w:lvlJc w:val="left"/>
      <w:pPr>
        <w:ind w:left="1800" w:hanging="360"/>
      </w:pPr>
      <w:rPr>
        <w:rFonts w:ascii="Arial" w:eastAsia="Times New Roman"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 w15:restartNumberingAfterBreak="0">
    <w:nsid w:val="1142443E"/>
    <w:multiLevelType w:val="hybridMultilevel"/>
    <w:tmpl w:val="67441E2C"/>
    <w:lvl w:ilvl="0" w:tplc="83446024">
      <w:start w:val="2"/>
      <w:numFmt w:val="bullet"/>
      <w:lvlText w:val="-"/>
      <w:lvlJc w:val="left"/>
      <w:pPr>
        <w:ind w:left="2968"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22D0AC2"/>
    <w:multiLevelType w:val="hybridMultilevel"/>
    <w:tmpl w:val="256AD14E"/>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26A2247"/>
    <w:multiLevelType w:val="hybridMultilevel"/>
    <w:tmpl w:val="3168CA7C"/>
    <w:lvl w:ilvl="0" w:tplc="F2A8B8D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3102F9"/>
    <w:multiLevelType w:val="hybridMultilevel"/>
    <w:tmpl w:val="A7342764"/>
    <w:lvl w:ilvl="0" w:tplc="683E97F2">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543661A"/>
    <w:multiLevelType w:val="multilevel"/>
    <w:tmpl w:val="FF0640BA"/>
    <w:lvl w:ilvl="0">
      <w:start w:val="1"/>
      <w:numFmt w:val="decimal"/>
      <w:suff w:val="space"/>
      <w:lvlText w:val="ANNEX %1:"/>
      <w:lvlJc w:val="left"/>
      <w:rPr>
        <w:rFonts w:ascii="Arial" w:hAnsi="Arial" w:cs="Times New Roman" w:hint="default"/>
        <w:b/>
        <w:bCs w:val="0"/>
        <w:i w:val="0"/>
        <w:iCs w:val="0"/>
        <w:smallCaps w:val="0"/>
        <w:strike w:val="0"/>
        <w:dstrike w:val="0"/>
        <w:vanish w:val="0"/>
        <w:color w:val="D2232A"/>
        <w:spacing w:val="0"/>
        <w:position w:val="0"/>
        <w:sz w:val="20"/>
        <w:u w:val="none"/>
        <w:vertAlign w:val="baseline"/>
      </w:rPr>
    </w:lvl>
    <w:lvl w:ilvl="1">
      <w:start w:val="1"/>
      <w:numFmt w:val="decimal"/>
      <w:suff w:val="space"/>
      <w:lvlText w:val="A.%1.%2"/>
      <w:lvlJc w:val="left"/>
      <w:pPr>
        <w:ind w:left="576" w:hanging="576"/>
      </w:pPr>
      <w:rPr>
        <w:rFonts w:cs="Times New Roman" w:hint="default"/>
      </w:rPr>
    </w:lvl>
    <w:lvl w:ilvl="2">
      <w:start w:val="1"/>
      <w:numFmt w:val="decimal"/>
      <w:lvlText w:val="A.%1.%2.%3"/>
      <w:lvlJc w:val="left"/>
      <w:pPr>
        <w:tabs>
          <w:tab w:val="num" w:pos="720"/>
        </w:tabs>
        <w:ind w:left="720" w:hanging="720"/>
      </w:pPr>
      <w:rPr>
        <w:rFonts w:cs="Times New Roman" w:hint="default"/>
      </w:rPr>
    </w:lvl>
    <w:lvl w:ilvl="3">
      <w:start w:val="1"/>
      <w:numFmt w:val="decimal"/>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hint="default"/>
        <w:b w:val="0"/>
        <w:i w:val="0"/>
        <w:color w:val="FF0000"/>
        <w:sz w:val="20"/>
      </w:rPr>
    </w:lvl>
    <w:lvl w:ilvl="1">
      <w:start w:val="1"/>
      <w:numFmt w:val="lowerLetter"/>
      <w:lvlText w:val="%2)"/>
      <w:lvlJc w:val="left"/>
      <w:pPr>
        <w:tabs>
          <w:tab w:val="num" w:pos="397"/>
        </w:tabs>
        <w:ind w:left="737" w:hanging="340"/>
      </w:pPr>
      <w:rPr>
        <w:rFonts w:ascii="Arial" w:hAnsi="Arial" w:cs="Times New Roman" w:hint="default"/>
        <w:b w:val="0"/>
        <w:i w:val="0"/>
        <w:color w:val="D2232A"/>
        <w:sz w:val="20"/>
      </w:rPr>
    </w:lvl>
    <w:lvl w:ilvl="2">
      <w:start w:val="1"/>
      <w:numFmt w:val="none"/>
      <w:lvlText w:val=""/>
      <w:lvlJc w:val="left"/>
      <w:pPr>
        <w:tabs>
          <w:tab w:val="num" w:pos="720"/>
        </w:tabs>
        <w:ind w:left="720" w:hanging="720"/>
      </w:pPr>
      <w:rPr>
        <w:rFonts w:ascii="Arial Bold" w:hAnsi="Arial Bold" w:cs="Times New Roman" w:hint="default"/>
        <w:b/>
        <w:i w:val="0"/>
        <w:sz w:val="20"/>
      </w:rPr>
    </w:lvl>
    <w:lvl w:ilvl="3">
      <w:start w:val="1"/>
      <w:numFmt w:val="none"/>
      <w:lvlText w:val=""/>
      <w:lvlJc w:val="left"/>
      <w:pPr>
        <w:tabs>
          <w:tab w:val="num" w:pos="864"/>
        </w:tabs>
        <w:ind w:left="864" w:hanging="864"/>
      </w:pPr>
      <w:rPr>
        <w:rFonts w:ascii="Arial" w:hAnsi="Arial" w:cs="Times New Roman" w:hint="default"/>
        <w:b w:val="0"/>
        <w:i/>
        <w:color w:val="2F2E79"/>
        <w:sz w:val="20"/>
      </w:rPr>
    </w:lvl>
    <w:lvl w:ilvl="4">
      <w:start w:val="1"/>
      <w:numFmt w:val="none"/>
      <w:lvlText w:val=""/>
      <w:lvlJc w:val="left"/>
      <w:pPr>
        <w:tabs>
          <w:tab w:val="num" w:pos="1008"/>
        </w:tabs>
        <w:ind w:left="1008" w:hanging="1008"/>
      </w:pPr>
      <w:rPr>
        <w:rFonts w:cs="Times New Roman" w:hint="default"/>
        <w:sz w:val="24"/>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9" w15:restartNumberingAfterBreak="0">
    <w:nsid w:val="1D656371"/>
    <w:multiLevelType w:val="hybridMultilevel"/>
    <w:tmpl w:val="CC78C8BC"/>
    <w:lvl w:ilvl="0" w:tplc="66B834E0">
      <w:start w:val="1"/>
      <w:numFmt w:val="upperLetter"/>
      <w:lvlText w:val="%1."/>
      <w:lvlJc w:val="left"/>
      <w:pPr>
        <w:ind w:left="1075" w:hanging="360"/>
      </w:pPr>
      <w:rPr>
        <w:rFonts w:hint="default"/>
      </w:rPr>
    </w:lvl>
    <w:lvl w:ilvl="1" w:tplc="04180019" w:tentative="1">
      <w:start w:val="1"/>
      <w:numFmt w:val="lowerLetter"/>
      <w:lvlText w:val="%2."/>
      <w:lvlJc w:val="left"/>
      <w:pPr>
        <w:ind w:left="1795" w:hanging="360"/>
      </w:pPr>
    </w:lvl>
    <w:lvl w:ilvl="2" w:tplc="0418001B" w:tentative="1">
      <w:start w:val="1"/>
      <w:numFmt w:val="lowerRoman"/>
      <w:lvlText w:val="%3."/>
      <w:lvlJc w:val="right"/>
      <w:pPr>
        <w:ind w:left="2515" w:hanging="180"/>
      </w:pPr>
    </w:lvl>
    <w:lvl w:ilvl="3" w:tplc="0418000F" w:tentative="1">
      <w:start w:val="1"/>
      <w:numFmt w:val="decimal"/>
      <w:lvlText w:val="%4."/>
      <w:lvlJc w:val="left"/>
      <w:pPr>
        <w:ind w:left="3235" w:hanging="360"/>
      </w:pPr>
    </w:lvl>
    <w:lvl w:ilvl="4" w:tplc="04180019" w:tentative="1">
      <w:start w:val="1"/>
      <w:numFmt w:val="lowerLetter"/>
      <w:lvlText w:val="%5."/>
      <w:lvlJc w:val="left"/>
      <w:pPr>
        <w:ind w:left="3955" w:hanging="360"/>
      </w:pPr>
    </w:lvl>
    <w:lvl w:ilvl="5" w:tplc="0418001B" w:tentative="1">
      <w:start w:val="1"/>
      <w:numFmt w:val="lowerRoman"/>
      <w:lvlText w:val="%6."/>
      <w:lvlJc w:val="right"/>
      <w:pPr>
        <w:ind w:left="4675" w:hanging="180"/>
      </w:pPr>
    </w:lvl>
    <w:lvl w:ilvl="6" w:tplc="0418000F" w:tentative="1">
      <w:start w:val="1"/>
      <w:numFmt w:val="decimal"/>
      <w:lvlText w:val="%7."/>
      <w:lvlJc w:val="left"/>
      <w:pPr>
        <w:ind w:left="5395" w:hanging="360"/>
      </w:pPr>
    </w:lvl>
    <w:lvl w:ilvl="7" w:tplc="04180019" w:tentative="1">
      <w:start w:val="1"/>
      <w:numFmt w:val="lowerLetter"/>
      <w:lvlText w:val="%8."/>
      <w:lvlJc w:val="left"/>
      <w:pPr>
        <w:ind w:left="6115" w:hanging="360"/>
      </w:pPr>
    </w:lvl>
    <w:lvl w:ilvl="8" w:tplc="0418001B" w:tentative="1">
      <w:start w:val="1"/>
      <w:numFmt w:val="lowerRoman"/>
      <w:lvlText w:val="%9."/>
      <w:lvlJc w:val="right"/>
      <w:pPr>
        <w:ind w:left="6835" w:hanging="180"/>
      </w:pPr>
    </w:lvl>
  </w:abstractNum>
  <w:abstractNum w:abstractNumId="10"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cs="Times New Roman" w:hint="default"/>
        <w:color w:val="D2232A"/>
        <w:sz w:val="20"/>
      </w:rPr>
    </w:lvl>
    <w:lvl w:ilvl="1">
      <w:start w:val="1"/>
      <w:numFmt w:val="none"/>
      <w:lvlText w:val=""/>
      <w:lvlJc w:val="left"/>
      <w:pPr>
        <w:tabs>
          <w:tab w:val="num" w:pos="1080"/>
        </w:tabs>
        <w:ind w:left="1080" w:hanging="360"/>
      </w:pPr>
      <w:rPr>
        <w:rFonts w:cs="Times New Roman" w:hint="default"/>
      </w:rPr>
    </w:lvl>
    <w:lvl w:ilvl="2">
      <w:start w:val="1"/>
      <w:numFmt w:val="none"/>
      <w:lvlText w:val=""/>
      <w:lvlJc w:val="right"/>
      <w:pPr>
        <w:tabs>
          <w:tab w:val="num" w:pos="1800"/>
        </w:tabs>
        <w:ind w:left="1800" w:hanging="180"/>
      </w:pPr>
      <w:rPr>
        <w:rFonts w:cs="Times New Roman" w:hint="default"/>
      </w:rPr>
    </w:lvl>
    <w:lvl w:ilvl="3">
      <w:start w:val="1"/>
      <w:numFmt w:val="none"/>
      <w:lvlText w:val=""/>
      <w:lvlJc w:val="left"/>
      <w:pPr>
        <w:tabs>
          <w:tab w:val="num" w:pos="2520"/>
        </w:tabs>
        <w:ind w:left="2520" w:hanging="360"/>
      </w:pPr>
      <w:rPr>
        <w:rFonts w:cs="Times New Roman" w:hint="default"/>
      </w:rPr>
    </w:lvl>
    <w:lvl w:ilvl="4">
      <w:start w:val="1"/>
      <w:numFmt w:val="none"/>
      <w:lvlText w:val=""/>
      <w:lvlJc w:val="left"/>
      <w:pPr>
        <w:tabs>
          <w:tab w:val="num" w:pos="3240"/>
        </w:tabs>
        <w:ind w:left="3240" w:hanging="360"/>
      </w:pPr>
      <w:rPr>
        <w:rFonts w:cs="Times New Roman" w:hint="default"/>
      </w:rPr>
    </w:lvl>
    <w:lvl w:ilvl="5">
      <w:start w:val="1"/>
      <w:numFmt w:val="none"/>
      <w:lvlText w:val=""/>
      <w:lvlJc w:val="right"/>
      <w:pPr>
        <w:tabs>
          <w:tab w:val="num" w:pos="3960"/>
        </w:tabs>
        <w:ind w:left="3960" w:hanging="180"/>
      </w:pPr>
      <w:rPr>
        <w:rFonts w:cs="Times New Roman" w:hint="default"/>
      </w:rPr>
    </w:lvl>
    <w:lvl w:ilvl="6">
      <w:start w:val="1"/>
      <w:numFmt w:val="none"/>
      <w:lvlText w:val=""/>
      <w:lvlJc w:val="left"/>
      <w:pPr>
        <w:tabs>
          <w:tab w:val="num" w:pos="4680"/>
        </w:tabs>
        <w:ind w:left="4680" w:hanging="360"/>
      </w:pPr>
      <w:rPr>
        <w:rFonts w:cs="Times New Roman" w:hint="default"/>
      </w:rPr>
    </w:lvl>
    <w:lvl w:ilvl="7">
      <w:start w:val="1"/>
      <w:numFmt w:val="none"/>
      <w:lvlText w:val=""/>
      <w:lvlJc w:val="left"/>
      <w:pPr>
        <w:tabs>
          <w:tab w:val="num" w:pos="5400"/>
        </w:tabs>
        <w:ind w:left="5400" w:hanging="360"/>
      </w:pPr>
      <w:rPr>
        <w:rFonts w:cs="Times New Roman" w:hint="default"/>
      </w:rPr>
    </w:lvl>
    <w:lvl w:ilvl="8">
      <w:start w:val="1"/>
      <w:numFmt w:val="none"/>
      <w:lvlText w:val=""/>
      <w:lvlJc w:val="right"/>
      <w:pPr>
        <w:tabs>
          <w:tab w:val="num" w:pos="6120"/>
        </w:tabs>
        <w:ind w:left="6120" w:hanging="180"/>
      </w:pPr>
      <w:rPr>
        <w:rFonts w:cs="Times New Roman" w:hint="default"/>
      </w:rPr>
    </w:lvl>
  </w:abstractNum>
  <w:abstractNum w:abstractNumId="11" w15:restartNumberingAfterBreak="0">
    <w:nsid w:val="1F4E2744"/>
    <w:multiLevelType w:val="hybridMultilevel"/>
    <w:tmpl w:val="C390F3DE"/>
    <w:lvl w:ilvl="0" w:tplc="3634D2A0">
      <w:start w:val="1"/>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12F4188"/>
    <w:multiLevelType w:val="multilevel"/>
    <w:tmpl w:val="BF1AD4A4"/>
    <w:lvl w:ilvl="0">
      <w:start w:val="1"/>
      <w:numFmt w:val="decimal"/>
      <w:pStyle w:val="ECCAnnex-heading1"/>
      <w:suff w:val="space"/>
      <w:lvlText w:val="ANNEX %1:"/>
      <w:lvlJc w:val="left"/>
      <w:rPr>
        <w:rFonts w:ascii="Arial" w:hAnsi="Arial" w:cs="Times New Roman" w:hint="default"/>
        <w:b/>
        <w:bCs w:val="0"/>
        <w:i w:val="0"/>
        <w:iCs w:val="0"/>
        <w:smallCaps w:val="0"/>
        <w:strike w:val="0"/>
        <w:dstrike w:val="0"/>
        <w:vanish w:val="0"/>
        <w:color w:val="D2232A"/>
        <w:spacing w:val="0"/>
        <w:position w:val="0"/>
        <w:sz w:val="20"/>
        <w:u w:val="none"/>
        <w:vertAlign w:val="baseline"/>
      </w:rPr>
    </w:lvl>
    <w:lvl w:ilvl="1">
      <w:start w:val="1"/>
      <w:numFmt w:val="decimal"/>
      <w:pStyle w:val="ECCAnnexheading2"/>
      <w:suff w:val="space"/>
      <w:lvlText w:val="A%1.%2"/>
      <w:lvlJc w:val="left"/>
      <w:pPr>
        <w:ind w:left="576" w:hanging="576"/>
      </w:pPr>
      <w:rPr>
        <w:rFonts w:cs="Times New Roman" w:hint="default"/>
      </w:rPr>
    </w:lvl>
    <w:lvl w:ilvl="2">
      <w:start w:val="1"/>
      <w:numFmt w:val="decimal"/>
      <w:pStyle w:val="ECCAnnexheading3"/>
      <w:lvlText w:val="A%1.%2.%3"/>
      <w:lvlJc w:val="left"/>
      <w:pPr>
        <w:tabs>
          <w:tab w:val="num" w:pos="720"/>
        </w:tabs>
        <w:ind w:left="720" w:hanging="720"/>
      </w:pPr>
      <w:rPr>
        <w:rFonts w:cs="Times New Roman" w:hint="default"/>
      </w:rPr>
    </w:lvl>
    <w:lvl w:ilvl="3">
      <w:start w:val="1"/>
      <w:numFmt w:val="decimal"/>
      <w:pStyle w:val="ECCAnnexheading4"/>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29525ED2"/>
    <w:multiLevelType w:val="hybridMultilevel"/>
    <w:tmpl w:val="3AE25D5A"/>
    <w:lvl w:ilvl="0" w:tplc="F2E4AF8C">
      <w:start w:val="2"/>
      <w:numFmt w:val="bullet"/>
      <w:lvlText w:val="-"/>
      <w:lvlJc w:val="left"/>
      <w:pPr>
        <w:ind w:left="1800" w:hanging="360"/>
      </w:pPr>
      <w:rPr>
        <w:rFonts w:ascii="Arial" w:eastAsia="Times New Roman"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4" w15:restartNumberingAfterBreak="0">
    <w:nsid w:val="2DDD2C64"/>
    <w:multiLevelType w:val="hybridMultilevel"/>
    <w:tmpl w:val="5DBA090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F9A72C9"/>
    <w:multiLevelType w:val="hybridMultilevel"/>
    <w:tmpl w:val="CF882B38"/>
    <w:lvl w:ilvl="0" w:tplc="78E8E71C">
      <w:start w:val="1"/>
      <w:numFmt w:val="lowerLetter"/>
      <w:lvlText w:val="%1)"/>
      <w:lvlJc w:val="left"/>
      <w:pPr>
        <w:ind w:left="8015" w:hanging="360"/>
      </w:pPr>
      <w:rPr>
        <w:rFonts w:ascii="Arial" w:hAnsi="Arial" w:cs="Times New Roman" w:hint="default"/>
        <w:b w:val="0"/>
        <w:bCs w:val="0"/>
        <w:i w:val="0"/>
        <w:iCs w:val="0"/>
        <w:color w:val="D2232A"/>
        <w:sz w:val="20"/>
        <w:szCs w:val="20"/>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6" w15:restartNumberingAfterBreak="0">
    <w:nsid w:val="3269348F"/>
    <w:multiLevelType w:val="hybridMultilevel"/>
    <w:tmpl w:val="9EB40B58"/>
    <w:lvl w:ilvl="0" w:tplc="4C0CFF66">
      <w:start w:val="1"/>
      <w:numFmt w:val="lowerLetter"/>
      <w:lvlText w:val="%1)"/>
      <w:lvlJc w:val="left"/>
      <w:pPr>
        <w:ind w:left="1080" w:hanging="72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7"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8" w15:restartNumberingAfterBreak="0">
    <w:nsid w:val="33E938A4"/>
    <w:multiLevelType w:val="hybridMultilevel"/>
    <w:tmpl w:val="5DECB7F4"/>
    <w:lvl w:ilvl="0" w:tplc="0ED2F576">
      <w:start w:val="5"/>
      <w:numFmt w:val="bullet"/>
      <w:lvlText w:val="-"/>
      <w:lvlJc w:val="left"/>
      <w:pPr>
        <w:ind w:left="1800" w:hanging="360"/>
      </w:pPr>
      <w:rPr>
        <w:rFonts w:ascii="Arial" w:eastAsia="Times New Roman"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9" w15:restartNumberingAfterBreak="0">
    <w:nsid w:val="353850F4"/>
    <w:multiLevelType w:val="hybridMultilevel"/>
    <w:tmpl w:val="AE5ED2EC"/>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cs="Times New Roman" w:hint="default"/>
        <w:color w:val="D2232A"/>
        <w:sz w:val="20"/>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1"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cs="Times New Roman" w:hint="default"/>
        <w:b w:val="0"/>
        <w:i w:val="0"/>
        <w:color w:val="D2232A"/>
        <w:sz w:val="20"/>
      </w:rPr>
    </w:lvl>
    <w:lvl w:ilvl="1">
      <w:start w:val="1"/>
      <w:numFmt w:val="lowerLetter"/>
      <w:lvlText w:val="%2)"/>
      <w:lvlJc w:val="left"/>
      <w:pPr>
        <w:tabs>
          <w:tab w:val="num" w:pos="397"/>
        </w:tabs>
        <w:ind w:left="737" w:hanging="340"/>
      </w:pPr>
      <w:rPr>
        <w:rFonts w:ascii="Arial" w:hAnsi="Arial" w:cs="Times New Roman" w:hint="default"/>
        <w:b w:val="0"/>
        <w:i w:val="0"/>
        <w:color w:val="D2232A"/>
        <w:sz w:val="20"/>
      </w:rPr>
    </w:lvl>
    <w:lvl w:ilvl="2">
      <w:start w:val="1"/>
      <w:numFmt w:val="none"/>
      <w:lvlText w:val=""/>
      <w:lvlJc w:val="left"/>
      <w:pPr>
        <w:tabs>
          <w:tab w:val="num" w:pos="720"/>
        </w:tabs>
        <w:ind w:left="720" w:hanging="720"/>
      </w:pPr>
      <w:rPr>
        <w:rFonts w:ascii="Arial Bold" w:hAnsi="Arial Bold" w:cs="Times New Roman" w:hint="default"/>
        <w:b/>
        <w:i w:val="0"/>
        <w:sz w:val="20"/>
      </w:rPr>
    </w:lvl>
    <w:lvl w:ilvl="3">
      <w:start w:val="1"/>
      <w:numFmt w:val="none"/>
      <w:lvlText w:val=""/>
      <w:lvlJc w:val="left"/>
      <w:pPr>
        <w:tabs>
          <w:tab w:val="num" w:pos="864"/>
        </w:tabs>
        <w:ind w:left="864" w:hanging="864"/>
      </w:pPr>
      <w:rPr>
        <w:rFonts w:ascii="Arial" w:hAnsi="Arial" w:cs="Times New Roman" w:hint="default"/>
        <w:b w:val="0"/>
        <w:i/>
        <w:color w:val="2F2E79"/>
        <w:sz w:val="20"/>
      </w:rPr>
    </w:lvl>
    <w:lvl w:ilvl="4">
      <w:start w:val="1"/>
      <w:numFmt w:val="none"/>
      <w:lvlText w:val=""/>
      <w:lvlJc w:val="left"/>
      <w:pPr>
        <w:tabs>
          <w:tab w:val="num" w:pos="1008"/>
        </w:tabs>
        <w:ind w:left="1008" w:hanging="1008"/>
      </w:pPr>
      <w:rPr>
        <w:rFonts w:cs="Times New Roman" w:hint="default"/>
        <w:sz w:val="24"/>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22" w15:restartNumberingAfterBreak="0">
    <w:nsid w:val="3A9776AF"/>
    <w:multiLevelType w:val="hybridMultilevel"/>
    <w:tmpl w:val="242CF5EC"/>
    <w:lvl w:ilvl="0" w:tplc="4C468B22">
      <w:start w:val="5"/>
      <w:numFmt w:val="bullet"/>
      <w:lvlText w:val="-"/>
      <w:lvlJc w:val="left"/>
      <w:pPr>
        <w:ind w:left="2520" w:hanging="360"/>
      </w:pPr>
      <w:rPr>
        <w:rFonts w:ascii="Arial" w:eastAsia="Times New Roman" w:hAnsi="Arial" w:cs="Arial"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23" w15:restartNumberingAfterBreak="0">
    <w:nsid w:val="3C275A4E"/>
    <w:multiLevelType w:val="hybridMultilevel"/>
    <w:tmpl w:val="5AE2E4D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D163F7A"/>
    <w:multiLevelType w:val="multilevel"/>
    <w:tmpl w:val="A2BEECB2"/>
    <w:lvl w:ilvl="0">
      <w:start w:val="1"/>
      <w:numFmt w:val="decimal"/>
      <w:pStyle w:val="Heading2"/>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lvlText w:val="%1.%2"/>
      <w:lvlJc w:val="left"/>
      <w:pPr>
        <w:tabs>
          <w:tab w:val="num" w:pos="576"/>
        </w:tabs>
        <w:ind w:left="576" w:hanging="576"/>
      </w:pPr>
      <w:rPr>
        <w:rFonts w:ascii="Arial" w:hAnsi="Arial" w:cs="Times New Roman" w:hint="default"/>
        <w:b/>
        <w:i w:val="0"/>
        <w:color w:val="D2232A"/>
        <w:sz w:val="20"/>
      </w:rPr>
    </w:lvl>
    <w:lvl w:ilvl="2">
      <w:start w:val="1"/>
      <w:numFmt w:val="decimal"/>
      <w:pStyle w:val="Heading4"/>
      <w:lvlText w:val="%1.%2.%3"/>
      <w:lvlJc w:val="left"/>
      <w:pPr>
        <w:tabs>
          <w:tab w:val="num" w:pos="720"/>
        </w:tabs>
        <w:ind w:left="720" w:hanging="720"/>
      </w:pPr>
      <w:rPr>
        <w:rFonts w:ascii="Arial" w:hAnsi="Arial" w:cs="Times New Roman"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cs="Times New Roman" w:hint="default"/>
        <w:b w:val="0"/>
        <w:i/>
        <w:sz w:val="20"/>
      </w:rPr>
    </w:lvl>
    <w:lvl w:ilvl="4">
      <w:start w:val="1"/>
      <w:numFmt w:val="decimal"/>
      <w:pStyle w:val="Heading5"/>
      <w:lvlText w:val="%1.%2.%3.%4.%5"/>
      <w:lvlJc w:val="left"/>
      <w:pPr>
        <w:tabs>
          <w:tab w:val="num" w:pos="1008"/>
        </w:tabs>
        <w:ind w:left="1008" w:hanging="1008"/>
      </w:pPr>
      <w:rPr>
        <w:rFonts w:cs="Times New Roman" w:hint="default"/>
        <w:sz w:val="24"/>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5" w15:restartNumberingAfterBreak="0">
    <w:nsid w:val="40361D15"/>
    <w:multiLevelType w:val="hybridMultilevel"/>
    <w:tmpl w:val="0916E2D2"/>
    <w:lvl w:ilvl="0" w:tplc="6A165E52">
      <w:start w:val="5"/>
      <w:numFmt w:val="bullet"/>
      <w:lvlText w:val="-"/>
      <w:lvlJc w:val="left"/>
      <w:pPr>
        <w:ind w:left="2160" w:hanging="360"/>
      </w:pPr>
      <w:rPr>
        <w:rFonts w:ascii="Arial" w:eastAsia="Times New Roman" w:hAnsi="Arial" w:cs="Aria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26"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cs="Times New Roman" w:hint="default"/>
        <w:b w:val="0"/>
        <w:i w:val="0"/>
        <w:color w:val="D2232A"/>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8" w15:restartNumberingAfterBreak="0">
    <w:nsid w:val="47177817"/>
    <w:multiLevelType w:val="hybridMultilevel"/>
    <w:tmpl w:val="9056BF06"/>
    <w:lvl w:ilvl="0" w:tplc="FC24BD4C">
      <w:numFmt w:val="bullet"/>
      <w:lvlText w:val="-"/>
      <w:lvlJc w:val="left"/>
      <w:pPr>
        <w:ind w:left="1778" w:hanging="360"/>
      </w:pPr>
      <w:rPr>
        <w:rFonts w:ascii="Arial" w:eastAsia="Times New Roman" w:hAnsi="Arial" w:cs="Arial"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29"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cs="Times New Roman" w:hint="default"/>
        <w:b/>
        <w:i w:val="0"/>
        <w:color w:val="D2232A"/>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4D905A0D"/>
    <w:multiLevelType w:val="hybridMultilevel"/>
    <w:tmpl w:val="B01A816E"/>
    <w:lvl w:ilvl="0" w:tplc="4516F46E">
      <w:start w:val="2"/>
      <w:numFmt w:val="bullet"/>
      <w:lvlText w:val="-"/>
      <w:lvlJc w:val="left"/>
      <w:pPr>
        <w:ind w:left="1800" w:hanging="360"/>
      </w:pPr>
      <w:rPr>
        <w:rFonts w:ascii="Arial" w:eastAsia="Times New Roman"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1" w15:restartNumberingAfterBreak="0">
    <w:nsid w:val="4EF00C37"/>
    <w:multiLevelType w:val="multilevel"/>
    <w:tmpl w:val="836C2C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9083F06"/>
    <w:multiLevelType w:val="hybridMultilevel"/>
    <w:tmpl w:val="2780A86A"/>
    <w:lvl w:ilvl="0" w:tplc="56B86782">
      <w:start w:val="171"/>
      <w:numFmt w:val="bullet"/>
      <w:lvlText w:val="•"/>
      <w:lvlJc w:val="left"/>
      <w:pPr>
        <w:ind w:left="2024" w:hanging="360"/>
      </w:pPr>
      <w:rPr>
        <w:rFonts w:ascii="Times New Roman" w:hAnsi="Times New Roman" w:hint="default"/>
        <w:lang w:val="fi-FI"/>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3"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cs="Times New Roman" w:hint="default"/>
        <w:b w:val="0"/>
        <w:bCs w:val="0"/>
        <w:i w:val="0"/>
        <w:iCs w:val="0"/>
        <w:color w:val="D2232A"/>
        <w:sz w:val="20"/>
        <w:szCs w:val="20"/>
      </w:rPr>
    </w:lvl>
  </w:abstractNum>
  <w:abstractNum w:abstractNumId="34" w15:restartNumberingAfterBreak="0">
    <w:nsid w:val="5ABA4CEF"/>
    <w:multiLevelType w:val="hybridMultilevel"/>
    <w:tmpl w:val="D180C61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25D68A0"/>
    <w:multiLevelType w:val="hybridMultilevel"/>
    <w:tmpl w:val="9C749EE8"/>
    <w:lvl w:ilvl="0" w:tplc="E3D6050A">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688A35D6"/>
    <w:multiLevelType w:val="multilevel"/>
    <w:tmpl w:val="9884A8A0"/>
    <w:styleLink w:val="ECCNumberedList"/>
    <w:lvl w:ilvl="0">
      <w:start w:val="1"/>
      <w:numFmt w:val="decimal"/>
      <w:lvlText w:val="%1."/>
      <w:lvlJc w:val="left"/>
      <w:pPr>
        <w:tabs>
          <w:tab w:val="num" w:pos="397"/>
        </w:tabs>
        <w:ind w:left="397" w:hanging="397"/>
      </w:pPr>
      <w:rPr>
        <w:rFonts w:ascii="Arial" w:hAnsi="Arial" w:cs="Times New Roman" w:hint="default"/>
        <w:b w:val="0"/>
        <w:i w:val="0"/>
        <w:color w:val="D2232A"/>
        <w:sz w:val="20"/>
      </w:rPr>
    </w:lvl>
    <w:lvl w:ilvl="1">
      <w:start w:val="1"/>
      <w:numFmt w:val="lowerLetter"/>
      <w:lvlText w:val="%2)"/>
      <w:lvlJc w:val="left"/>
      <w:pPr>
        <w:tabs>
          <w:tab w:val="num" w:pos="397"/>
        </w:tabs>
        <w:ind w:left="737" w:hanging="340"/>
      </w:pPr>
      <w:rPr>
        <w:rFonts w:ascii="Arial" w:hAnsi="Arial" w:cs="Times New Roman" w:hint="default"/>
        <w:b w:val="0"/>
        <w:i w:val="0"/>
        <w:color w:val="D2232A"/>
        <w:sz w:val="20"/>
      </w:rPr>
    </w:lvl>
    <w:lvl w:ilvl="2">
      <w:start w:val="1"/>
      <w:numFmt w:val="none"/>
      <w:lvlText w:val=""/>
      <w:lvlJc w:val="left"/>
      <w:pPr>
        <w:tabs>
          <w:tab w:val="num" w:pos="720"/>
        </w:tabs>
        <w:ind w:left="720" w:hanging="720"/>
      </w:pPr>
      <w:rPr>
        <w:rFonts w:ascii="Arial Bold" w:hAnsi="Arial Bold" w:cs="Times New Roman" w:hint="default"/>
        <w:b/>
        <w:i w:val="0"/>
        <w:sz w:val="20"/>
      </w:rPr>
    </w:lvl>
    <w:lvl w:ilvl="3">
      <w:start w:val="1"/>
      <w:numFmt w:val="none"/>
      <w:lvlText w:val=""/>
      <w:lvlJc w:val="left"/>
      <w:pPr>
        <w:tabs>
          <w:tab w:val="num" w:pos="864"/>
        </w:tabs>
        <w:ind w:left="864" w:hanging="864"/>
      </w:pPr>
      <w:rPr>
        <w:rFonts w:ascii="Arial" w:hAnsi="Arial" w:cs="Times New Roman" w:hint="default"/>
        <w:b w:val="0"/>
        <w:i/>
        <w:color w:val="2F2E79"/>
        <w:sz w:val="20"/>
      </w:rPr>
    </w:lvl>
    <w:lvl w:ilvl="4">
      <w:start w:val="1"/>
      <w:numFmt w:val="none"/>
      <w:lvlText w:val=""/>
      <w:lvlJc w:val="left"/>
      <w:pPr>
        <w:tabs>
          <w:tab w:val="num" w:pos="1008"/>
        </w:tabs>
        <w:ind w:left="1008" w:hanging="1008"/>
      </w:pPr>
      <w:rPr>
        <w:rFonts w:cs="Times New Roman" w:hint="default"/>
        <w:sz w:val="24"/>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37" w15:restartNumberingAfterBreak="0">
    <w:nsid w:val="6A28477A"/>
    <w:multiLevelType w:val="hybridMultilevel"/>
    <w:tmpl w:val="D1065C48"/>
    <w:lvl w:ilvl="0" w:tplc="2EC0FF0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C6B0172"/>
    <w:multiLevelType w:val="multilevel"/>
    <w:tmpl w:val="B0985578"/>
    <w:styleLink w:val="ECCNumbers-Letters"/>
    <w:lvl w:ilvl="0">
      <w:start w:val="1"/>
      <w:numFmt w:val="decimal"/>
      <w:pStyle w:val="ECCNumbered-LetteredList"/>
      <w:lvlText w:val="%1."/>
      <w:lvlJc w:val="left"/>
      <w:pPr>
        <w:tabs>
          <w:tab w:val="num" w:pos="340"/>
        </w:tabs>
        <w:ind w:left="340" w:hanging="340"/>
      </w:pPr>
      <w:rPr>
        <w:rFonts w:ascii="Arial" w:hAnsi="Arial" w:cs="Times New Roman" w:hint="default"/>
        <w:b w:val="0"/>
        <w:i w:val="0"/>
        <w:color w:val="D2232A"/>
        <w:sz w:val="20"/>
      </w:rPr>
    </w:lvl>
    <w:lvl w:ilvl="1">
      <w:start w:val="1"/>
      <w:numFmt w:val="lowerLetter"/>
      <w:lvlText w:val="%2)"/>
      <w:lvlJc w:val="left"/>
      <w:pPr>
        <w:tabs>
          <w:tab w:val="num" w:pos="680"/>
        </w:tabs>
        <w:ind w:left="680" w:hanging="340"/>
      </w:pPr>
      <w:rPr>
        <w:rFonts w:ascii="Arial" w:hAnsi="Arial" w:cs="Times New Roman"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cs="Times New Roman" w:hint="default"/>
        <w:b w:val="0"/>
        <w:i/>
        <w:color w:val="2F2E79"/>
        <w:sz w:val="20"/>
      </w:rPr>
    </w:lvl>
    <w:lvl w:ilvl="4">
      <w:start w:val="1"/>
      <w:numFmt w:val="none"/>
      <w:lvlText w:val=""/>
      <w:lvlJc w:val="left"/>
      <w:pPr>
        <w:ind w:left="2232" w:hanging="792"/>
      </w:pPr>
      <w:rPr>
        <w:rFonts w:cs="Times New Roman" w:hint="default"/>
        <w:sz w:val="24"/>
      </w:rPr>
    </w:lvl>
    <w:lvl w:ilvl="5">
      <w:start w:val="1"/>
      <w:numFmt w:val="none"/>
      <w:lvlText w:val=""/>
      <w:lvlJc w:val="left"/>
      <w:pPr>
        <w:ind w:left="2736" w:hanging="936"/>
      </w:pPr>
      <w:rPr>
        <w:rFonts w:cs="Times New Roman" w:hint="default"/>
      </w:rPr>
    </w:lvl>
    <w:lvl w:ilvl="6">
      <w:start w:val="1"/>
      <w:numFmt w:val="none"/>
      <w:lvlText w:val=""/>
      <w:lvlJc w:val="left"/>
      <w:pPr>
        <w:ind w:left="3240" w:hanging="1080"/>
      </w:pPr>
      <w:rPr>
        <w:rFonts w:cs="Times New Roman" w:hint="default"/>
      </w:rPr>
    </w:lvl>
    <w:lvl w:ilvl="7">
      <w:start w:val="1"/>
      <w:numFmt w:val="none"/>
      <w:lvlText w:val=""/>
      <w:lvlJc w:val="left"/>
      <w:pPr>
        <w:ind w:left="3744" w:hanging="1224"/>
      </w:pPr>
      <w:rPr>
        <w:rFonts w:cs="Times New Roman" w:hint="default"/>
      </w:rPr>
    </w:lvl>
    <w:lvl w:ilvl="8">
      <w:start w:val="1"/>
      <w:numFmt w:val="none"/>
      <w:lvlText w:val=""/>
      <w:lvlJc w:val="left"/>
      <w:pPr>
        <w:ind w:left="4320" w:hanging="1440"/>
      </w:pPr>
      <w:rPr>
        <w:rFonts w:cs="Times New Roman" w:hint="default"/>
      </w:rPr>
    </w:lvl>
  </w:abstractNum>
  <w:abstractNum w:abstractNumId="39"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hint="default"/>
        <w:color w:val="FF0000"/>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25322D1"/>
    <w:multiLevelType w:val="multilevel"/>
    <w:tmpl w:val="7BF8521A"/>
    <w:lvl w:ilvl="0">
      <w:start w:val="1"/>
      <w:numFmt w:val="upperLetter"/>
      <w:lvlText w:val="%1."/>
      <w:lvlJc w:val="left"/>
      <w:pPr>
        <w:tabs>
          <w:tab w:val="num" w:pos="340"/>
        </w:tabs>
        <w:ind w:left="340" w:hanging="340"/>
      </w:pPr>
      <w:rPr>
        <w:rFonts w:cs="Times New Roman" w:hint="default"/>
        <w:b w:val="0"/>
        <w:i w:val="0"/>
        <w:color w:val="auto"/>
        <w:sz w:val="20"/>
      </w:rPr>
    </w:lvl>
    <w:lvl w:ilvl="1">
      <w:start w:val="1"/>
      <w:numFmt w:val="lowerLetter"/>
      <w:lvlText w:val="%2)"/>
      <w:lvlJc w:val="left"/>
      <w:pPr>
        <w:tabs>
          <w:tab w:val="num" w:pos="680"/>
        </w:tabs>
        <w:ind w:left="680" w:hanging="340"/>
      </w:pPr>
      <w:rPr>
        <w:rFonts w:ascii="Arial" w:hAnsi="Arial" w:cs="Times New Roman"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cs="Times New Roman" w:hint="default"/>
        <w:b w:val="0"/>
        <w:i/>
        <w:color w:val="2F2E79"/>
        <w:sz w:val="20"/>
      </w:rPr>
    </w:lvl>
    <w:lvl w:ilvl="4">
      <w:start w:val="1"/>
      <w:numFmt w:val="none"/>
      <w:lvlText w:val=""/>
      <w:lvlJc w:val="left"/>
      <w:pPr>
        <w:ind w:left="2232" w:hanging="792"/>
      </w:pPr>
      <w:rPr>
        <w:rFonts w:cs="Times New Roman" w:hint="default"/>
        <w:sz w:val="24"/>
      </w:rPr>
    </w:lvl>
    <w:lvl w:ilvl="5">
      <w:start w:val="1"/>
      <w:numFmt w:val="none"/>
      <w:lvlText w:val=""/>
      <w:lvlJc w:val="left"/>
      <w:pPr>
        <w:ind w:left="2736" w:hanging="936"/>
      </w:pPr>
      <w:rPr>
        <w:rFonts w:cs="Times New Roman" w:hint="default"/>
      </w:rPr>
    </w:lvl>
    <w:lvl w:ilvl="6">
      <w:start w:val="1"/>
      <w:numFmt w:val="none"/>
      <w:lvlText w:val=""/>
      <w:lvlJc w:val="left"/>
      <w:pPr>
        <w:ind w:left="3240" w:hanging="1080"/>
      </w:pPr>
      <w:rPr>
        <w:rFonts w:cs="Times New Roman" w:hint="default"/>
      </w:rPr>
    </w:lvl>
    <w:lvl w:ilvl="7">
      <w:start w:val="1"/>
      <w:numFmt w:val="none"/>
      <w:lvlText w:val=""/>
      <w:lvlJc w:val="left"/>
      <w:pPr>
        <w:ind w:left="3744" w:hanging="1224"/>
      </w:pPr>
      <w:rPr>
        <w:rFonts w:cs="Times New Roman" w:hint="default"/>
      </w:rPr>
    </w:lvl>
    <w:lvl w:ilvl="8">
      <w:start w:val="1"/>
      <w:numFmt w:val="none"/>
      <w:lvlText w:val=""/>
      <w:lvlJc w:val="left"/>
      <w:pPr>
        <w:ind w:left="4320" w:hanging="1440"/>
      </w:pPr>
      <w:rPr>
        <w:rFonts w:cs="Times New Roman" w:hint="default"/>
      </w:rPr>
    </w:lvl>
  </w:abstractNum>
  <w:abstractNum w:abstractNumId="41" w15:restartNumberingAfterBreak="0">
    <w:nsid w:val="737A7203"/>
    <w:multiLevelType w:val="hybridMultilevel"/>
    <w:tmpl w:val="58AA0E74"/>
    <w:lvl w:ilvl="0" w:tplc="BE04152A">
      <w:start w:val="5"/>
      <w:numFmt w:val="bullet"/>
      <w:lvlText w:val="-"/>
      <w:lvlJc w:val="left"/>
      <w:pPr>
        <w:ind w:left="1800" w:hanging="360"/>
      </w:pPr>
      <w:rPr>
        <w:rFonts w:ascii="Arial" w:eastAsia="Times New Roman"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42"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cs="Times New Roman" w:hint="default"/>
        <w:b/>
        <w:i w:val="0"/>
        <w:color w:val="D2232A"/>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hint="default"/>
        <w:color w:val="FF0000"/>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E70721F"/>
    <w:multiLevelType w:val="hybridMultilevel"/>
    <w:tmpl w:val="E384C7EC"/>
    <w:lvl w:ilvl="0" w:tplc="43B872B6">
      <w:numFmt w:val="bullet"/>
      <w:lvlText w:val="–"/>
      <w:lvlJc w:val="left"/>
      <w:pPr>
        <w:ind w:left="502" w:hanging="360"/>
      </w:pPr>
      <w:rPr>
        <w:rFonts w:ascii="Times New Roman" w:eastAsia="Times New Roman" w:hAnsi="Times New Roman" w:hint="default"/>
        <w:color w:val="FF0000"/>
      </w:rPr>
    </w:lvl>
    <w:lvl w:ilvl="1" w:tplc="04060003" w:tentative="1">
      <w:start w:val="1"/>
      <w:numFmt w:val="bullet"/>
      <w:lvlText w:val="o"/>
      <w:lvlJc w:val="left"/>
      <w:pPr>
        <w:ind w:left="1222" w:hanging="360"/>
      </w:pPr>
      <w:rPr>
        <w:rFonts w:ascii="Courier New" w:hAnsi="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hint="default"/>
      </w:rPr>
    </w:lvl>
    <w:lvl w:ilvl="8" w:tplc="04060005" w:tentative="1">
      <w:start w:val="1"/>
      <w:numFmt w:val="bullet"/>
      <w:lvlText w:val=""/>
      <w:lvlJc w:val="left"/>
      <w:pPr>
        <w:ind w:left="6262" w:hanging="360"/>
      </w:pPr>
      <w:rPr>
        <w:rFonts w:ascii="Wingdings" w:hAnsi="Wingdings" w:hint="default"/>
      </w:rPr>
    </w:lvl>
  </w:abstractNum>
  <w:num w:numId="1" w16cid:durableId="995835673">
    <w:abstractNumId w:val="24"/>
  </w:num>
  <w:num w:numId="2" w16cid:durableId="746609825">
    <w:abstractNumId w:val="42"/>
  </w:num>
  <w:num w:numId="3" w16cid:durableId="214590027">
    <w:abstractNumId w:val="29"/>
  </w:num>
  <w:num w:numId="4" w16cid:durableId="846872023">
    <w:abstractNumId w:val="12"/>
  </w:num>
  <w:num w:numId="5" w16cid:durableId="530727880">
    <w:abstractNumId w:val="33"/>
  </w:num>
  <w:num w:numId="6" w16cid:durableId="63841854">
    <w:abstractNumId w:val="20"/>
  </w:num>
  <w:num w:numId="7" w16cid:durableId="9913334">
    <w:abstractNumId w:val="17"/>
  </w:num>
  <w:num w:numId="8" w16cid:durableId="1003321299">
    <w:abstractNumId w:val="27"/>
  </w:num>
  <w:num w:numId="9" w16cid:durableId="1260673668">
    <w:abstractNumId w:val="26"/>
  </w:num>
  <w:num w:numId="10" w16cid:durableId="1587111529">
    <w:abstractNumId w:val="21"/>
  </w:num>
  <w:num w:numId="11" w16cid:durableId="410540478">
    <w:abstractNumId w:val="27"/>
    <w:lvlOverride w:ilvl="0">
      <w:startOverride w:val="1"/>
    </w:lvlOverride>
  </w:num>
  <w:num w:numId="12" w16cid:durableId="110709583">
    <w:abstractNumId w:val="10"/>
  </w:num>
  <w:num w:numId="13" w16cid:durableId="350492504">
    <w:abstractNumId w:val="7"/>
  </w:num>
  <w:num w:numId="14" w16cid:durableId="163252190">
    <w:abstractNumId w:val="38"/>
    <w:lvlOverride w:ilvl="0">
      <w:lvl w:ilvl="0">
        <w:start w:val="1"/>
        <w:numFmt w:val="upperLetter"/>
        <w:pStyle w:val="ECCNumbered-LetteredList"/>
        <w:lvlText w:val="%1."/>
        <w:lvlJc w:val="left"/>
        <w:pPr>
          <w:ind w:left="360" w:hanging="360"/>
        </w:pPr>
        <w:rPr>
          <w:rFonts w:cs="Times New Roman"/>
        </w:rPr>
      </w:lvl>
    </w:lvlOverride>
    <w:lvlOverride w:ilvl="1">
      <w:lvl w:ilvl="1" w:tentative="1">
        <w:start w:val="1"/>
        <w:numFmt w:val="lowerLetter"/>
        <w:lvlText w:val="%2."/>
        <w:lvlJc w:val="left"/>
        <w:pPr>
          <w:ind w:left="1080" w:hanging="360"/>
        </w:pPr>
        <w:rPr>
          <w:rFonts w:cs="Times New Roman"/>
        </w:rPr>
      </w:lvl>
    </w:lvlOverride>
    <w:lvlOverride w:ilvl="2">
      <w:lvl w:ilvl="2" w:tentative="1">
        <w:start w:val="1"/>
        <w:numFmt w:val="lowerRoman"/>
        <w:lvlText w:val="%3."/>
        <w:lvlJc w:val="right"/>
        <w:pPr>
          <w:ind w:left="1800" w:hanging="180"/>
        </w:pPr>
        <w:rPr>
          <w:rFonts w:cs="Times New Roman"/>
        </w:rPr>
      </w:lvl>
    </w:lvlOverride>
    <w:lvlOverride w:ilvl="3">
      <w:lvl w:ilvl="3" w:tentative="1">
        <w:start w:val="1"/>
        <w:numFmt w:val="decimal"/>
        <w:lvlText w:val="%4."/>
        <w:lvlJc w:val="left"/>
        <w:pPr>
          <w:ind w:left="2520" w:hanging="360"/>
        </w:pPr>
        <w:rPr>
          <w:rFonts w:cs="Times New Roman"/>
        </w:rPr>
      </w:lvl>
    </w:lvlOverride>
    <w:lvlOverride w:ilvl="4">
      <w:lvl w:ilvl="4" w:tentative="1">
        <w:start w:val="1"/>
        <w:numFmt w:val="lowerLetter"/>
        <w:lvlText w:val="%5."/>
        <w:lvlJc w:val="left"/>
        <w:pPr>
          <w:ind w:left="3240" w:hanging="360"/>
        </w:pPr>
        <w:rPr>
          <w:rFonts w:cs="Times New Roman"/>
        </w:rPr>
      </w:lvl>
    </w:lvlOverride>
    <w:lvlOverride w:ilvl="5">
      <w:lvl w:ilvl="5" w:tentative="1">
        <w:start w:val="1"/>
        <w:numFmt w:val="lowerRoman"/>
        <w:lvlText w:val="%6."/>
        <w:lvlJc w:val="right"/>
        <w:pPr>
          <w:ind w:left="3960" w:hanging="180"/>
        </w:pPr>
        <w:rPr>
          <w:rFonts w:cs="Times New Roman"/>
        </w:rPr>
      </w:lvl>
    </w:lvlOverride>
    <w:lvlOverride w:ilvl="6">
      <w:lvl w:ilvl="6" w:tentative="1">
        <w:start w:val="1"/>
        <w:numFmt w:val="decimal"/>
        <w:lvlText w:val="%7."/>
        <w:lvlJc w:val="left"/>
        <w:pPr>
          <w:ind w:left="4680" w:hanging="360"/>
        </w:pPr>
        <w:rPr>
          <w:rFonts w:cs="Times New Roman"/>
        </w:rPr>
      </w:lvl>
    </w:lvlOverride>
    <w:lvlOverride w:ilvl="7">
      <w:lvl w:ilvl="7" w:tentative="1">
        <w:start w:val="1"/>
        <w:numFmt w:val="lowerLetter"/>
        <w:lvlText w:val="%8."/>
        <w:lvlJc w:val="left"/>
        <w:pPr>
          <w:ind w:left="5400" w:hanging="360"/>
        </w:pPr>
        <w:rPr>
          <w:rFonts w:cs="Times New Roman"/>
        </w:rPr>
      </w:lvl>
    </w:lvlOverride>
    <w:lvlOverride w:ilvl="8">
      <w:lvl w:ilvl="8" w:tentative="1">
        <w:start w:val="1"/>
        <w:numFmt w:val="lowerRoman"/>
        <w:lvlText w:val="%9."/>
        <w:lvlJc w:val="right"/>
        <w:pPr>
          <w:ind w:left="6120" w:hanging="180"/>
        </w:pPr>
        <w:rPr>
          <w:rFonts w:cs="Times New Roman"/>
        </w:rPr>
      </w:lvl>
    </w:lvlOverride>
  </w:num>
  <w:num w:numId="15" w16cid:durableId="1771393308">
    <w:abstractNumId w:val="36"/>
  </w:num>
  <w:num w:numId="16" w16cid:durableId="17337742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1297498">
    <w:abstractNumId w:val="15"/>
  </w:num>
  <w:num w:numId="18" w16cid:durableId="1850678057">
    <w:abstractNumId w:val="16"/>
  </w:num>
  <w:num w:numId="19" w16cid:durableId="404575285">
    <w:abstractNumId w:val="39"/>
  </w:num>
  <w:num w:numId="20" w16cid:durableId="1805149017">
    <w:abstractNumId w:val="23"/>
  </w:num>
  <w:num w:numId="21" w16cid:durableId="1195145961">
    <w:abstractNumId w:val="43"/>
  </w:num>
  <w:num w:numId="22" w16cid:durableId="1553342325">
    <w:abstractNumId w:val="44"/>
  </w:num>
  <w:num w:numId="23" w16cid:durableId="1598831699">
    <w:abstractNumId w:val="2"/>
  </w:num>
  <w:num w:numId="24" w16cid:durableId="862673852">
    <w:abstractNumId w:val="8"/>
  </w:num>
  <w:num w:numId="25" w16cid:durableId="20293347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0236249">
    <w:abstractNumId w:val="40"/>
  </w:num>
  <w:num w:numId="27" w16cid:durableId="1334340776">
    <w:abstractNumId w:val="38"/>
  </w:num>
  <w:num w:numId="28" w16cid:durableId="1046567862">
    <w:abstractNumId w:val="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7942926">
    <w:abstractNumId w:val="11"/>
  </w:num>
  <w:num w:numId="30" w16cid:durableId="312683716">
    <w:abstractNumId w:val="32"/>
  </w:num>
  <w:num w:numId="31" w16cid:durableId="526256849">
    <w:abstractNumId w:val="3"/>
  </w:num>
  <w:num w:numId="32" w16cid:durableId="448012521">
    <w:abstractNumId w:val="35"/>
  </w:num>
  <w:num w:numId="33" w16cid:durableId="1845973338">
    <w:abstractNumId w:val="34"/>
  </w:num>
  <w:num w:numId="34" w16cid:durableId="2062943268">
    <w:abstractNumId w:val="9"/>
  </w:num>
  <w:num w:numId="35" w16cid:durableId="1315453736">
    <w:abstractNumId w:val="24"/>
    <w:lvlOverride w:ilvl="0">
      <w:startOverride w:val="2"/>
    </w:lvlOverride>
    <w:lvlOverride w:ilvl="1">
      <w:startOverride w:val="2"/>
    </w:lvlOverride>
  </w:num>
  <w:num w:numId="36" w16cid:durableId="433987129">
    <w:abstractNumId w:val="31"/>
  </w:num>
  <w:num w:numId="37" w16cid:durableId="359744237">
    <w:abstractNumId w:val="13"/>
  </w:num>
  <w:num w:numId="38" w16cid:durableId="1017780093">
    <w:abstractNumId w:val="30"/>
  </w:num>
  <w:num w:numId="39" w16cid:durableId="280110633">
    <w:abstractNumId w:val="14"/>
  </w:num>
  <w:num w:numId="40" w16cid:durableId="1954172626">
    <w:abstractNumId w:val="38"/>
    <w:lvlOverride w:ilvl="0">
      <w:lvl w:ilvl="0">
        <w:start w:val="1"/>
        <w:numFmt w:val="upperLetter"/>
        <w:pStyle w:val="ECCNumbered-LetteredList"/>
        <w:lvlText w:val="%1."/>
        <w:lvlJc w:val="left"/>
        <w:pPr>
          <w:ind w:left="360" w:hanging="360"/>
        </w:pPr>
        <w:rPr>
          <w:rFonts w:cs="Times New Roman"/>
        </w:rPr>
      </w:lvl>
    </w:lvlOverride>
    <w:lvlOverride w:ilvl="1">
      <w:lvl w:ilvl="1" w:tentative="1">
        <w:start w:val="1"/>
        <w:numFmt w:val="lowerLetter"/>
        <w:lvlText w:val="%2."/>
        <w:lvlJc w:val="left"/>
        <w:pPr>
          <w:ind w:left="1080" w:hanging="360"/>
        </w:pPr>
        <w:rPr>
          <w:rFonts w:cs="Times New Roman"/>
        </w:rPr>
      </w:lvl>
    </w:lvlOverride>
    <w:lvlOverride w:ilvl="2">
      <w:lvl w:ilvl="2" w:tentative="1">
        <w:start w:val="1"/>
        <w:numFmt w:val="lowerRoman"/>
        <w:lvlText w:val="%3."/>
        <w:lvlJc w:val="right"/>
        <w:pPr>
          <w:ind w:left="1800" w:hanging="180"/>
        </w:pPr>
        <w:rPr>
          <w:rFonts w:cs="Times New Roman"/>
        </w:rPr>
      </w:lvl>
    </w:lvlOverride>
    <w:lvlOverride w:ilvl="3">
      <w:lvl w:ilvl="3" w:tentative="1">
        <w:start w:val="1"/>
        <w:numFmt w:val="decimal"/>
        <w:lvlText w:val="%4."/>
        <w:lvlJc w:val="left"/>
        <w:pPr>
          <w:ind w:left="2520" w:hanging="360"/>
        </w:pPr>
        <w:rPr>
          <w:rFonts w:cs="Times New Roman"/>
        </w:rPr>
      </w:lvl>
    </w:lvlOverride>
    <w:lvlOverride w:ilvl="4">
      <w:lvl w:ilvl="4" w:tentative="1">
        <w:start w:val="1"/>
        <w:numFmt w:val="lowerLetter"/>
        <w:lvlText w:val="%5."/>
        <w:lvlJc w:val="left"/>
        <w:pPr>
          <w:ind w:left="3240" w:hanging="360"/>
        </w:pPr>
        <w:rPr>
          <w:rFonts w:cs="Times New Roman"/>
        </w:rPr>
      </w:lvl>
    </w:lvlOverride>
    <w:lvlOverride w:ilvl="5">
      <w:lvl w:ilvl="5" w:tentative="1">
        <w:start w:val="1"/>
        <w:numFmt w:val="lowerRoman"/>
        <w:lvlText w:val="%6."/>
        <w:lvlJc w:val="right"/>
        <w:pPr>
          <w:ind w:left="3960" w:hanging="180"/>
        </w:pPr>
        <w:rPr>
          <w:rFonts w:cs="Times New Roman"/>
        </w:rPr>
      </w:lvl>
    </w:lvlOverride>
    <w:lvlOverride w:ilvl="6">
      <w:lvl w:ilvl="6" w:tentative="1">
        <w:start w:val="1"/>
        <w:numFmt w:val="decimal"/>
        <w:lvlText w:val="%7."/>
        <w:lvlJc w:val="left"/>
        <w:pPr>
          <w:ind w:left="4680" w:hanging="360"/>
        </w:pPr>
        <w:rPr>
          <w:rFonts w:cs="Times New Roman"/>
        </w:rPr>
      </w:lvl>
    </w:lvlOverride>
    <w:lvlOverride w:ilvl="7">
      <w:lvl w:ilvl="7" w:tentative="1">
        <w:start w:val="1"/>
        <w:numFmt w:val="lowerLetter"/>
        <w:lvlText w:val="%8."/>
        <w:lvlJc w:val="left"/>
        <w:pPr>
          <w:ind w:left="5400" w:hanging="360"/>
        </w:pPr>
        <w:rPr>
          <w:rFonts w:cs="Times New Roman"/>
        </w:rPr>
      </w:lvl>
    </w:lvlOverride>
    <w:lvlOverride w:ilvl="8">
      <w:lvl w:ilvl="8" w:tentative="1">
        <w:start w:val="1"/>
        <w:numFmt w:val="lowerRoman"/>
        <w:lvlText w:val="%9."/>
        <w:lvlJc w:val="right"/>
        <w:pPr>
          <w:ind w:left="6120" w:hanging="180"/>
        </w:pPr>
        <w:rPr>
          <w:rFonts w:cs="Times New Roman"/>
        </w:rPr>
      </w:lvl>
    </w:lvlOverride>
  </w:num>
  <w:num w:numId="41" w16cid:durableId="349380530">
    <w:abstractNumId w:val="38"/>
    <w:lvlOverride w:ilvl="0">
      <w:lvl w:ilvl="0">
        <w:start w:val="1"/>
        <w:numFmt w:val="upperLetter"/>
        <w:pStyle w:val="ECCNumbered-LetteredList"/>
        <w:lvlText w:val="%1."/>
        <w:lvlJc w:val="left"/>
        <w:pPr>
          <w:ind w:left="360" w:hanging="360"/>
        </w:pPr>
        <w:rPr>
          <w:rFonts w:cs="Times New Roman"/>
        </w:rPr>
      </w:lvl>
    </w:lvlOverride>
    <w:lvlOverride w:ilvl="1">
      <w:lvl w:ilvl="1" w:tentative="1">
        <w:start w:val="1"/>
        <w:numFmt w:val="lowerLetter"/>
        <w:lvlText w:val="%2."/>
        <w:lvlJc w:val="left"/>
        <w:pPr>
          <w:ind w:left="1080" w:hanging="360"/>
        </w:pPr>
        <w:rPr>
          <w:rFonts w:cs="Times New Roman"/>
        </w:rPr>
      </w:lvl>
    </w:lvlOverride>
    <w:lvlOverride w:ilvl="2">
      <w:lvl w:ilvl="2" w:tentative="1">
        <w:start w:val="1"/>
        <w:numFmt w:val="lowerRoman"/>
        <w:lvlText w:val="%3."/>
        <w:lvlJc w:val="right"/>
        <w:pPr>
          <w:ind w:left="1800" w:hanging="180"/>
        </w:pPr>
        <w:rPr>
          <w:rFonts w:cs="Times New Roman"/>
        </w:rPr>
      </w:lvl>
    </w:lvlOverride>
    <w:lvlOverride w:ilvl="3">
      <w:lvl w:ilvl="3" w:tentative="1">
        <w:start w:val="1"/>
        <w:numFmt w:val="decimal"/>
        <w:lvlText w:val="%4."/>
        <w:lvlJc w:val="left"/>
        <w:pPr>
          <w:ind w:left="2520" w:hanging="360"/>
        </w:pPr>
        <w:rPr>
          <w:rFonts w:cs="Times New Roman"/>
        </w:rPr>
      </w:lvl>
    </w:lvlOverride>
    <w:lvlOverride w:ilvl="4">
      <w:lvl w:ilvl="4" w:tentative="1">
        <w:start w:val="1"/>
        <w:numFmt w:val="lowerLetter"/>
        <w:lvlText w:val="%5."/>
        <w:lvlJc w:val="left"/>
        <w:pPr>
          <w:ind w:left="3240" w:hanging="360"/>
        </w:pPr>
        <w:rPr>
          <w:rFonts w:cs="Times New Roman"/>
        </w:rPr>
      </w:lvl>
    </w:lvlOverride>
    <w:lvlOverride w:ilvl="5">
      <w:lvl w:ilvl="5" w:tentative="1">
        <w:start w:val="1"/>
        <w:numFmt w:val="lowerRoman"/>
        <w:lvlText w:val="%6."/>
        <w:lvlJc w:val="right"/>
        <w:pPr>
          <w:ind w:left="3960" w:hanging="180"/>
        </w:pPr>
        <w:rPr>
          <w:rFonts w:cs="Times New Roman"/>
        </w:rPr>
      </w:lvl>
    </w:lvlOverride>
    <w:lvlOverride w:ilvl="6">
      <w:lvl w:ilvl="6" w:tentative="1">
        <w:start w:val="1"/>
        <w:numFmt w:val="decimal"/>
        <w:lvlText w:val="%7."/>
        <w:lvlJc w:val="left"/>
        <w:pPr>
          <w:ind w:left="4680" w:hanging="360"/>
        </w:pPr>
        <w:rPr>
          <w:rFonts w:cs="Times New Roman"/>
        </w:rPr>
      </w:lvl>
    </w:lvlOverride>
    <w:lvlOverride w:ilvl="7">
      <w:lvl w:ilvl="7" w:tentative="1">
        <w:start w:val="1"/>
        <w:numFmt w:val="lowerLetter"/>
        <w:lvlText w:val="%8."/>
        <w:lvlJc w:val="left"/>
        <w:pPr>
          <w:ind w:left="5400" w:hanging="360"/>
        </w:pPr>
        <w:rPr>
          <w:rFonts w:cs="Times New Roman"/>
        </w:rPr>
      </w:lvl>
    </w:lvlOverride>
    <w:lvlOverride w:ilvl="8">
      <w:lvl w:ilvl="8" w:tentative="1">
        <w:start w:val="1"/>
        <w:numFmt w:val="lowerRoman"/>
        <w:lvlText w:val="%9."/>
        <w:lvlJc w:val="right"/>
        <w:pPr>
          <w:ind w:left="6120" w:hanging="180"/>
        </w:pPr>
        <w:rPr>
          <w:rFonts w:cs="Times New Roman"/>
        </w:rPr>
      </w:lvl>
    </w:lvlOverride>
  </w:num>
  <w:num w:numId="42" w16cid:durableId="1585723627">
    <w:abstractNumId w:val="28"/>
  </w:num>
  <w:num w:numId="43" w16cid:durableId="1417432795">
    <w:abstractNumId w:val="38"/>
    <w:lvlOverride w:ilvl="0">
      <w:lvl w:ilvl="0">
        <w:start w:val="1"/>
        <w:numFmt w:val="upperLetter"/>
        <w:pStyle w:val="ECCNumbered-LetteredList"/>
        <w:lvlText w:val="%1."/>
        <w:lvlJc w:val="left"/>
        <w:pPr>
          <w:ind w:left="360" w:hanging="360"/>
        </w:pPr>
        <w:rPr>
          <w:rFonts w:cs="Times New Roman"/>
        </w:rPr>
      </w:lvl>
    </w:lvlOverride>
    <w:lvlOverride w:ilvl="1">
      <w:lvl w:ilvl="1" w:tentative="1">
        <w:start w:val="1"/>
        <w:numFmt w:val="lowerLetter"/>
        <w:lvlText w:val="%2."/>
        <w:lvlJc w:val="left"/>
        <w:pPr>
          <w:ind w:left="1080" w:hanging="360"/>
        </w:pPr>
        <w:rPr>
          <w:rFonts w:cs="Times New Roman"/>
        </w:rPr>
      </w:lvl>
    </w:lvlOverride>
    <w:lvlOverride w:ilvl="2">
      <w:lvl w:ilvl="2" w:tentative="1">
        <w:start w:val="1"/>
        <w:numFmt w:val="lowerRoman"/>
        <w:lvlText w:val="%3."/>
        <w:lvlJc w:val="right"/>
        <w:pPr>
          <w:ind w:left="1800" w:hanging="180"/>
        </w:pPr>
        <w:rPr>
          <w:rFonts w:cs="Times New Roman"/>
        </w:rPr>
      </w:lvl>
    </w:lvlOverride>
    <w:lvlOverride w:ilvl="3">
      <w:lvl w:ilvl="3" w:tentative="1">
        <w:start w:val="1"/>
        <w:numFmt w:val="decimal"/>
        <w:lvlText w:val="%4."/>
        <w:lvlJc w:val="left"/>
        <w:pPr>
          <w:ind w:left="2520" w:hanging="360"/>
        </w:pPr>
        <w:rPr>
          <w:rFonts w:cs="Times New Roman"/>
        </w:rPr>
      </w:lvl>
    </w:lvlOverride>
    <w:lvlOverride w:ilvl="4">
      <w:lvl w:ilvl="4" w:tentative="1">
        <w:start w:val="1"/>
        <w:numFmt w:val="lowerLetter"/>
        <w:lvlText w:val="%5."/>
        <w:lvlJc w:val="left"/>
        <w:pPr>
          <w:ind w:left="3240" w:hanging="360"/>
        </w:pPr>
        <w:rPr>
          <w:rFonts w:cs="Times New Roman"/>
        </w:rPr>
      </w:lvl>
    </w:lvlOverride>
    <w:lvlOverride w:ilvl="5">
      <w:lvl w:ilvl="5" w:tentative="1">
        <w:start w:val="1"/>
        <w:numFmt w:val="lowerRoman"/>
        <w:lvlText w:val="%6."/>
        <w:lvlJc w:val="right"/>
        <w:pPr>
          <w:ind w:left="3960" w:hanging="180"/>
        </w:pPr>
        <w:rPr>
          <w:rFonts w:cs="Times New Roman"/>
        </w:rPr>
      </w:lvl>
    </w:lvlOverride>
    <w:lvlOverride w:ilvl="6">
      <w:lvl w:ilvl="6" w:tentative="1">
        <w:start w:val="1"/>
        <w:numFmt w:val="decimal"/>
        <w:lvlText w:val="%7."/>
        <w:lvlJc w:val="left"/>
        <w:pPr>
          <w:ind w:left="4680" w:hanging="360"/>
        </w:pPr>
        <w:rPr>
          <w:rFonts w:cs="Times New Roman"/>
        </w:rPr>
      </w:lvl>
    </w:lvlOverride>
    <w:lvlOverride w:ilvl="7">
      <w:lvl w:ilvl="7" w:tentative="1">
        <w:start w:val="1"/>
        <w:numFmt w:val="lowerLetter"/>
        <w:lvlText w:val="%8."/>
        <w:lvlJc w:val="left"/>
        <w:pPr>
          <w:ind w:left="5400" w:hanging="360"/>
        </w:pPr>
        <w:rPr>
          <w:rFonts w:cs="Times New Roman"/>
        </w:rPr>
      </w:lvl>
    </w:lvlOverride>
    <w:lvlOverride w:ilvl="8">
      <w:lvl w:ilvl="8" w:tentative="1">
        <w:start w:val="1"/>
        <w:numFmt w:val="lowerRoman"/>
        <w:lvlText w:val="%9."/>
        <w:lvlJc w:val="right"/>
        <w:pPr>
          <w:ind w:left="6120" w:hanging="180"/>
        </w:pPr>
        <w:rPr>
          <w:rFonts w:cs="Times New Roman"/>
        </w:rPr>
      </w:lvl>
    </w:lvlOverride>
  </w:num>
  <w:num w:numId="44" w16cid:durableId="522019943">
    <w:abstractNumId w:val="38"/>
    <w:lvlOverride w:ilvl="0">
      <w:lvl w:ilvl="0">
        <w:start w:val="1"/>
        <w:numFmt w:val="upperLetter"/>
        <w:pStyle w:val="ECCNumbered-LetteredList"/>
        <w:lvlText w:val="%1."/>
        <w:lvlJc w:val="left"/>
        <w:pPr>
          <w:ind w:left="360" w:hanging="360"/>
        </w:pPr>
        <w:rPr>
          <w:rFonts w:cs="Times New Roman"/>
        </w:rPr>
      </w:lvl>
    </w:lvlOverride>
    <w:lvlOverride w:ilvl="1">
      <w:lvl w:ilvl="1" w:tentative="1">
        <w:start w:val="1"/>
        <w:numFmt w:val="lowerLetter"/>
        <w:lvlText w:val="%2."/>
        <w:lvlJc w:val="left"/>
        <w:pPr>
          <w:ind w:left="1080" w:hanging="360"/>
        </w:pPr>
        <w:rPr>
          <w:rFonts w:cs="Times New Roman"/>
        </w:rPr>
      </w:lvl>
    </w:lvlOverride>
    <w:lvlOverride w:ilvl="2">
      <w:lvl w:ilvl="2" w:tentative="1">
        <w:start w:val="1"/>
        <w:numFmt w:val="lowerRoman"/>
        <w:lvlText w:val="%3."/>
        <w:lvlJc w:val="right"/>
        <w:pPr>
          <w:ind w:left="1800" w:hanging="180"/>
        </w:pPr>
        <w:rPr>
          <w:rFonts w:cs="Times New Roman"/>
        </w:rPr>
      </w:lvl>
    </w:lvlOverride>
    <w:lvlOverride w:ilvl="3">
      <w:lvl w:ilvl="3" w:tentative="1">
        <w:start w:val="1"/>
        <w:numFmt w:val="decimal"/>
        <w:lvlText w:val="%4."/>
        <w:lvlJc w:val="left"/>
        <w:pPr>
          <w:ind w:left="2520" w:hanging="360"/>
        </w:pPr>
        <w:rPr>
          <w:rFonts w:cs="Times New Roman"/>
        </w:rPr>
      </w:lvl>
    </w:lvlOverride>
    <w:lvlOverride w:ilvl="4">
      <w:lvl w:ilvl="4" w:tentative="1">
        <w:start w:val="1"/>
        <w:numFmt w:val="lowerLetter"/>
        <w:lvlText w:val="%5."/>
        <w:lvlJc w:val="left"/>
        <w:pPr>
          <w:ind w:left="3240" w:hanging="360"/>
        </w:pPr>
        <w:rPr>
          <w:rFonts w:cs="Times New Roman"/>
        </w:rPr>
      </w:lvl>
    </w:lvlOverride>
    <w:lvlOverride w:ilvl="5">
      <w:lvl w:ilvl="5" w:tentative="1">
        <w:start w:val="1"/>
        <w:numFmt w:val="lowerRoman"/>
        <w:lvlText w:val="%6."/>
        <w:lvlJc w:val="right"/>
        <w:pPr>
          <w:ind w:left="3960" w:hanging="180"/>
        </w:pPr>
        <w:rPr>
          <w:rFonts w:cs="Times New Roman"/>
        </w:rPr>
      </w:lvl>
    </w:lvlOverride>
    <w:lvlOverride w:ilvl="6">
      <w:lvl w:ilvl="6" w:tentative="1">
        <w:start w:val="1"/>
        <w:numFmt w:val="decimal"/>
        <w:lvlText w:val="%7."/>
        <w:lvlJc w:val="left"/>
        <w:pPr>
          <w:ind w:left="4680" w:hanging="360"/>
        </w:pPr>
        <w:rPr>
          <w:rFonts w:cs="Times New Roman"/>
        </w:rPr>
      </w:lvl>
    </w:lvlOverride>
    <w:lvlOverride w:ilvl="7">
      <w:lvl w:ilvl="7" w:tentative="1">
        <w:start w:val="1"/>
        <w:numFmt w:val="lowerLetter"/>
        <w:lvlText w:val="%8."/>
        <w:lvlJc w:val="left"/>
        <w:pPr>
          <w:ind w:left="5400" w:hanging="360"/>
        </w:pPr>
        <w:rPr>
          <w:rFonts w:cs="Times New Roman"/>
        </w:rPr>
      </w:lvl>
    </w:lvlOverride>
    <w:lvlOverride w:ilvl="8">
      <w:lvl w:ilvl="8" w:tentative="1">
        <w:start w:val="1"/>
        <w:numFmt w:val="lowerRoman"/>
        <w:lvlText w:val="%9."/>
        <w:lvlJc w:val="right"/>
        <w:pPr>
          <w:ind w:left="6120" w:hanging="180"/>
        </w:pPr>
        <w:rPr>
          <w:rFonts w:cs="Times New Roman"/>
        </w:rPr>
      </w:lvl>
    </w:lvlOverride>
  </w:num>
  <w:num w:numId="45" w16cid:durableId="829642113">
    <w:abstractNumId w:val="5"/>
  </w:num>
  <w:num w:numId="46" w16cid:durableId="2046563571">
    <w:abstractNumId w:val="37"/>
  </w:num>
  <w:num w:numId="47" w16cid:durableId="528489255">
    <w:abstractNumId w:val="1"/>
  </w:num>
  <w:num w:numId="48" w16cid:durableId="951744422">
    <w:abstractNumId w:val="6"/>
  </w:num>
  <w:num w:numId="49" w16cid:durableId="2099279645">
    <w:abstractNumId w:val="41"/>
  </w:num>
  <w:num w:numId="50" w16cid:durableId="2036425414">
    <w:abstractNumId w:val="25"/>
  </w:num>
  <w:num w:numId="51" w16cid:durableId="1774322390">
    <w:abstractNumId w:val="22"/>
  </w:num>
  <w:num w:numId="52" w16cid:durableId="1394040145">
    <w:abstractNumId w:val="18"/>
  </w:num>
  <w:num w:numId="53" w16cid:durableId="232131311">
    <w:abstractNumId w:val="4"/>
  </w:num>
  <w:num w:numId="54" w16cid:durableId="2050836924">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removePersonalInformation/>
  <w:removeDateAndTime/>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5D"/>
    <w:rsid w:val="0000105E"/>
    <w:rsid w:val="00002166"/>
    <w:rsid w:val="0000246E"/>
    <w:rsid w:val="0001058A"/>
    <w:rsid w:val="0001405E"/>
    <w:rsid w:val="00020A15"/>
    <w:rsid w:val="00026E86"/>
    <w:rsid w:val="000300C7"/>
    <w:rsid w:val="00031379"/>
    <w:rsid w:val="0003139C"/>
    <w:rsid w:val="00041743"/>
    <w:rsid w:val="00041ADD"/>
    <w:rsid w:val="00041DBF"/>
    <w:rsid w:val="00042C07"/>
    <w:rsid w:val="00045345"/>
    <w:rsid w:val="00062686"/>
    <w:rsid w:val="00062CC1"/>
    <w:rsid w:val="00062E0E"/>
    <w:rsid w:val="00065077"/>
    <w:rsid w:val="00067A56"/>
    <w:rsid w:val="00070E5C"/>
    <w:rsid w:val="000729E3"/>
    <w:rsid w:val="00072B81"/>
    <w:rsid w:val="000827A6"/>
    <w:rsid w:val="0008306D"/>
    <w:rsid w:val="000962FF"/>
    <w:rsid w:val="000A0480"/>
    <w:rsid w:val="000A19AE"/>
    <w:rsid w:val="000A1A44"/>
    <w:rsid w:val="000A3E67"/>
    <w:rsid w:val="000A672F"/>
    <w:rsid w:val="000A7389"/>
    <w:rsid w:val="000B49BB"/>
    <w:rsid w:val="000C183F"/>
    <w:rsid w:val="000C38C8"/>
    <w:rsid w:val="000D7DB0"/>
    <w:rsid w:val="000D7F7F"/>
    <w:rsid w:val="000E099D"/>
    <w:rsid w:val="000E2DF1"/>
    <w:rsid w:val="000E381F"/>
    <w:rsid w:val="000E46EC"/>
    <w:rsid w:val="000F10B7"/>
    <w:rsid w:val="000F2B48"/>
    <w:rsid w:val="000F3919"/>
    <w:rsid w:val="000F5AFE"/>
    <w:rsid w:val="00100280"/>
    <w:rsid w:val="00102711"/>
    <w:rsid w:val="00106BDE"/>
    <w:rsid w:val="0010769E"/>
    <w:rsid w:val="001236A3"/>
    <w:rsid w:val="00125E07"/>
    <w:rsid w:val="00126725"/>
    <w:rsid w:val="001304F8"/>
    <w:rsid w:val="0013210D"/>
    <w:rsid w:val="0013619B"/>
    <w:rsid w:val="00144F3F"/>
    <w:rsid w:val="00145496"/>
    <w:rsid w:val="001502D9"/>
    <w:rsid w:val="00156CC3"/>
    <w:rsid w:val="00157764"/>
    <w:rsid w:val="00165AFB"/>
    <w:rsid w:val="001663E2"/>
    <w:rsid w:val="0017017B"/>
    <w:rsid w:val="00170E27"/>
    <w:rsid w:val="00170FA3"/>
    <w:rsid w:val="00171CE7"/>
    <w:rsid w:val="00176584"/>
    <w:rsid w:val="00176E54"/>
    <w:rsid w:val="0017720B"/>
    <w:rsid w:val="00177710"/>
    <w:rsid w:val="00177E8F"/>
    <w:rsid w:val="00180BC7"/>
    <w:rsid w:val="00182E44"/>
    <w:rsid w:val="001835FA"/>
    <w:rsid w:val="00183B85"/>
    <w:rsid w:val="00187C15"/>
    <w:rsid w:val="00191A72"/>
    <w:rsid w:val="00193C4B"/>
    <w:rsid w:val="0019538D"/>
    <w:rsid w:val="00195A9A"/>
    <w:rsid w:val="00196344"/>
    <w:rsid w:val="001A0AB4"/>
    <w:rsid w:val="001A3AF7"/>
    <w:rsid w:val="001A3BE2"/>
    <w:rsid w:val="001A3CDA"/>
    <w:rsid w:val="001A5B70"/>
    <w:rsid w:val="001A5CCD"/>
    <w:rsid w:val="001B3478"/>
    <w:rsid w:val="001B3B2C"/>
    <w:rsid w:val="001B587F"/>
    <w:rsid w:val="001C01F2"/>
    <w:rsid w:val="001C128F"/>
    <w:rsid w:val="001C16D3"/>
    <w:rsid w:val="001C46EA"/>
    <w:rsid w:val="001C5630"/>
    <w:rsid w:val="001D08FB"/>
    <w:rsid w:val="001D63C5"/>
    <w:rsid w:val="001D6EF9"/>
    <w:rsid w:val="001E0C8D"/>
    <w:rsid w:val="001E16D7"/>
    <w:rsid w:val="001E1D52"/>
    <w:rsid w:val="001E2317"/>
    <w:rsid w:val="001E2AD9"/>
    <w:rsid w:val="001E2BE2"/>
    <w:rsid w:val="001E2FAA"/>
    <w:rsid w:val="001E3447"/>
    <w:rsid w:val="001F2D46"/>
    <w:rsid w:val="001F4B20"/>
    <w:rsid w:val="001F77CA"/>
    <w:rsid w:val="002015F0"/>
    <w:rsid w:val="002020B9"/>
    <w:rsid w:val="00207E3E"/>
    <w:rsid w:val="0021319E"/>
    <w:rsid w:val="00215126"/>
    <w:rsid w:val="00221DF2"/>
    <w:rsid w:val="0022791C"/>
    <w:rsid w:val="00231910"/>
    <w:rsid w:val="00232D6E"/>
    <w:rsid w:val="00234D18"/>
    <w:rsid w:val="00235415"/>
    <w:rsid w:val="00240317"/>
    <w:rsid w:val="0024069B"/>
    <w:rsid w:val="00242D1D"/>
    <w:rsid w:val="00254D5A"/>
    <w:rsid w:val="00262250"/>
    <w:rsid w:val="0027256B"/>
    <w:rsid w:val="002741A5"/>
    <w:rsid w:val="00275B5A"/>
    <w:rsid w:val="00277681"/>
    <w:rsid w:val="002835DC"/>
    <w:rsid w:val="00283B43"/>
    <w:rsid w:val="00284B54"/>
    <w:rsid w:val="00296267"/>
    <w:rsid w:val="002A1B01"/>
    <w:rsid w:val="002A4D46"/>
    <w:rsid w:val="002A7924"/>
    <w:rsid w:val="002C5FBF"/>
    <w:rsid w:val="002D55AB"/>
    <w:rsid w:val="002D6410"/>
    <w:rsid w:val="002D64FB"/>
    <w:rsid w:val="002D7854"/>
    <w:rsid w:val="002E0069"/>
    <w:rsid w:val="002E0C71"/>
    <w:rsid w:val="002E3AE4"/>
    <w:rsid w:val="002E46F0"/>
    <w:rsid w:val="002E63EC"/>
    <w:rsid w:val="002F1C74"/>
    <w:rsid w:val="002F35F8"/>
    <w:rsid w:val="002F4074"/>
    <w:rsid w:val="00302AA5"/>
    <w:rsid w:val="003065E2"/>
    <w:rsid w:val="0031105F"/>
    <w:rsid w:val="003127CE"/>
    <w:rsid w:val="00314412"/>
    <w:rsid w:val="0032282B"/>
    <w:rsid w:val="00322F22"/>
    <w:rsid w:val="00325F2E"/>
    <w:rsid w:val="003261CA"/>
    <w:rsid w:val="003373F3"/>
    <w:rsid w:val="00340B52"/>
    <w:rsid w:val="003466A0"/>
    <w:rsid w:val="00353196"/>
    <w:rsid w:val="00354644"/>
    <w:rsid w:val="00357BE7"/>
    <w:rsid w:val="003602E5"/>
    <w:rsid w:val="0036544A"/>
    <w:rsid w:val="00366285"/>
    <w:rsid w:val="00371D04"/>
    <w:rsid w:val="00372F3A"/>
    <w:rsid w:val="0037776D"/>
    <w:rsid w:val="003824F8"/>
    <w:rsid w:val="003911E3"/>
    <w:rsid w:val="00395C36"/>
    <w:rsid w:val="003A0196"/>
    <w:rsid w:val="003A2BFE"/>
    <w:rsid w:val="003A308B"/>
    <w:rsid w:val="003A36D0"/>
    <w:rsid w:val="003B239B"/>
    <w:rsid w:val="003B54B4"/>
    <w:rsid w:val="003B679A"/>
    <w:rsid w:val="003B7248"/>
    <w:rsid w:val="003C71CB"/>
    <w:rsid w:val="003D0568"/>
    <w:rsid w:val="003D706C"/>
    <w:rsid w:val="003D772D"/>
    <w:rsid w:val="003E5346"/>
    <w:rsid w:val="003E6B00"/>
    <w:rsid w:val="003E741F"/>
    <w:rsid w:val="003E77A5"/>
    <w:rsid w:val="003F11CF"/>
    <w:rsid w:val="003F16CF"/>
    <w:rsid w:val="003F28E6"/>
    <w:rsid w:val="003F7BFD"/>
    <w:rsid w:val="00403BE3"/>
    <w:rsid w:val="004065E0"/>
    <w:rsid w:val="00406EEC"/>
    <w:rsid w:val="00411011"/>
    <w:rsid w:val="00412E32"/>
    <w:rsid w:val="0041532F"/>
    <w:rsid w:val="00415501"/>
    <w:rsid w:val="0041615D"/>
    <w:rsid w:val="0041706F"/>
    <w:rsid w:val="004230E4"/>
    <w:rsid w:val="00423CF3"/>
    <w:rsid w:val="00426CE7"/>
    <w:rsid w:val="00427BAE"/>
    <w:rsid w:val="00432D12"/>
    <w:rsid w:val="0043558A"/>
    <w:rsid w:val="00436B79"/>
    <w:rsid w:val="00437893"/>
    <w:rsid w:val="00442BBC"/>
    <w:rsid w:val="004553DE"/>
    <w:rsid w:val="004570C4"/>
    <w:rsid w:val="004572FE"/>
    <w:rsid w:val="004624BB"/>
    <w:rsid w:val="00471C26"/>
    <w:rsid w:val="00476F4E"/>
    <w:rsid w:val="00485992"/>
    <w:rsid w:val="00485AD0"/>
    <w:rsid w:val="00491AF7"/>
    <w:rsid w:val="004924B6"/>
    <w:rsid w:val="00492783"/>
    <w:rsid w:val="00495348"/>
    <w:rsid w:val="0049601D"/>
    <w:rsid w:val="0049765D"/>
    <w:rsid w:val="004A02BA"/>
    <w:rsid w:val="004A0433"/>
    <w:rsid w:val="004A2EB1"/>
    <w:rsid w:val="004A40E6"/>
    <w:rsid w:val="004B3D2E"/>
    <w:rsid w:val="004B484E"/>
    <w:rsid w:val="004B503E"/>
    <w:rsid w:val="004B5BF9"/>
    <w:rsid w:val="004B7310"/>
    <w:rsid w:val="004B74F1"/>
    <w:rsid w:val="004B7BBB"/>
    <w:rsid w:val="004C730D"/>
    <w:rsid w:val="004D3AFF"/>
    <w:rsid w:val="004D4301"/>
    <w:rsid w:val="004D5AB6"/>
    <w:rsid w:val="004E32EB"/>
    <w:rsid w:val="004E58F4"/>
    <w:rsid w:val="004F11E1"/>
    <w:rsid w:val="004F1DD0"/>
    <w:rsid w:val="004F326E"/>
    <w:rsid w:val="004F6A5C"/>
    <w:rsid w:val="004F7955"/>
    <w:rsid w:val="004F7AA2"/>
    <w:rsid w:val="005013E5"/>
    <w:rsid w:val="005040E5"/>
    <w:rsid w:val="0050492F"/>
    <w:rsid w:val="00505C07"/>
    <w:rsid w:val="00506D88"/>
    <w:rsid w:val="005113C6"/>
    <w:rsid w:val="005114F7"/>
    <w:rsid w:val="00514D0A"/>
    <w:rsid w:val="00516464"/>
    <w:rsid w:val="00522888"/>
    <w:rsid w:val="00523E07"/>
    <w:rsid w:val="00525CE7"/>
    <w:rsid w:val="00532DB0"/>
    <w:rsid w:val="0053413B"/>
    <w:rsid w:val="00534631"/>
    <w:rsid w:val="00534C8E"/>
    <w:rsid w:val="00536EF3"/>
    <w:rsid w:val="00540B16"/>
    <w:rsid w:val="00542152"/>
    <w:rsid w:val="005469C6"/>
    <w:rsid w:val="00551A06"/>
    <w:rsid w:val="00552B6C"/>
    <w:rsid w:val="00552F9F"/>
    <w:rsid w:val="00554BA2"/>
    <w:rsid w:val="005612F3"/>
    <w:rsid w:val="0056283E"/>
    <w:rsid w:val="005647F1"/>
    <w:rsid w:val="005653E4"/>
    <w:rsid w:val="005655DF"/>
    <w:rsid w:val="0056709F"/>
    <w:rsid w:val="00567874"/>
    <w:rsid w:val="00574E2A"/>
    <w:rsid w:val="00577C5A"/>
    <w:rsid w:val="00584AB5"/>
    <w:rsid w:val="0058742B"/>
    <w:rsid w:val="005911C6"/>
    <w:rsid w:val="005919AF"/>
    <w:rsid w:val="00592267"/>
    <w:rsid w:val="00593DAC"/>
    <w:rsid w:val="00594FCB"/>
    <w:rsid w:val="00595DA1"/>
    <w:rsid w:val="005A00E5"/>
    <w:rsid w:val="005A2125"/>
    <w:rsid w:val="005A34B2"/>
    <w:rsid w:val="005A6E26"/>
    <w:rsid w:val="005A6E82"/>
    <w:rsid w:val="005B2389"/>
    <w:rsid w:val="005B469A"/>
    <w:rsid w:val="005B5505"/>
    <w:rsid w:val="005B584E"/>
    <w:rsid w:val="005B5921"/>
    <w:rsid w:val="005B6C49"/>
    <w:rsid w:val="005B76F4"/>
    <w:rsid w:val="005C3039"/>
    <w:rsid w:val="005C3763"/>
    <w:rsid w:val="005C56E3"/>
    <w:rsid w:val="005D1F54"/>
    <w:rsid w:val="005D626C"/>
    <w:rsid w:val="005E1148"/>
    <w:rsid w:val="005E115D"/>
    <w:rsid w:val="005E2179"/>
    <w:rsid w:val="005E21ED"/>
    <w:rsid w:val="005E2D88"/>
    <w:rsid w:val="005E3BF2"/>
    <w:rsid w:val="005E3F68"/>
    <w:rsid w:val="005F1B80"/>
    <w:rsid w:val="005F2C08"/>
    <w:rsid w:val="005F7AD5"/>
    <w:rsid w:val="006017A9"/>
    <w:rsid w:val="00601BB8"/>
    <w:rsid w:val="006139E3"/>
    <w:rsid w:val="00615381"/>
    <w:rsid w:val="00631B57"/>
    <w:rsid w:val="006355FC"/>
    <w:rsid w:val="006376CB"/>
    <w:rsid w:val="0064614A"/>
    <w:rsid w:val="00650EAF"/>
    <w:rsid w:val="006541BA"/>
    <w:rsid w:val="0065571A"/>
    <w:rsid w:val="00656172"/>
    <w:rsid w:val="0065685B"/>
    <w:rsid w:val="00660C7C"/>
    <w:rsid w:val="00664268"/>
    <w:rsid w:val="00664474"/>
    <w:rsid w:val="006652EE"/>
    <w:rsid w:val="0066660E"/>
    <w:rsid w:val="00672A37"/>
    <w:rsid w:val="0067482A"/>
    <w:rsid w:val="00680929"/>
    <w:rsid w:val="00680FE0"/>
    <w:rsid w:val="006857C1"/>
    <w:rsid w:val="00687C65"/>
    <w:rsid w:val="00690AC4"/>
    <w:rsid w:val="00694F28"/>
    <w:rsid w:val="006A2F16"/>
    <w:rsid w:val="006A76E9"/>
    <w:rsid w:val="006B2E1E"/>
    <w:rsid w:val="006B50D8"/>
    <w:rsid w:val="006B6FDF"/>
    <w:rsid w:val="006C03D0"/>
    <w:rsid w:val="006C0A5F"/>
    <w:rsid w:val="006C408C"/>
    <w:rsid w:val="006D0C5A"/>
    <w:rsid w:val="006D0DD9"/>
    <w:rsid w:val="006D32CB"/>
    <w:rsid w:val="006E67DB"/>
    <w:rsid w:val="006E7776"/>
    <w:rsid w:val="006F09E3"/>
    <w:rsid w:val="006F6D59"/>
    <w:rsid w:val="0070052E"/>
    <w:rsid w:val="007065AD"/>
    <w:rsid w:val="007072CF"/>
    <w:rsid w:val="00711FE1"/>
    <w:rsid w:val="00713DBA"/>
    <w:rsid w:val="007277FA"/>
    <w:rsid w:val="007329E8"/>
    <w:rsid w:val="00732F84"/>
    <w:rsid w:val="00737776"/>
    <w:rsid w:val="00737D78"/>
    <w:rsid w:val="007439B3"/>
    <w:rsid w:val="007452A8"/>
    <w:rsid w:val="007457DE"/>
    <w:rsid w:val="00746072"/>
    <w:rsid w:val="00747182"/>
    <w:rsid w:val="00757F2F"/>
    <w:rsid w:val="0076061F"/>
    <w:rsid w:val="007676FB"/>
    <w:rsid w:val="00770AC1"/>
    <w:rsid w:val="00770D22"/>
    <w:rsid w:val="00777EE3"/>
    <w:rsid w:val="007809DB"/>
    <w:rsid w:val="0078162A"/>
    <w:rsid w:val="00783037"/>
    <w:rsid w:val="00786EDB"/>
    <w:rsid w:val="007A185F"/>
    <w:rsid w:val="007A3605"/>
    <w:rsid w:val="007A5B1E"/>
    <w:rsid w:val="007A67B9"/>
    <w:rsid w:val="007A78FF"/>
    <w:rsid w:val="007B0932"/>
    <w:rsid w:val="007B2AAB"/>
    <w:rsid w:val="007B58E0"/>
    <w:rsid w:val="007B7273"/>
    <w:rsid w:val="007B7CB7"/>
    <w:rsid w:val="007C5F95"/>
    <w:rsid w:val="007C6571"/>
    <w:rsid w:val="007D2A10"/>
    <w:rsid w:val="007D4EFB"/>
    <w:rsid w:val="007D510A"/>
    <w:rsid w:val="007D6B56"/>
    <w:rsid w:val="007E23E4"/>
    <w:rsid w:val="007E4019"/>
    <w:rsid w:val="007E6558"/>
    <w:rsid w:val="007E7A65"/>
    <w:rsid w:val="007F0A08"/>
    <w:rsid w:val="007F5078"/>
    <w:rsid w:val="008037A3"/>
    <w:rsid w:val="0080573E"/>
    <w:rsid w:val="00812FA0"/>
    <w:rsid w:val="008157AE"/>
    <w:rsid w:val="0082385B"/>
    <w:rsid w:val="00824619"/>
    <w:rsid w:val="0082770F"/>
    <w:rsid w:val="008302EE"/>
    <w:rsid w:val="008321DC"/>
    <w:rsid w:val="00832D78"/>
    <w:rsid w:val="00833298"/>
    <w:rsid w:val="0083740F"/>
    <w:rsid w:val="008410B5"/>
    <w:rsid w:val="008516B0"/>
    <w:rsid w:val="00856475"/>
    <w:rsid w:val="008604AE"/>
    <w:rsid w:val="008734CF"/>
    <w:rsid w:val="00873715"/>
    <w:rsid w:val="008817DB"/>
    <w:rsid w:val="00881E01"/>
    <w:rsid w:val="0088314A"/>
    <w:rsid w:val="00887F37"/>
    <w:rsid w:val="00890757"/>
    <w:rsid w:val="00891EBC"/>
    <w:rsid w:val="00896192"/>
    <w:rsid w:val="00896F86"/>
    <w:rsid w:val="00897E23"/>
    <w:rsid w:val="008A30F8"/>
    <w:rsid w:val="008A406B"/>
    <w:rsid w:val="008B003F"/>
    <w:rsid w:val="008B1526"/>
    <w:rsid w:val="008C45B5"/>
    <w:rsid w:val="008C7D39"/>
    <w:rsid w:val="008D11F4"/>
    <w:rsid w:val="008D681E"/>
    <w:rsid w:val="008D7C7D"/>
    <w:rsid w:val="008E0DA5"/>
    <w:rsid w:val="008E26D6"/>
    <w:rsid w:val="008E553D"/>
    <w:rsid w:val="008E7AF2"/>
    <w:rsid w:val="008F5DC9"/>
    <w:rsid w:val="0090035E"/>
    <w:rsid w:val="009047D4"/>
    <w:rsid w:val="009048C3"/>
    <w:rsid w:val="00904BE6"/>
    <w:rsid w:val="00907209"/>
    <w:rsid w:val="0090745D"/>
    <w:rsid w:val="00910D73"/>
    <w:rsid w:val="00910E32"/>
    <w:rsid w:val="009124FC"/>
    <w:rsid w:val="0091342D"/>
    <w:rsid w:val="00913B09"/>
    <w:rsid w:val="00917FAB"/>
    <w:rsid w:val="009223DB"/>
    <w:rsid w:val="009258C2"/>
    <w:rsid w:val="0092709E"/>
    <w:rsid w:val="009275A7"/>
    <w:rsid w:val="00931660"/>
    <w:rsid w:val="0093403F"/>
    <w:rsid w:val="009341E9"/>
    <w:rsid w:val="00942415"/>
    <w:rsid w:val="0094423C"/>
    <w:rsid w:val="0094591C"/>
    <w:rsid w:val="00954845"/>
    <w:rsid w:val="00964CFA"/>
    <w:rsid w:val="00966101"/>
    <w:rsid w:val="0097640B"/>
    <w:rsid w:val="00983734"/>
    <w:rsid w:val="00983F3E"/>
    <w:rsid w:val="00984E2E"/>
    <w:rsid w:val="009850BF"/>
    <w:rsid w:val="009861C5"/>
    <w:rsid w:val="0099182B"/>
    <w:rsid w:val="009A3926"/>
    <w:rsid w:val="009A5E38"/>
    <w:rsid w:val="009A7638"/>
    <w:rsid w:val="009B0169"/>
    <w:rsid w:val="009B05C8"/>
    <w:rsid w:val="009B3468"/>
    <w:rsid w:val="009B4EB8"/>
    <w:rsid w:val="009B4F0A"/>
    <w:rsid w:val="009B5958"/>
    <w:rsid w:val="009C386C"/>
    <w:rsid w:val="009C38B7"/>
    <w:rsid w:val="009C7262"/>
    <w:rsid w:val="009C75EC"/>
    <w:rsid w:val="009C7CE1"/>
    <w:rsid w:val="009D12FE"/>
    <w:rsid w:val="009D5FDE"/>
    <w:rsid w:val="009E0426"/>
    <w:rsid w:val="009E1D94"/>
    <w:rsid w:val="009E53F0"/>
    <w:rsid w:val="009E60E5"/>
    <w:rsid w:val="009F1C9A"/>
    <w:rsid w:val="009F229F"/>
    <w:rsid w:val="009F2C17"/>
    <w:rsid w:val="009F4A38"/>
    <w:rsid w:val="00A006FE"/>
    <w:rsid w:val="00A038AB"/>
    <w:rsid w:val="00A178D7"/>
    <w:rsid w:val="00A21153"/>
    <w:rsid w:val="00A215B8"/>
    <w:rsid w:val="00A26406"/>
    <w:rsid w:val="00A3142A"/>
    <w:rsid w:val="00A31D28"/>
    <w:rsid w:val="00A33D22"/>
    <w:rsid w:val="00A40446"/>
    <w:rsid w:val="00A41673"/>
    <w:rsid w:val="00A416B3"/>
    <w:rsid w:val="00A42E7F"/>
    <w:rsid w:val="00A46688"/>
    <w:rsid w:val="00A511CC"/>
    <w:rsid w:val="00A5563E"/>
    <w:rsid w:val="00A559DC"/>
    <w:rsid w:val="00A5704C"/>
    <w:rsid w:val="00A635C6"/>
    <w:rsid w:val="00A67433"/>
    <w:rsid w:val="00A76D65"/>
    <w:rsid w:val="00A8085A"/>
    <w:rsid w:val="00A83677"/>
    <w:rsid w:val="00A8417E"/>
    <w:rsid w:val="00A91F97"/>
    <w:rsid w:val="00A9579A"/>
    <w:rsid w:val="00A964E1"/>
    <w:rsid w:val="00A9675A"/>
    <w:rsid w:val="00A970D2"/>
    <w:rsid w:val="00AA2DBA"/>
    <w:rsid w:val="00AA4058"/>
    <w:rsid w:val="00AB0D9C"/>
    <w:rsid w:val="00AB30E6"/>
    <w:rsid w:val="00AB35E0"/>
    <w:rsid w:val="00AB6F6F"/>
    <w:rsid w:val="00AB6F77"/>
    <w:rsid w:val="00AB7A2A"/>
    <w:rsid w:val="00AB7FF2"/>
    <w:rsid w:val="00AC6165"/>
    <w:rsid w:val="00AC6B0C"/>
    <w:rsid w:val="00AD6744"/>
    <w:rsid w:val="00AD7C0D"/>
    <w:rsid w:val="00AE15BA"/>
    <w:rsid w:val="00AE565B"/>
    <w:rsid w:val="00AF4502"/>
    <w:rsid w:val="00AF5CE3"/>
    <w:rsid w:val="00B01E40"/>
    <w:rsid w:val="00B01EAE"/>
    <w:rsid w:val="00B03382"/>
    <w:rsid w:val="00B06BC3"/>
    <w:rsid w:val="00B10675"/>
    <w:rsid w:val="00B10CCC"/>
    <w:rsid w:val="00B12B16"/>
    <w:rsid w:val="00B20462"/>
    <w:rsid w:val="00B23041"/>
    <w:rsid w:val="00B40F5B"/>
    <w:rsid w:val="00B4263C"/>
    <w:rsid w:val="00B44899"/>
    <w:rsid w:val="00B45942"/>
    <w:rsid w:val="00B50BFE"/>
    <w:rsid w:val="00B5348D"/>
    <w:rsid w:val="00B56EC4"/>
    <w:rsid w:val="00B57F8E"/>
    <w:rsid w:val="00B614BF"/>
    <w:rsid w:val="00B64B84"/>
    <w:rsid w:val="00B65A9E"/>
    <w:rsid w:val="00B6691A"/>
    <w:rsid w:val="00B67BE0"/>
    <w:rsid w:val="00B72979"/>
    <w:rsid w:val="00B73B55"/>
    <w:rsid w:val="00B80DD6"/>
    <w:rsid w:val="00B84906"/>
    <w:rsid w:val="00B85365"/>
    <w:rsid w:val="00B854FB"/>
    <w:rsid w:val="00B919FD"/>
    <w:rsid w:val="00B93EE2"/>
    <w:rsid w:val="00BB4325"/>
    <w:rsid w:val="00BB66DF"/>
    <w:rsid w:val="00BC531D"/>
    <w:rsid w:val="00BC6BD7"/>
    <w:rsid w:val="00BC77BE"/>
    <w:rsid w:val="00BD225A"/>
    <w:rsid w:val="00BD24E8"/>
    <w:rsid w:val="00BD2742"/>
    <w:rsid w:val="00BD4377"/>
    <w:rsid w:val="00BD4B37"/>
    <w:rsid w:val="00BD583D"/>
    <w:rsid w:val="00BE056F"/>
    <w:rsid w:val="00BF11F2"/>
    <w:rsid w:val="00BF3666"/>
    <w:rsid w:val="00C010CC"/>
    <w:rsid w:val="00C04225"/>
    <w:rsid w:val="00C04636"/>
    <w:rsid w:val="00C10DC9"/>
    <w:rsid w:val="00C10E9C"/>
    <w:rsid w:val="00C1340F"/>
    <w:rsid w:val="00C1447E"/>
    <w:rsid w:val="00C224EF"/>
    <w:rsid w:val="00C27088"/>
    <w:rsid w:val="00C37BC8"/>
    <w:rsid w:val="00C4557A"/>
    <w:rsid w:val="00C45FD0"/>
    <w:rsid w:val="00C57306"/>
    <w:rsid w:val="00C64D00"/>
    <w:rsid w:val="00C665E0"/>
    <w:rsid w:val="00C71423"/>
    <w:rsid w:val="00C80D6A"/>
    <w:rsid w:val="00C8743F"/>
    <w:rsid w:val="00C9070B"/>
    <w:rsid w:val="00C90F89"/>
    <w:rsid w:val="00C91788"/>
    <w:rsid w:val="00C947AE"/>
    <w:rsid w:val="00CA6731"/>
    <w:rsid w:val="00CB52F3"/>
    <w:rsid w:val="00CC1399"/>
    <w:rsid w:val="00CC3A68"/>
    <w:rsid w:val="00CD3059"/>
    <w:rsid w:val="00CD40F0"/>
    <w:rsid w:val="00CD65C1"/>
    <w:rsid w:val="00CD7BAC"/>
    <w:rsid w:val="00CE23AD"/>
    <w:rsid w:val="00CE71BD"/>
    <w:rsid w:val="00CF419E"/>
    <w:rsid w:val="00CF5FFE"/>
    <w:rsid w:val="00D010E2"/>
    <w:rsid w:val="00D01BFD"/>
    <w:rsid w:val="00D11415"/>
    <w:rsid w:val="00D13E3E"/>
    <w:rsid w:val="00D17993"/>
    <w:rsid w:val="00D20A5E"/>
    <w:rsid w:val="00D476AA"/>
    <w:rsid w:val="00D624BE"/>
    <w:rsid w:val="00D63960"/>
    <w:rsid w:val="00D63FF7"/>
    <w:rsid w:val="00D6447E"/>
    <w:rsid w:val="00D7244E"/>
    <w:rsid w:val="00D77F3D"/>
    <w:rsid w:val="00D809B1"/>
    <w:rsid w:val="00D82A0D"/>
    <w:rsid w:val="00D85160"/>
    <w:rsid w:val="00D866C7"/>
    <w:rsid w:val="00D90B0A"/>
    <w:rsid w:val="00D927A4"/>
    <w:rsid w:val="00DA090D"/>
    <w:rsid w:val="00DA2F98"/>
    <w:rsid w:val="00DA39CD"/>
    <w:rsid w:val="00DA421F"/>
    <w:rsid w:val="00DA4678"/>
    <w:rsid w:val="00DB1101"/>
    <w:rsid w:val="00DB2485"/>
    <w:rsid w:val="00DB4D1F"/>
    <w:rsid w:val="00DB750E"/>
    <w:rsid w:val="00DC0568"/>
    <w:rsid w:val="00DE6823"/>
    <w:rsid w:val="00DF1424"/>
    <w:rsid w:val="00DF17D1"/>
    <w:rsid w:val="00DF4AD8"/>
    <w:rsid w:val="00DF4F9D"/>
    <w:rsid w:val="00E01B06"/>
    <w:rsid w:val="00E01D3F"/>
    <w:rsid w:val="00E04F34"/>
    <w:rsid w:val="00E13585"/>
    <w:rsid w:val="00E14D05"/>
    <w:rsid w:val="00E175B3"/>
    <w:rsid w:val="00E20469"/>
    <w:rsid w:val="00E20C72"/>
    <w:rsid w:val="00E21D8C"/>
    <w:rsid w:val="00E26173"/>
    <w:rsid w:val="00E2734D"/>
    <w:rsid w:val="00E32120"/>
    <w:rsid w:val="00E33C6F"/>
    <w:rsid w:val="00E3663D"/>
    <w:rsid w:val="00E37D57"/>
    <w:rsid w:val="00E444C4"/>
    <w:rsid w:val="00E470DC"/>
    <w:rsid w:val="00E52F62"/>
    <w:rsid w:val="00E53C5A"/>
    <w:rsid w:val="00E55AD1"/>
    <w:rsid w:val="00E5627B"/>
    <w:rsid w:val="00E65E22"/>
    <w:rsid w:val="00E70A59"/>
    <w:rsid w:val="00E70F99"/>
    <w:rsid w:val="00E73D39"/>
    <w:rsid w:val="00E73D82"/>
    <w:rsid w:val="00E7471C"/>
    <w:rsid w:val="00E74A38"/>
    <w:rsid w:val="00E80658"/>
    <w:rsid w:val="00E80C5C"/>
    <w:rsid w:val="00E823D3"/>
    <w:rsid w:val="00E854BC"/>
    <w:rsid w:val="00E944AA"/>
    <w:rsid w:val="00E95F60"/>
    <w:rsid w:val="00EA1922"/>
    <w:rsid w:val="00EA1C9D"/>
    <w:rsid w:val="00EA1CC8"/>
    <w:rsid w:val="00EA3473"/>
    <w:rsid w:val="00EA7598"/>
    <w:rsid w:val="00EB0D0E"/>
    <w:rsid w:val="00EB3CA7"/>
    <w:rsid w:val="00EB4CBA"/>
    <w:rsid w:val="00EB5A07"/>
    <w:rsid w:val="00EC0206"/>
    <w:rsid w:val="00EC0C51"/>
    <w:rsid w:val="00EC7568"/>
    <w:rsid w:val="00ED224B"/>
    <w:rsid w:val="00ED3F6D"/>
    <w:rsid w:val="00ED465B"/>
    <w:rsid w:val="00ED64EC"/>
    <w:rsid w:val="00ED6B33"/>
    <w:rsid w:val="00EE12DB"/>
    <w:rsid w:val="00EE6443"/>
    <w:rsid w:val="00EE7432"/>
    <w:rsid w:val="00EF360E"/>
    <w:rsid w:val="00EF54D1"/>
    <w:rsid w:val="00EF566F"/>
    <w:rsid w:val="00F02B50"/>
    <w:rsid w:val="00F07631"/>
    <w:rsid w:val="00F13DA6"/>
    <w:rsid w:val="00F1592B"/>
    <w:rsid w:val="00F15D1B"/>
    <w:rsid w:val="00F16466"/>
    <w:rsid w:val="00F177F1"/>
    <w:rsid w:val="00F22074"/>
    <w:rsid w:val="00F2208B"/>
    <w:rsid w:val="00F2570B"/>
    <w:rsid w:val="00F30C8C"/>
    <w:rsid w:val="00F32EE8"/>
    <w:rsid w:val="00F35DE9"/>
    <w:rsid w:val="00F3620E"/>
    <w:rsid w:val="00F4010A"/>
    <w:rsid w:val="00F40C39"/>
    <w:rsid w:val="00F41528"/>
    <w:rsid w:val="00F4220F"/>
    <w:rsid w:val="00F43617"/>
    <w:rsid w:val="00F51634"/>
    <w:rsid w:val="00F52C08"/>
    <w:rsid w:val="00F55F95"/>
    <w:rsid w:val="00F5701C"/>
    <w:rsid w:val="00F66629"/>
    <w:rsid w:val="00F675C7"/>
    <w:rsid w:val="00F7151D"/>
    <w:rsid w:val="00F738B7"/>
    <w:rsid w:val="00F764CA"/>
    <w:rsid w:val="00F80AB8"/>
    <w:rsid w:val="00F836B0"/>
    <w:rsid w:val="00F90C52"/>
    <w:rsid w:val="00F912E4"/>
    <w:rsid w:val="00F91A8C"/>
    <w:rsid w:val="00F928B0"/>
    <w:rsid w:val="00F949CE"/>
    <w:rsid w:val="00F978D9"/>
    <w:rsid w:val="00FA012A"/>
    <w:rsid w:val="00FA32E1"/>
    <w:rsid w:val="00FA4704"/>
    <w:rsid w:val="00FA5529"/>
    <w:rsid w:val="00FB1D4A"/>
    <w:rsid w:val="00FC1579"/>
    <w:rsid w:val="00FD0CFF"/>
    <w:rsid w:val="00FD0D6D"/>
    <w:rsid w:val="00FE1795"/>
    <w:rsid w:val="00FE706B"/>
    <w:rsid w:val="00FF2435"/>
    <w:rsid w:val="00FF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263A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szCs w:val="24"/>
      <w:lang w:val="en-GB"/>
    </w:rPr>
  </w:style>
  <w:style w:type="paragraph" w:styleId="Heading1">
    <w:name w:val="heading 1"/>
    <w:aliases w:val="ECC Heading 1"/>
    <w:basedOn w:val="Normal"/>
    <w:next w:val="ECCParagraph"/>
    <w:link w:val="Heading1Char"/>
    <w:autoRedefine/>
    <w:uiPriority w:val="99"/>
    <w:qFormat/>
    <w:rsid w:val="003A2BFE"/>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link w:val="Heading2Char"/>
    <w:autoRedefine/>
    <w:uiPriority w:val="99"/>
    <w:qFormat/>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link w:val="Heading3Char"/>
    <w:autoRedefine/>
    <w:uiPriority w:val="99"/>
    <w:qFormat/>
    <w:rsid w:val="009B0169"/>
    <w:pPr>
      <w:keepNext/>
      <w:spacing w:before="360" w:after="120"/>
      <w:ind w:left="709"/>
      <w:outlineLvl w:val="2"/>
    </w:pPr>
    <w:rPr>
      <w:rFonts w:cs="Arial"/>
      <w:bCs/>
      <w:szCs w:val="26"/>
    </w:rPr>
  </w:style>
  <w:style w:type="paragraph" w:styleId="Heading4">
    <w:name w:val="heading 4"/>
    <w:aliases w:val="ECC Heading 4"/>
    <w:basedOn w:val="Normal"/>
    <w:next w:val="ECCParagraph"/>
    <w:link w:val="Heading4Char"/>
    <w:autoRedefine/>
    <w:uiPriority w:val="99"/>
    <w:qFormat/>
    <w:pPr>
      <w:numPr>
        <w:ilvl w:val="3"/>
        <w:numId w:val="1"/>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sz w:val="24"/>
    </w:rPr>
  </w:style>
  <w:style w:type="paragraph" w:styleId="Heading8">
    <w:name w:val="heading 8"/>
    <w:basedOn w:val="Normal"/>
    <w:next w:val="Normal"/>
    <w:link w:val="Heading8Char"/>
    <w:uiPriority w:val="99"/>
    <w:qFormat/>
    <w:pPr>
      <w:numPr>
        <w:ilvl w:val="7"/>
        <w:numId w:val="1"/>
      </w:numPr>
      <w:spacing w:before="240" w:after="60"/>
      <w:outlineLvl w:val="7"/>
    </w:pPr>
    <w:rPr>
      <w:i/>
      <w:iCs/>
      <w:sz w:val="24"/>
    </w:rPr>
  </w:style>
  <w:style w:type="paragraph" w:styleId="Heading9">
    <w:name w:val="heading 9"/>
    <w:basedOn w:val="Normal"/>
    <w:next w:val="Normal"/>
    <w:link w:val="Heading9Char"/>
    <w:uiPriority w:val="99"/>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9"/>
    <w:rsid w:val="003A2BFE"/>
    <w:rPr>
      <w:rFonts w:ascii="Arial" w:hAnsi="Arial" w:cs="Arial"/>
      <w:b/>
      <w:bCs/>
      <w:caps/>
      <w:color w:val="D2232A"/>
      <w:kern w:val="32"/>
      <w:sz w:val="20"/>
      <w:szCs w:val="32"/>
      <w:lang w:val="en-GB"/>
    </w:rPr>
  </w:style>
  <w:style w:type="character" w:customStyle="1" w:styleId="Heading2Char">
    <w:name w:val="Heading 2 Char"/>
    <w:aliases w:val="ECC Heading 2 Char"/>
    <w:basedOn w:val="DefaultParagraphFont"/>
    <w:link w:val="Heading2"/>
    <w:uiPriority w:val="9"/>
    <w:semiHidden/>
    <w:rsid w:val="00B04C77"/>
    <w:rPr>
      <w:rFonts w:asciiTheme="majorHAnsi" w:eastAsiaTheme="majorEastAsia" w:hAnsiTheme="majorHAnsi" w:cstheme="majorBidi"/>
      <w:b/>
      <w:bCs/>
      <w:i/>
      <w:iCs/>
      <w:sz w:val="28"/>
      <w:szCs w:val="28"/>
    </w:rPr>
  </w:style>
  <w:style w:type="character" w:customStyle="1" w:styleId="Heading3Char">
    <w:name w:val="Heading 3 Char"/>
    <w:aliases w:val="ECC Heading 3 Char"/>
    <w:basedOn w:val="DefaultParagraphFont"/>
    <w:link w:val="Heading3"/>
    <w:uiPriority w:val="99"/>
    <w:rsid w:val="009B0169"/>
    <w:rPr>
      <w:rFonts w:ascii="Arial" w:hAnsi="Arial" w:cs="Arial"/>
      <w:bCs/>
      <w:sz w:val="20"/>
      <w:szCs w:val="26"/>
      <w:lang w:val="en-GB"/>
    </w:rPr>
  </w:style>
  <w:style w:type="character" w:customStyle="1" w:styleId="Heading4Char">
    <w:name w:val="Heading 4 Char"/>
    <w:aliases w:val="ECC Heading 4 Char"/>
    <w:basedOn w:val="DefaultParagraphFont"/>
    <w:link w:val="Heading4"/>
    <w:uiPriority w:val="9"/>
    <w:semiHidden/>
    <w:rsid w:val="00B04C7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04C7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04C7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04C7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04C7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04C77"/>
    <w:rPr>
      <w:rFonts w:asciiTheme="majorHAnsi" w:eastAsiaTheme="majorEastAsia" w:hAnsiTheme="majorHAnsi" w:cstheme="majorBidi"/>
    </w:rPr>
  </w:style>
  <w:style w:type="paragraph" w:customStyle="1" w:styleId="ECCParagraph">
    <w:name w:val="ECC Paragraph"/>
    <w:basedOn w:val="Normal"/>
    <w:rsid w:val="0091342D"/>
    <w:pPr>
      <w:spacing w:after="240"/>
      <w:jc w:val="both"/>
    </w:pPr>
  </w:style>
  <w:style w:type="paragraph" w:customStyle="1" w:styleId="ECCParBulleted">
    <w:name w:val="ECC Par Bulleted"/>
    <w:basedOn w:val="ECCParagraph"/>
    <w:uiPriority w:val="99"/>
    <w:pPr>
      <w:numPr>
        <w:numId w:val="9"/>
      </w:numPr>
      <w:spacing w:after="120"/>
    </w:pPr>
  </w:style>
  <w:style w:type="paragraph" w:styleId="Header">
    <w:name w:val="header"/>
    <w:basedOn w:val="Normal"/>
    <w:link w:val="HeaderChar"/>
    <w:uiPriority w:val="99"/>
    <w:semiHidden/>
    <w:pPr>
      <w:tabs>
        <w:tab w:val="center" w:pos="4320"/>
        <w:tab w:val="right" w:pos="8640"/>
      </w:tabs>
    </w:pPr>
    <w:rPr>
      <w:b/>
      <w:sz w:val="16"/>
    </w:rPr>
  </w:style>
  <w:style w:type="character" w:customStyle="1" w:styleId="HeaderChar">
    <w:name w:val="Header Char"/>
    <w:basedOn w:val="DefaultParagraphFont"/>
    <w:link w:val="Header"/>
    <w:uiPriority w:val="99"/>
    <w:semiHidden/>
    <w:locked/>
    <w:rsid w:val="001E16D7"/>
    <w:rPr>
      <w:rFonts w:ascii="Arial" w:hAnsi="Arial" w:cs="Times New Roman"/>
      <w:b/>
      <w:sz w:val="24"/>
      <w:szCs w:val="24"/>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B04C77"/>
    <w:rPr>
      <w:rFonts w:ascii="Arial" w:hAnsi="Arial"/>
      <w:sz w:val="20"/>
      <w:szCs w:val="24"/>
    </w:rPr>
  </w:style>
  <w:style w:type="paragraph" w:customStyle="1" w:styleId="ECCAnnex-heading1">
    <w:name w:val="ECC Annex - heading1"/>
    <w:basedOn w:val="Heading1"/>
    <w:next w:val="ECCParagraph"/>
    <w:uiPriority w:val="99"/>
    <w:rsid w:val="00BC6BD7"/>
    <w:pPr>
      <w:numPr>
        <w:numId w:val="4"/>
      </w:numPr>
    </w:pPr>
  </w:style>
  <w:style w:type="paragraph" w:styleId="TOC1">
    <w:name w:val="toc 1"/>
    <w:basedOn w:val="Normal"/>
    <w:next w:val="Normal"/>
    <w:autoRedefine/>
    <w:uiPriority w:val="99"/>
    <w:semiHidden/>
    <w:pPr>
      <w:tabs>
        <w:tab w:val="left" w:pos="360"/>
        <w:tab w:val="right" w:leader="dot" w:pos="9629"/>
      </w:tabs>
      <w:spacing w:before="240"/>
    </w:pPr>
    <w:rPr>
      <w:b/>
      <w:caps/>
    </w:rPr>
  </w:style>
  <w:style w:type="character" w:styleId="Hyperlink">
    <w:name w:val="Hyperlink"/>
    <w:basedOn w:val="DefaultParagraphFont"/>
    <w:uiPriority w:val="99"/>
    <w:semiHidden/>
    <w:rPr>
      <w:rFonts w:cs="Times New Roman"/>
      <w:color w:val="0000FF"/>
      <w:u w:val="single"/>
    </w:rPr>
  </w:style>
  <w:style w:type="paragraph" w:styleId="TOC2">
    <w:name w:val="toc 2"/>
    <w:basedOn w:val="Normal"/>
    <w:next w:val="Normal"/>
    <w:autoRedefine/>
    <w:uiPriority w:val="99"/>
    <w:semiHidden/>
    <w:pPr>
      <w:tabs>
        <w:tab w:val="left" w:pos="900"/>
        <w:tab w:val="right" w:leader="dot" w:pos="9629"/>
      </w:tabs>
      <w:ind w:left="360"/>
    </w:pPr>
  </w:style>
  <w:style w:type="paragraph" w:styleId="TOC3">
    <w:name w:val="toc 3"/>
    <w:basedOn w:val="Normal"/>
    <w:next w:val="Normal"/>
    <w:autoRedefine/>
    <w:uiPriority w:val="99"/>
    <w:semiHidden/>
    <w:pPr>
      <w:tabs>
        <w:tab w:val="left" w:pos="1440"/>
        <w:tab w:val="right" w:leader="dot" w:pos="9629"/>
      </w:tabs>
      <w:ind w:left="900"/>
    </w:pPr>
  </w:style>
  <w:style w:type="paragraph" w:styleId="TOC4">
    <w:name w:val="toc 4"/>
    <w:basedOn w:val="Normal"/>
    <w:next w:val="Normal"/>
    <w:autoRedefine/>
    <w:uiPriority w:val="99"/>
    <w:semiHidden/>
    <w:pPr>
      <w:tabs>
        <w:tab w:val="left" w:pos="2340"/>
        <w:tab w:val="right" w:leader="dot" w:pos="9629"/>
      </w:tabs>
      <w:ind w:left="1440"/>
    </w:pPr>
    <w:rPr>
      <w:i/>
    </w:rPr>
  </w:style>
  <w:style w:type="table" w:styleId="TableGrid">
    <w:name w:val="Table Grid"/>
    <w:basedOn w:val="TableNormal"/>
    <w:uiPriority w:val="99"/>
    <w:semiHidden/>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pPr>
      <w:numPr>
        <w:numId w:val="2"/>
      </w:numPr>
      <w:spacing w:before="360" w:after="240"/>
    </w:pPr>
  </w:style>
  <w:style w:type="paragraph" w:customStyle="1" w:styleId="ECCFootnote">
    <w:name w:val="ECC Footnote"/>
    <w:basedOn w:val="Normal"/>
    <w:autoRedefine/>
    <w:uiPriority w:val="99"/>
    <w:pPr>
      <w:ind w:left="454" w:hanging="454"/>
    </w:pPr>
    <w:rPr>
      <w:sz w:val="16"/>
    </w:rPr>
  </w:style>
  <w:style w:type="paragraph" w:styleId="FootnoteText">
    <w:name w:val="footnote text"/>
    <w:basedOn w:val="Normal"/>
    <w:link w:val="FootnoteTextChar"/>
    <w:uiPriority w:val="99"/>
    <w:semiHidden/>
    <w:rPr>
      <w:szCs w:val="20"/>
    </w:rPr>
  </w:style>
  <w:style w:type="character" w:customStyle="1" w:styleId="FootnoteTextChar">
    <w:name w:val="Footnote Text Char"/>
    <w:basedOn w:val="DefaultParagraphFont"/>
    <w:link w:val="FootnoteText"/>
    <w:uiPriority w:val="99"/>
    <w:semiHidden/>
    <w:rsid w:val="00B04C77"/>
    <w:rPr>
      <w:rFonts w:ascii="Arial" w:hAnsi="Arial"/>
      <w:sz w:val="20"/>
      <w:szCs w:val="20"/>
    </w:rPr>
  </w:style>
  <w:style w:type="character" w:styleId="FootnoteReference">
    <w:name w:val="footnote reference"/>
    <w:basedOn w:val="DefaultParagraphFont"/>
    <w:uiPriority w:val="99"/>
    <w:semiHidden/>
    <w:rPr>
      <w:rFonts w:cs="Times New Roman"/>
      <w:vertAlign w:val="superscript"/>
    </w:rPr>
  </w:style>
  <w:style w:type="paragraph" w:customStyle="1" w:styleId="Text">
    <w:name w:val="Text"/>
    <w:basedOn w:val="Normal"/>
    <w:uiPriority w:val="99"/>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pPr>
      <w:spacing w:after="0"/>
      <w:ind w:left="284" w:hanging="284"/>
    </w:pPr>
    <w:rPr>
      <w:sz w:val="16"/>
      <w:szCs w:val="16"/>
    </w:rPr>
  </w:style>
  <w:style w:type="paragraph" w:customStyle="1" w:styleId="reference">
    <w:name w:val="reference"/>
    <w:basedOn w:val="Normal"/>
    <w:uiPriority w:val="99"/>
    <w:pPr>
      <w:numPr>
        <w:numId w:val="8"/>
      </w:numPr>
    </w:pPr>
    <w:rPr>
      <w:lang w:eastAsia="ja-JP"/>
    </w:rPr>
  </w:style>
  <w:style w:type="paragraph" w:customStyle="1" w:styleId="ECCAnnexheading2">
    <w:name w:val="ECC Annex heading2"/>
    <w:basedOn w:val="Normal"/>
    <w:next w:val="ECCParagraph"/>
    <w:uiPriority w:val="99"/>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link w:val="BodyTextIndentChar"/>
    <w:uiPriority w:val="99"/>
    <w:rPr>
      <w:rFonts w:ascii="Times New Roman" w:hAnsi="Times New Roman"/>
      <w:sz w:val="24"/>
      <w:lang w:val="de-DE" w:eastAsia="en-GB"/>
    </w:rPr>
  </w:style>
  <w:style w:type="character" w:customStyle="1" w:styleId="BodyTextIndentChar">
    <w:name w:val="Body Text Indent Char"/>
    <w:basedOn w:val="DefaultParagraphFont"/>
    <w:link w:val="BodyTextIndent"/>
    <w:uiPriority w:val="99"/>
    <w:semiHidden/>
    <w:rsid w:val="00B04C77"/>
    <w:rPr>
      <w:rFonts w:ascii="Arial" w:hAnsi="Arial"/>
      <w:sz w:val="20"/>
      <w:szCs w:val="24"/>
    </w:rPr>
  </w:style>
  <w:style w:type="paragraph" w:customStyle="1" w:styleId="Reporttitledescription">
    <w:name w:val="Report title/description"/>
    <w:basedOn w:val="Normal"/>
    <w:uiPriority w:val="99"/>
    <w:pPr>
      <w:spacing w:before="600" w:line="288" w:lineRule="auto"/>
      <w:ind w:left="3402"/>
    </w:pPr>
    <w:rPr>
      <w:color w:val="57433E"/>
      <w:sz w:val="24"/>
    </w:rPr>
  </w:style>
  <w:style w:type="paragraph" w:customStyle="1" w:styleId="Lastupdated">
    <w:name w:val="Last updated"/>
    <w:basedOn w:val="Normal"/>
    <w:uiPriority w:val="99"/>
    <w:pPr>
      <w:spacing w:before="120" w:after="120"/>
      <w:ind w:left="3402"/>
    </w:pPr>
    <w:rPr>
      <w:bCs/>
      <w:sz w:val="18"/>
    </w:rPr>
  </w:style>
  <w:style w:type="paragraph" w:customStyle="1" w:styleId="WGNNA-bulleted">
    <w:name w:val="WGNNA-bulleted"/>
    <w:basedOn w:val="Normal"/>
    <w:uiPriority w:val="99"/>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uiPriority w:val="99"/>
    <w:pPr>
      <w:numPr>
        <w:numId w:val="12"/>
      </w:numPr>
      <w:spacing w:after="120"/>
      <w:jc w:val="both"/>
    </w:pPr>
  </w:style>
  <w:style w:type="paragraph" w:customStyle="1" w:styleId="NumberedList">
    <w:name w:val="Numbered List"/>
    <w:basedOn w:val="ECCParagraph"/>
    <w:rsid w:val="007C6571"/>
  </w:style>
  <w:style w:type="paragraph" w:customStyle="1" w:styleId="ECCNumbered-LetteredList">
    <w:name w:val="ECC Numbered-Lettered List"/>
    <w:basedOn w:val="Normal"/>
    <w:uiPriority w:val="99"/>
    <w:rsid w:val="007C6571"/>
    <w:pPr>
      <w:numPr>
        <w:numId w:val="14"/>
      </w:numPr>
    </w:pPr>
  </w:style>
  <w:style w:type="paragraph" w:styleId="BalloonText">
    <w:name w:val="Balloon Text"/>
    <w:basedOn w:val="Normal"/>
    <w:link w:val="BalloonTextChar"/>
    <w:uiPriority w:val="99"/>
    <w:semiHidden/>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C6571"/>
    <w:rPr>
      <w:rFonts w:ascii="Lucida Grande" w:hAnsi="Lucida Grande" w:cs="Lucida Grande"/>
      <w:sz w:val="18"/>
      <w:szCs w:val="18"/>
      <w:lang w:val="en-US"/>
    </w:rPr>
  </w:style>
  <w:style w:type="paragraph" w:styleId="BodyText">
    <w:name w:val="Body Text"/>
    <w:basedOn w:val="Normal"/>
    <w:link w:val="BodyTextChar"/>
    <w:uiPriority w:val="99"/>
    <w:rsid w:val="00E65E22"/>
    <w:pPr>
      <w:autoSpaceDE w:val="0"/>
      <w:autoSpaceDN w:val="0"/>
      <w:spacing w:after="120"/>
    </w:pPr>
    <w:rPr>
      <w:rFonts w:ascii="Times New Roman" w:hAnsi="Times New Roman"/>
      <w:sz w:val="24"/>
      <w:lang w:eastAsia="nl-NL"/>
    </w:rPr>
  </w:style>
  <w:style w:type="character" w:customStyle="1" w:styleId="BodyTextChar">
    <w:name w:val="Body Text Char"/>
    <w:basedOn w:val="DefaultParagraphFont"/>
    <w:link w:val="BodyText"/>
    <w:uiPriority w:val="99"/>
    <w:locked/>
    <w:rsid w:val="00E65E22"/>
    <w:rPr>
      <w:rFonts w:cs="Times New Roman"/>
      <w:sz w:val="24"/>
      <w:szCs w:val="24"/>
      <w:lang w:eastAsia="nl-NL"/>
    </w:rPr>
  </w:style>
  <w:style w:type="paragraph" w:styleId="ListParagraph">
    <w:name w:val="List Paragraph"/>
    <w:basedOn w:val="Normal"/>
    <w:uiPriority w:val="34"/>
    <w:qFormat/>
    <w:rsid w:val="00E65E22"/>
    <w:pPr>
      <w:ind w:left="720"/>
      <w:contextualSpacing/>
    </w:pPr>
  </w:style>
  <w:style w:type="character" w:styleId="CommentReference">
    <w:name w:val="annotation reference"/>
    <w:basedOn w:val="DefaultParagraphFont"/>
    <w:uiPriority w:val="99"/>
    <w:semiHidden/>
    <w:rsid w:val="004A40E6"/>
    <w:rPr>
      <w:rFonts w:cs="Times New Roman"/>
      <w:sz w:val="16"/>
    </w:rPr>
  </w:style>
  <w:style w:type="paragraph" w:styleId="CommentText">
    <w:name w:val="annotation text"/>
    <w:basedOn w:val="Normal"/>
    <w:link w:val="CommentTextChar"/>
    <w:uiPriority w:val="99"/>
    <w:semiHidden/>
    <w:rsid w:val="004A40E6"/>
    <w:pPr>
      <w:widowControl w:val="0"/>
      <w:autoSpaceDE w:val="0"/>
      <w:autoSpaceDN w:val="0"/>
    </w:pPr>
    <w:rPr>
      <w:rFonts w:cs="Arial"/>
      <w:szCs w:val="20"/>
    </w:rPr>
  </w:style>
  <w:style w:type="character" w:customStyle="1" w:styleId="CommentTextChar">
    <w:name w:val="Comment Text Char"/>
    <w:basedOn w:val="DefaultParagraphFont"/>
    <w:link w:val="CommentText"/>
    <w:uiPriority w:val="99"/>
    <w:semiHidden/>
    <w:locked/>
    <w:rsid w:val="004A40E6"/>
    <w:rPr>
      <w:rFonts w:ascii="Arial" w:hAnsi="Arial" w:cs="Arial"/>
    </w:rPr>
  </w:style>
  <w:style w:type="numbering" w:customStyle="1" w:styleId="Letteredlist0">
    <w:name w:val="Lettered list"/>
    <w:rsid w:val="00B04C77"/>
    <w:pPr>
      <w:numPr>
        <w:numId w:val="6"/>
      </w:numPr>
    </w:pPr>
  </w:style>
  <w:style w:type="numbering" w:customStyle="1" w:styleId="ECCNumberedList">
    <w:name w:val="ECC Numbered List"/>
    <w:rsid w:val="00B04C77"/>
    <w:pPr>
      <w:numPr>
        <w:numId w:val="15"/>
      </w:numPr>
    </w:pPr>
  </w:style>
  <w:style w:type="numbering" w:customStyle="1" w:styleId="ECCNumbers-Letters">
    <w:name w:val="ECC Numbers-Letters"/>
    <w:rsid w:val="00B04C77"/>
    <w:pPr>
      <w:numPr>
        <w:numId w:val="27"/>
      </w:numPr>
    </w:pPr>
  </w:style>
  <w:style w:type="paragraph" w:styleId="Revision">
    <w:name w:val="Revision"/>
    <w:hidden/>
    <w:uiPriority w:val="99"/>
    <w:semiHidden/>
    <w:rsid w:val="00A635C6"/>
    <w:rPr>
      <w:rFonts w:ascii="Arial" w:hAnsi="Arial"/>
      <w:sz w:val="20"/>
      <w:szCs w:val="24"/>
    </w:rPr>
  </w:style>
  <w:style w:type="paragraph" w:styleId="CommentSubject">
    <w:name w:val="annotation subject"/>
    <w:basedOn w:val="CommentText"/>
    <w:next w:val="CommentText"/>
    <w:link w:val="CommentSubjectChar"/>
    <w:uiPriority w:val="99"/>
    <w:semiHidden/>
    <w:unhideWhenUsed/>
    <w:rsid w:val="00BC77BE"/>
    <w:pPr>
      <w:widowControl/>
      <w:autoSpaceDE/>
      <w:autoSpaceDN/>
    </w:pPr>
    <w:rPr>
      <w:rFonts w:cs="Times New Roman"/>
      <w:b/>
      <w:bCs/>
      <w:lang w:val="en-US"/>
    </w:rPr>
  </w:style>
  <w:style w:type="character" w:customStyle="1" w:styleId="CommentSubjectChar">
    <w:name w:val="Comment Subject Char"/>
    <w:basedOn w:val="CommentTextChar"/>
    <w:link w:val="CommentSubject"/>
    <w:uiPriority w:val="99"/>
    <w:semiHidden/>
    <w:rsid w:val="00BC77BE"/>
    <w:rPr>
      <w:rFonts w:ascii="Arial" w:hAnsi="Arial" w:cs="Arial"/>
      <w:b/>
      <w:bCs/>
      <w:sz w:val="20"/>
      <w:szCs w:val="20"/>
    </w:rPr>
  </w:style>
  <w:style w:type="character" w:styleId="Strong">
    <w:name w:val="Strong"/>
    <w:basedOn w:val="DefaultParagraphFont"/>
    <w:uiPriority w:val="22"/>
    <w:qFormat/>
    <w:locked/>
    <w:rsid w:val="007439B3"/>
    <w:rPr>
      <w:b/>
      <w:bCs/>
    </w:rPr>
  </w:style>
  <w:style w:type="paragraph" w:styleId="Subtitle">
    <w:name w:val="Subtitle"/>
    <w:basedOn w:val="Normal"/>
    <w:next w:val="Normal"/>
    <w:link w:val="SubtitleChar"/>
    <w:qFormat/>
    <w:locked/>
    <w:rsid w:val="005E2D88"/>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rsid w:val="005E2D88"/>
    <w:rPr>
      <w:rFonts w:ascii="Arial" w:eastAsiaTheme="majorEastAsia" w:hAnsi="Arial" w:cstheme="majorBidi"/>
      <w:i/>
      <w:iCs/>
      <w:color w:val="4F81BD" w:themeColor="accent1"/>
      <w:spacing w:val="15"/>
      <w:sz w:val="20"/>
      <w:szCs w:val="24"/>
    </w:rPr>
  </w:style>
  <w:style w:type="character" w:styleId="FollowedHyperlink">
    <w:name w:val="FollowedHyperlink"/>
    <w:basedOn w:val="DefaultParagraphFont"/>
    <w:uiPriority w:val="99"/>
    <w:semiHidden/>
    <w:unhideWhenUsed/>
    <w:rsid w:val="005A2125"/>
    <w:rPr>
      <w:color w:val="800080" w:themeColor="followedHyperlink"/>
      <w:u w:val="single"/>
    </w:rPr>
  </w:style>
  <w:style w:type="character" w:styleId="UnresolvedMention">
    <w:name w:val="Unresolved Mention"/>
    <w:basedOn w:val="DefaultParagraphFont"/>
    <w:uiPriority w:val="99"/>
    <w:semiHidden/>
    <w:unhideWhenUsed/>
    <w:rsid w:val="00411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27693">
      <w:marLeft w:val="0"/>
      <w:marRight w:val="0"/>
      <w:marTop w:val="0"/>
      <w:marBottom w:val="0"/>
      <w:divBdr>
        <w:top w:val="none" w:sz="0" w:space="0" w:color="auto"/>
        <w:left w:val="none" w:sz="0" w:space="0" w:color="auto"/>
        <w:bottom w:val="none" w:sz="0" w:space="0" w:color="auto"/>
        <w:right w:val="none" w:sz="0" w:space="0" w:color="auto"/>
      </w:divBdr>
    </w:div>
    <w:div w:id="160487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AUTO/?uri=CELEX:32005L0045&amp;qid=1408552074904&amp;rid=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db.cept.org"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86A8B-E53E-4A29-AE43-D5BB532F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4062</Words>
  <Characters>23011</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2024-03-12T10:47:00Z</dcterms:created>
  <dcterms:modified xsi:type="dcterms:W3CDTF">2024-03-12T10:48:00Z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2024-03-08T12:07:04Z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e72944fb-9979-4e66-9d64-7703de1ce5b0</vt:lpwstr>
  </property>
  <property fmtid="{D5CDD505-2E9C-101B-9397-08002B2CF9AE}" pid="8" name="MSIP_Label_5a50d26f-5c2c-4137-8396-1b24eb24286c_ContentBits">
    <vt:lpwstr>0</vt:lpwstr>
  </property>
</Properties>
</file>