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F03F" w14:textId="20BB3A92" w:rsidR="00162334" w:rsidRPr="0011095A" w:rsidRDefault="00FB3FF6">
      <w:r w:rsidRPr="00BD0940">
        <w:rPr>
          <w:noProof/>
          <w:lang w:eastAsia="en-GB"/>
        </w:rPr>
        <w:drawing>
          <wp:anchor distT="0" distB="0" distL="114300" distR="114300" simplePos="0" relativeHeight="251659776" behindDoc="0" locked="0" layoutInCell="1" allowOverlap="1" wp14:anchorId="5BB97D3A" wp14:editId="49C2BE1E">
            <wp:simplePos x="0" y="0"/>
            <wp:positionH relativeFrom="page">
              <wp:posOffset>5689600</wp:posOffset>
            </wp:positionH>
            <wp:positionV relativeFrom="page">
              <wp:posOffset>796925</wp:posOffset>
            </wp:positionV>
            <wp:extent cx="1461770" cy="546100"/>
            <wp:effectExtent l="0" t="0" r="5080" b="6350"/>
            <wp:wrapNone/>
            <wp:docPr id="10" name="Picture 10"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p>
    <w:p w14:paraId="644F56AF" w14:textId="77777777" w:rsidR="00162334" w:rsidRPr="0011095A" w:rsidRDefault="00162334" w:rsidP="00162334">
      <w:pPr>
        <w:jc w:val="center"/>
      </w:pPr>
    </w:p>
    <w:p w14:paraId="52BD6172" w14:textId="77777777" w:rsidR="00162334" w:rsidRPr="0011095A" w:rsidRDefault="00162334" w:rsidP="00162334"/>
    <w:p w14:paraId="46504581" w14:textId="77777777" w:rsidR="00162334" w:rsidRPr="0011095A" w:rsidRDefault="00162334" w:rsidP="00162334"/>
    <w:p w14:paraId="10873FB5" w14:textId="77777777" w:rsidR="00162334" w:rsidRPr="0011095A" w:rsidRDefault="000E1BFF" w:rsidP="00162334">
      <w:pPr>
        <w:jc w:val="center"/>
        <w:rPr>
          <w:b/>
          <w:sz w:val="24"/>
        </w:rPr>
      </w:pPr>
      <w:r>
        <w:rPr>
          <w:b/>
          <w:noProof/>
          <w:sz w:val="24"/>
          <w:szCs w:val="20"/>
          <w:lang w:eastAsia="en-GB"/>
        </w:rPr>
        <mc:AlternateContent>
          <mc:Choice Requires="wpg">
            <w:drawing>
              <wp:anchor distT="0" distB="0" distL="114300" distR="114300" simplePos="0" relativeHeight="251657728" behindDoc="0" locked="0" layoutInCell="1" allowOverlap="1" wp14:anchorId="6067A0EA" wp14:editId="02951ABC">
                <wp:simplePos x="0" y="0"/>
                <wp:positionH relativeFrom="column">
                  <wp:posOffset>-720090</wp:posOffset>
                </wp:positionH>
                <wp:positionV relativeFrom="paragraph">
                  <wp:posOffset>69850</wp:posOffset>
                </wp:positionV>
                <wp:extent cx="7564120" cy="8268970"/>
                <wp:effectExtent l="3810" t="3175" r="4445"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3"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3A250" w14:textId="77777777" w:rsidR="00885EAD" w:rsidRPr="00C95C7C" w:rsidRDefault="00885EAD" w:rsidP="00162334">
                              <w:pPr>
                                <w:rPr>
                                  <w:color w:val="FFFFFF"/>
                                  <w:sz w:val="68"/>
                                </w:rPr>
                              </w:pPr>
                              <w:r w:rsidRPr="00C95C7C">
                                <w:rPr>
                                  <w:color w:val="FFFFFF"/>
                                  <w:sz w:val="68"/>
                                </w:rPr>
                                <w:t>Recommendation</w:t>
                              </w:r>
                              <w:r>
                                <w:rPr>
                                  <w:color w:val="FFFFFF"/>
                                  <w:sz w:val="68"/>
                                </w:rPr>
                                <w:t xml:space="preserve"> T/R</w:t>
                              </w:r>
                              <w:r w:rsidRPr="00C95C7C">
                                <w:rPr>
                                  <w:color w:val="FFFFFF"/>
                                  <w:sz w:val="68"/>
                                </w:rPr>
                                <w:t xml:space="preserve"> </w:t>
                              </w:r>
                              <w:r>
                                <w:rPr>
                                  <w:color w:val="887E6E"/>
                                  <w:sz w:val="68"/>
                                </w:rPr>
                                <w:t>61-02</w:t>
                              </w:r>
                            </w:p>
                          </w:txbxContent>
                        </wps:txbx>
                        <wps:bodyPr rot="0" vert="horz" wrap="square" lIns="2880000" tIns="360000" rIns="91440" bIns="45720" anchor="t" anchorCtr="0" upright="1">
                          <a:noAutofit/>
                        </wps:bodyPr>
                      </wps:wsp>
                      <wpg:grpSp>
                        <wpg:cNvPr id="4" name="Group 32"/>
                        <wpg:cNvGrpSpPr>
                          <a:grpSpLocks/>
                        </wpg:cNvGrpSpPr>
                        <wpg:grpSpPr bwMode="auto">
                          <a:xfrm>
                            <a:off x="1674" y="3087"/>
                            <a:ext cx="1844" cy="1790"/>
                            <a:chOff x="1674" y="3087"/>
                            <a:chExt cx="1844" cy="1790"/>
                          </a:xfrm>
                        </wpg:grpSpPr>
                        <wps:wsp>
                          <wps:cNvPr id="5" name="Rectangle 29"/>
                          <wps:cNvSpPr>
                            <a:spLocks noChangeAspect="1" noChangeArrowheads="1"/>
                          </wps:cNvSpPr>
                          <wps:spPr bwMode="auto">
                            <a:xfrm rot="2700000">
                              <a:off x="1674" y="3087"/>
                              <a:ext cx="1790" cy="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AutoShape 30"/>
                          <wps:cNvSpPr>
                            <a:spLocks noChangeArrowheads="1"/>
                          </wps:cNvSpPr>
                          <wps:spPr bwMode="auto">
                            <a:xfrm rot="5400000">
                              <a:off x="2188" y="3526"/>
                              <a:ext cx="1755" cy="905"/>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67A0EA" id="Group 33"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RAiAMAAIQNAAAOAAAAZHJzL2Uyb0RvYy54bWzsV8lu2zAQvRfoPxC8N9ot2YhSpEkTFOgS&#10;dPkAWqKWVhJVko6cfn1nSFl2HKNruqCoDoIoksOZN2+eRseP121DrrlUtehS6h25lPAuE3ndlSl9&#10;9/biUUKJ0qzLWSM6ntIbrujjk4cPjod+wX1RiSbnkoCRTi2GPqWV1v3CcVRW8ZapI9HzDiYLIVum&#10;YShLJ5dsAOtt4/iuO3MGIfNeiowrBW/P7SQ9MfaLgmf6VVEorkmTUvBNm7s09yXenZNjtigl66s6&#10;G91gP+BFy+oODp1MnTPNyErWd0y1dSaFEoU+ykTriKKoM25igGg8dy+aSylWvYmlXAxlP8EE0O7h&#10;9MNms5fXl7J/019J6z08PhfZBwW4OENfLnbncVzaxWQ5vBA55JOttDCBrwvZogkIiawNvjcTvnyt&#10;SQYv42gWej6kIYO5xJ8l83jMQFZBmrb7/NidJp6Omz1v7vl2qxe4vo+pc9jCnmt8HX3D3AOZ1BYv&#10;9XN4valYz00aFOJxJUmdpxR86VgLELwGkrGubDhJ0Cc8HFZtIFUWT9KJswpW8VMpxVBxloNTnonh&#10;1gYcKMjGVwGeUQIgelEYzC2JNyADTi5MIsR+EtxCiS16qfQlFy3Bh5RKcN1kj10/V9oCulmCyVSi&#10;qfOLumnMQJbLs0aSawa1FMVhEDwdrd9a1nS4uBO4zVrEN5AgG5gFaCnyGwhSCluQICDwUAn5iZIB&#10;ijGl6uOKSU5J86wDoOZeGGL1mkEwc+GiRO5OLc0gjGKkF+sysJVSvXk807bkV72sywqO8kzUnTgF&#10;+ha1iRwdtG6N3gKDfhOVgg2V3mISn4g1MTndIQbRa3i98ftXcQqgQ9ZMxXeIUlDCfymn9Hq5Huvv&#10;O+nlJ4ml1B8h2CiqyDWjt6O+hBtSmK8ACYzg7UsyfnDuS7K9WQxnAgECN4n3NCUJYQolxYvnkzKP&#10;kn1gX1ZNqn1n55/U7GiD6Vaz/f1SM1K3L9qqB6XE8rsfHbfCh4WGSoYnjp/NA1hORYjI38rBhOQ9&#10;6vqFuf7rujr6rpbqcIsAn2HbIuBnxiwhgameHWU/SLef6REst6LwDrd8L4FmHOs78md79R1HUBpY&#10;33M3+rK8a1mbZmfbNmAEZT5GyvL3lBRtA0009AkkMgS3bYDpMUzP9m0txrnvB/7pv0/Fbe9qGg/T&#10;6huYxt8S/JfYHZtV25+nk88AAAD//wMAUEsDBBQABgAIAAAAIQBYWjD64gAAAA0BAAAPAAAAZHJz&#10;L2Rvd25yZXYueG1sTI9BS8NAEIXvgv9hGcFbu9lGrcRsSinqqQi2gnjbZqdJaHY2ZLdJ+u+dnvQ2&#10;j/fx5r18NblWDNiHxpMGNU9AIJXeNlRp+Nq/zZ5BhGjImtYTarhggFVxe5ObzPqRPnHYxUpwCIXM&#10;aKhj7DIpQ1mjM2HuOyT2jr53JrLsK2l7M3K4a+UiSZ6kMw3xh9p0uKmxPO3OTsP7aMZ1ql6H7em4&#10;ufzsHz++twq1vr+b1i8gIk7xD4Zrfa4OBXc6+DPZIFoNM6XSB2bZUTzqSiTLJa858JWqdAGyyOX/&#10;FcUvAAAA//8DAFBLAQItABQABgAIAAAAIQC2gziS/gAAAOEBAAATAAAAAAAAAAAAAAAAAAAAAABb&#10;Q29udGVudF9UeXBlc10ueG1sUEsBAi0AFAAGAAgAAAAhADj9If/WAAAAlAEAAAsAAAAAAAAAAAAA&#10;AAAALwEAAF9yZWxzLy5yZWxzUEsBAi0AFAAGAAgAAAAhAI9xpECIAwAAhA0AAA4AAAAAAAAAAAAA&#10;AAAALgIAAGRycy9lMm9Eb2MueG1sUEsBAi0AFAAGAAgAAAAhAFhaMPriAAAADQEAAA8AAAAAAAAA&#10;AAAAAAAA4gUAAGRycy9kb3ducmV2LnhtbFBLBQYAAAAABAAEAPMAAADxBg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kjxAAAANoAAAAPAAAAZHJzL2Rvd25yZXYueG1sRI9Ba8JA&#10;FITvBf/D8gRvdRPBVqOriCiUggWjB4/P7DMJZt+G7KpJf70rFHocZuYbZr5sTSXu1LjSsoJ4GIEg&#10;zqwuOVdwPGzfJyCcR9ZYWSYFHTlYLnpvc0y0ffCe7qnPRYCwS1BB4X2dSOmyggy6oa2Jg3exjUEf&#10;ZJNL3eAjwE0lR1H0IQ2WHBYKrGldUHZNb0ZB+mlO42/bnXe7OP75XXWb63QTKTXot6sZCE+t/w//&#10;tb+0ghG8roQbIBdPAAAA//8DAFBLAQItABQABgAIAAAAIQDb4fbL7gAAAIUBAAATAAAAAAAAAAAA&#10;AAAAAAAAAABbQ29udGVudF9UeXBlc10ueG1sUEsBAi0AFAAGAAgAAAAhAFr0LFu/AAAAFQEAAAsA&#10;AAAAAAAAAAAAAAAAHwEAAF9yZWxzLy5yZWxzUEsBAi0AFAAGAAgAAAAhAI4EqSPEAAAA2gAAAA8A&#10;AAAAAAAAAAAAAAAABwIAAGRycy9kb3ducmV2LnhtbFBLBQYAAAAAAwADALcAAAD4Ag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LUwgAAANoAAAAPAAAAZHJzL2Rvd25yZXYueG1sRI9PSwMx&#10;FMTvBb9DeIK3NrGCyLZpEUXQi9I/CN5ek9dN6OYlbGJ3/fZGKHgcZuY3zHI9hk6cqc8+sobbmQJB&#10;bKL13GrY716mDyByQbbYRSYNP5RhvbqaLLGxceANnbelFRXCuUENrpTUSJmNo4B5FhNx9Y6xD1iq&#10;7FtpexwqPHRyrtS9DOi5LjhM9OTInLbfQcPH22g8mcPX+9w9p+Ez7VF5pfXN9fi4AFFoLP/hS/vV&#10;ariDvyv1BsjVLwAAAP//AwBQSwECLQAUAAYACAAAACEA2+H2y+4AAACFAQAAEwAAAAAAAAAAAAAA&#10;AAAAAAAAW0NvbnRlbnRfVHlwZXNdLnhtbFBLAQItABQABgAIAAAAIQBa9CxbvwAAABUBAAALAAAA&#10;AAAAAAAAAAAAAB8BAABfcmVscy8ucmVsc1BLAQItABQABgAIAAAAIQBnBGLUwgAAANoAAAAPAAAA&#10;AAAAAAAAAAAAAAcCAABkcnMvZG93bnJldi54bWxQSwUGAAAAAAMAAwC3AAAA9gIAAAAA&#10;" fillcolor="#57433e" stroked="f">
                  <v:textbox inset="80mm,10mm">
                    <w:txbxContent>
                      <w:p w14:paraId="4673A250" w14:textId="77777777" w:rsidR="00885EAD" w:rsidRPr="00C95C7C" w:rsidRDefault="00885EAD" w:rsidP="00162334">
                        <w:pPr>
                          <w:rPr>
                            <w:color w:val="FFFFFF"/>
                            <w:sz w:val="68"/>
                          </w:rPr>
                        </w:pPr>
                        <w:r w:rsidRPr="00C95C7C">
                          <w:rPr>
                            <w:color w:val="FFFFFF"/>
                            <w:sz w:val="68"/>
                          </w:rPr>
                          <w:t>Recommendation</w:t>
                        </w:r>
                        <w:r>
                          <w:rPr>
                            <w:color w:val="FFFFFF"/>
                            <w:sz w:val="68"/>
                          </w:rPr>
                          <w:t xml:space="preserve"> T/R</w:t>
                        </w:r>
                        <w:r w:rsidRPr="00C95C7C">
                          <w:rPr>
                            <w:color w:val="FFFFFF"/>
                            <w:sz w:val="68"/>
                          </w:rPr>
                          <w:t xml:space="preserve"> </w:t>
                        </w:r>
                        <w:r>
                          <w:rPr>
                            <w:color w:val="887E6E"/>
                            <w:sz w:val="68"/>
                          </w:rPr>
                          <w:t>61-02</w:t>
                        </w:r>
                      </w:p>
                    </w:txbxContent>
                  </v:textbox>
                </v:shape>
                <v:group id="Group 32" o:spid="_x0000_s1029" style="position:absolute;left:1674;top:3087;width:1844;height:1790" coordorigin="1674,3087" coordsize="184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9" o:spid="_x0000_s1030" style="position:absolute;left:1674;top:3087;width:1790;height:179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QCxAAAANoAAAAPAAAAZHJzL2Rvd25yZXYueG1sRI9Ba8JA&#10;FITvgv9heUIvpW66pRJSNyJCipcetLV6fGRfk5Ds25BdNf33bqHgcZiZb5jlarSduNDgG8canucJ&#10;COLSmYYrDV+fxVMKwgdkg51j0vBLHlb5dLLEzLgr7+iyD5WIEPYZaqhD6DMpfVmTRT93PXH0ftxg&#10;MUQ5VNIMeI1w20mVJAtpseG4UGNPm5rKdn+2Gj628nwMqk3fD80Lq0eliuL0rfXDbFy/gQg0hnv4&#10;v701Gl7h70q8ATK/AQAA//8DAFBLAQItABQABgAIAAAAIQDb4fbL7gAAAIUBAAATAAAAAAAAAAAA&#10;AAAAAAAAAABbQ29udGVudF9UeXBlc10ueG1sUEsBAi0AFAAGAAgAAAAhAFr0LFu/AAAAFQEAAAsA&#10;AAAAAAAAAAAAAAAAHwEAAF9yZWxzLy5yZWxzUEsBAi0AFAAGAAgAAAAhAGebtALEAAAA2gAAAA8A&#10;AAAAAAAAAAAAAAAABwIAAGRycy9kb3ducmV2LnhtbFBLBQYAAAAAAwADALcAAAD4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2188;top:3526;width:1755;height: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sNwwAAANoAAAAPAAAAZHJzL2Rvd25yZXYueG1sRI9Pi8Iw&#10;FMTvgt8hPMGLrKmy6FKNIoLYBS/+2T0/mmdbbV5KE23XT78RBI/DzPyGmS9bU4o71a6wrGA0jEAQ&#10;p1YXnCk4HTcfXyCcR9ZYWiYFf+Rgueh25hhr2/Ce7gefiQBhF6OC3PsqltKlORl0Q1sRB+9sa4M+&#10;yDqTusYmwE0px1E0kQYLDgs5VrTOKb0ebkbBw+D28/o7mDbf60uik93mccYfpfq9djUD4an17/Cr&#10;nWgFE3heCTdALv4BAAD//wMAUEsBAi0AFAAGAAgAAAAhANvh9svuAAAAhQEAABMAAAAAAAAAAAAA&#10;AAAAAAAAAFtDb250ZW50X1R5cGVzXS54bWxQSwECLQAUAAYACAAAACEAWvQsW78AAAAVAQAACwAA&#10;AAAAAAAAAAAAAAAfAQAAX3JlbHMvLnJlbHNQSwECLQAUAAYACAAAACEArKKLDcMAAADaAAAADwAA&#10;AAAAAAAAAAAAAAAHAgAAZHJzL2Rvd25yZXYueG1sUEsFBgAAAAADAAMAtwAAAPcCAAAAAA==&#10;" fillcolor="#d2232a" stroked="f">
                    <v:textbox inset=",10mm"/>
                  </v:shape>
                </v:group>
              </v:group>
            </w:pict>
          </mc:Fallback>
        </mc:AlternateContent>
      </w:r>
    </w:p>
    <w:p w14:paraId="2FA3AE10" w14:textId="77777777" w:rsidR="00162334" w:rsidRPr="0011095A" w:rsidRDefault="00162334" w:rsidP="00162334">
      <w:pPr>
        <w:jc w:val="center"/>
        <w:rPr>
          <w:b/>
          <w:sz w:val="24"/>
        </w:rPr>
      </w:pPr>
    </w:p>
    <w:p w14:paraId="35597534" w14:textId="77777777" w:rsidR="00162334" w:rsidRPr="0011095A" w:rsidRDefault="00162334" w:rsidP="00162334">
      <w:pPr>
        <w:jc w:val="center"/>
        <w:rPr>
          <w:b/>
          <w:sz w:val="24"/>
        </w:rPr>
      </w:pPr>
    </w:p>
    <w:p w14:paraId="43F21A1E" w14:textId="77777777" w:rsidR="00162334" w:rsidRPr="0011095A" w:rsidRDefault="00162334" w:rsidP="00162334">
      <w:pPr>
        <w:jc w:val="center"/>
        <w:rPr>
          <w:b/>
          <w:sz w:val="24"/>
        </w:rPr>
      </w:pPr>
    </w:p>
    <w:p w14:paraId="39E0BCA7" w14:textId="77777777" w:rsidR="00162334" w:rsidRPr="0011095A" w:rsidRDefault="00162334" w:rsidP="00162334">
      <w:pPr>
        <w:jc w:val="center"/>
        <w:rPr>
          <w:b/>
          <w:sz w:val="24"/>
        </w:rPr>
      </w:pPr>
    </w:p>
    <w:p w14:paraId="7DB21EA4" w14:textId="77777777" w:rsidR="00162334" w:rsidRPr="0011095A" w:rsidRDefault="00162334" w:rsidP="00162334">
      <w:pPr>
        <w:jc w:val="center"/>
        <w:rPr>
          <w:b/>
          <w:sz w:val="24"/>
        </w:rPr>
      </w:pPr>
    </w:p>
    <w:p w14:paraId="354E80D3" w14:textId="77777777" w:rsidR="00162334" w:rsidRPr="0011095A" w:rsidRDefault="00162334" w:rsidP="00162334">
      <w:pPr>
        <w:jc w:val="center"/>
        <w:rPr>
          <w:b/>
          <w:sz w:val="24"/>
        </w:rPr>
      </w:pPr>
    </w:p>
    <w:p w14:paraId="1FB0F340" w14:textId="77777777" w:rsidR="00162334" w:rsidRPr="0011095A" w:rsidRDefault="00162334" w:rsidP="00162334">
      <w:pPr>
        <w:jc w:val="center"/>
        <w:rPr>
          <w:b/>
          <w:sz w:val="24"/>
        </w:rPr>
      </w:pPr>
    </w:p>
    <w:p w14:paraId="6270947F" w14:textId="77777777" w:rsidR="00162334" w:rsidRPr="0011095A" w:rsidRDefault="00162334" w:rsidP="00162334">
      <w:pPr>
        <w:jc w:val="center"/>
        <w:rPr>
          <w:b/>
          <w:sz w:val="24"/>
        </w:rPr>
      </w:pPr>
    </w:p>
    <w:p w14:paraId="13FDB976" w14:textId="77777777" w:rsidR="00162334" w:rsidRPr="0011095A" w:rsidRDefault="00162334" w:rsidP="00162334">
      <w:pPr>
        <w:jc w:val="center"/>
        <w:rPr>
          <w:b/>
          <w:sz w:val="24"/>
        </w:rPr>
      </w:pPr>
    </w:p>
    <w:p w14:paraId="07C097DF" w14:textId="77777777" w:rsidR="00162334" w:rsidRPr="0011095A" w:rsidRDefault="00162334" w:rsidP="00162334">
      <w:pPr>
        <w:jc w:val="center"/>
        <w:rPr>
          <w:b/>
          <w:sz w:val="24"/>
        </w:rPr>
      </w:pPr>
    </w:p>
    <w:p w14:paraId="028EFBBD" w14:textId="77777777" w:rsidR="00162334" w:rsidRPr="0011095A" w:rsidRDefault="00162334" w:rsidP="00162334">
      <w:pPr>
        <w:rPr>
          <w:b/>
          <w:sz w:val="24"/>
        </w:rPr>
      </w:pPr>
    </w:p>
    <w:p w14:paraId="425C3E34" w14:textId="77777777" w:rsidR="00162334" w:rsidRPr="0011095A" w:rsidRDefault="00162334" w:rsidP="00162334">
      <w:pPr>
        <w:jc w:val="center"/>
        <w:rPr>
          <w:b/>
          <w:sz w:val="24"/>
        </w:rPr>
      </w:pPr>
    </w:p>
    <w:p w14:paraId="67CB21BD" w14:textId="77777777" w:rsidR="00162334" w:rsidRPr="0011095A" w:rsidRDefault="002A33F4" w:rsidP="00BD0940">
      <w:pPr>
        <w:pStyle w:val="Reporttitledescription"/>
      </w:pPr>
      <w:r w:rsidRPr="0011095A">
        <w:t>Harmonised A</w:t>
      </w:r>
      <w:r w:rsidR="00720893" w:rsidRPr="0011095A">
        <w:t xml:space="preserve">mateur </w:t>
      </w:r>
      <w:r w:rsidRPr="0011095A">
        <w:t>R</w:t>
      </w:r>
      <w:r w:rsidR="00720893" w:rsidRPr="0011095A">
        <w:t xml:space="preserve">adio </w:t>
      </w:r>
      <w:r w:rsidRPr="0011095A">
        <w:t>E</w:t>
      </w:r>
      <w:r w:rsidR="00720893" w:rsidRPr="0011095A">
        <w:t xml:space="preserve">xamination </w:t>
      </w:r>
      <w:r w:rsidRPr="0011095A">
        <w:t>C</w:t>
      </w:r>
      <w:r w:rsidR="00720893" w:rsidRPr="0011095A">
        <w:t>ertificate</w:t>
      </w:r>
      <w:r w:rsidR="00162334" w:rsidRPr="0011095A">
        <w:t xml:space="preserve"> </w:t>
      </w:r>
    </w:p>
    <w:p w14:paraId="76DA4020" w14:textId="0C611E26" w:rsidR="00162334" w:rsidRPr="0011095A" w:rsidRDefault="00E03B0B" w:rsidP="00162334">
      <w:pPr>
        <w:pStyle w:val="Reporttitledescription"/>
        <w:rPr>
          <w:b/>
          <w:sz w:val="18"/>
        </w:rPr>
      </w:pPr>
      <w:r>
        <w:rPr>
          <w:b/>
          <w:sz w:val="18"/>
        </w:rPr>
        <w:t>a</w:t>
      </w:r>
      <w:r w:rsidR="00C92D7C">
        <w:rPr>
          <w:b/>
          <w:sz w:val="18"/>
        </w:rPr>
        <w:t xml:space="preserve">pproved </w:t>
      </w:r>
      <w:r w:rsidR="00BD55A2">
        <w:rPr>
          <w:b/>
          <w:sz w:val="18"/>
        </w:rPr>
        <w:t>Chester 1990</w:t>
      </w:r>
      <w:r w:rsidR="00BD55A2">
        <w:rPr>
          <w:sz w:val="18"/>
        </w:rPr>
        <w:t>; amended Vilnius 2004</w:t>
      </w:r>
      <w:r w:rsidR="00C92D7C" w:rsidRPr="00895673">
        <w:rPr>
          <w:sz w:val="18"/>
        </w:rPr>
        <w:t xml:space="preserve"> </w:t>
      </w:r>
    </w:p>
    <w:p w14:paraId="2DDAFE1E" w14:textId="4C020BA9" w:rsidR="00C92D7C" w:rsidRDefault="00816249" w:rsidP="00162334">
      <w:pPr>
        <w:pStyle w:val="Lastupdated"/>
      </w:pPr>
      <w:r w:rsidRPr="0011095A">
        <w:t xml:space="preserve">Annex </w:t>
      </w:r>
      <w:r w:rsidR="0031316F" w:rsidRPr="0011095A">
        <w:t>2</w:t>
      </w:r>
      <w:r w:rsidR="00C92D7C">
        <w:t xml:space="preserve">: </w:t>
      </w:r>
      <w:r w:rsidR="00EC7ECA">
        <w:t xml:space="preserve">latest </w:t>
      </w:r>
      <w:r w:rsidR="00785B09">
        <w:t xml:space="preserve">updated </w:t>
      </w:r>
      <w:r w:rsidR="00AF68F1">
        <w:t>February 2024</w:t>
      </w:r>
      <w:r w:rsidR="00211986">
        <w:t>)</w:t>
      </w:r>
    </w:p>
    <w:p w14:paraId="45538D5B" w14:textId="2461E692" w:rsidR="00E040F8" w:rsidRDefault="00C92D7C" w:rsidP="00162334">
      <w:pPr>
        <w:pStyle w:val="Lastupdated"/>
      </w:pPr>
      <w:r>
        <w:t>Annex</w:t>
      </w:r>
      <w:r w:rsidR="0031316F" w:rsidRPr="0011095A">
        <w:t xml:space="preserve"> </w:t>
      </w:r>
      <w:r w:rsidR="00816249" w:rsidRPr="0011095A">
        <w:t>4</w:t>
      </w:r>
      <w:r>
        <w:t>:</w:t>
      </w:r>
      <w:r w:rsidR="00D52C77" w:rsidRPr="0011095A">
        <w:t xml:space="preserve"> </w:t>
      </w:r>
      <w:r w:rsidR="00807422">
        <w:t xml:space="preserve">latest updated </w:t>
      </w:r>
      <w:r w:rsidR="00207123">
        <w:t>February 2024</w:t>
      </w:r>
    </w:p>
    <w:p w14:paraId="1008E049" w14:textId="0D761813" w:rsidR="00CB09C2" w:rsidRDefault="00BA6F23" w:rsidP="00885EAD">
      <w:pPr>
        <w:pStyle w:val="Lastupdated"/>
      </w:pPr>
      <w:r>
        <w:t xml:space="preserve">Annex 6: </w:t>
      </w:r>
      <w:r w:rsidR="00807422">
        <w:t xml:space="preserve">latest </w:t>
      </w:r>
      <w:r w:rsidR="00C70E9A">
        <w:t>updated February 2018</w:t>
      </w:r>
    </w:p>
    <w:p w14:paraId="24F8D21E" w14:textId="77777777" w:rsidR="002133DD" w:rsidRDefault="002133DD" w:rsidP="00885EAD">
      <w:pPr>
        <w:pStyle w:val="Lastupdated"/>
      </w:pPr>
    </w:p>
    <w:p w14:paraId="30E0C1A3" w14:textId="77777777" w:rsidR="00162334" w:rsidRPr="0011095A" w:rsidRDefault="00720893" w:rsidP="00614BCE">
      <w:pPr>
        <w:pStyle w:val="Heading1"/>
      </w:pPr>
      <w:r w:rsidRPr="0011095A">
        <w:lastRenderedPageBreak/>
        <w:t>introduction</w:t>
      </w:r>
    </w:p>
    <w:p w14:paraId="39714E40" w14:textId="77777777" w:rsidR="00720893" w:rsidRPr="0011095A" w:rsidRDefault="00720893" w:rsidP="00720893">
      <w:pPr>
        <w:pStyle w:val="ECCParagraph"/>
      </w:pPr>
      <w:r w:rsidRPr="0011095A">
        <w:t>The Recommendation as approved in 1990 makes it possible for CEPT administrations to issue a Harmonised Amateur Radio Examination Certificate (HAREC). The HAREC document shows proof of successfully passing an amateur radio examination which complies with the Examination Syllabus for the HAREC. It facilitates the issuing of an individual licence to radio amateurs who stay in a country for a longer term than that mentioned in CEPT Recommendation T/R 61-01. It also facilitates the issuing of an individual licence to a radio amateur returning to his native country showing the HAREC certificate issued by a foreign Administration.</w:t>
      </w:r>
    </w:p>
    <w:p w14:paraId="4AD3C464" w14:textId="77777777" w:rsidR="00720893" w:rsidRPr="0011095A" w:rsidRDefault="00720893" w:rsidP="00720893">
      <w:pPr>
        <w:pStyle w:val="ECCParagraph"/>
      </w:pPr>
      <w:r w:rsidRPr="0011095A">
        <w:t xml:space="preserve">The Recommendation as revised in 1994 has the aim to make it possible for non-CEPT countries to participate in this system. This revision is comparable to the extension of Recommendation T/R 61-01 to non-CEPT countries. </w:t>
      </w:r>
    </w:p>
    <w:p w14:paraId="392213AF" w14:textId="77777777" w:rsidR="00720893" w:rsidRPr="0011095A" w:rsidRDefault="00720893" w:rsidP="00720893">
      <w:pPr>
        <w:pStyle w:val="ECCParagraph"/>
      </w:pPr>
      <w:r w:rsidRPr="0011095A">
        <w:t>The revision of 2001 lowered the requirements for sending and receiving Morse code signals from 12 words per minute to 5 words per minute.</w:t>
      </w:r>
    </w:p>
    <w:p w14:paraId="6B59F4DE" w14:textId="77777777" w:rsidR="00162334" w:rsidRPr="0011095A" w:rsidRDefault="00720893" w:rsidP="00720893">
      <w:pPr>
        <w:pStyle w:val="ECCParagraph"/>
      </w:pPr>
      <w:r w:rsidRPr="0011095A">
        <w:t>The revision of 2003 removed the requirement for sending and receiving of Morse code signals</w:t>
      </w:r>
      <w:r w:rsidR="00707C12" w:rsidRPr="0011095A">
        <w:t>.</w:t>
      </w:r>
    </w:p>
    <w:p w14:paraId="7513CFBF" w14:textId="77777777" w:rsidR="006F764A" w:rsidRPr="0011095A" w:rsidRDefault="006F764A" w:rsidP="00720893">
      <w:pPr>
        <w:pStyle w:val="ECCParagraph"/>
      </w:pPr>
    </w:p>
    <w:p w14:paraId="1415D032" w14:textId="77777777" w:rsidR="006F764A" w:rsidRPr="0011095A" w:rsidRDefault="006F764A" w:rsidP="00720893">
      <w:pPr>
        <w:pStyle w:val="ECCParagraph"/>
        <w:sectPr w:rsidR="006F764A" w:rsidRPr="0011095A" w:rsidSect="008C214A">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14:paraId="23E0C0BE" w14:textId="33795BBA" w:rsidR="00162334" w:rsidRPr="0011095A" w:rsidRDefault="00162334" w:rsidP="00614BCE">
      <w:pPr>
        <w:pStyle w:val="Heading1"/>
      </w:pPr>
      <w:r w:rsidRPr="0011095A">
        <w:lastRenderedPageBreak/>
        <w:t xml:space="preserve">recommendation </w:t>
      </w:r>
      <w:r w:rsidR="00720893" w:rsidRPr="0011095A">
        <w:t xml:space="preserve">T/R 61-02 </w:t>
      </w:r>
      <w:r w:rsidRPr="0011095A">
        <w:t xml:space="preserve">of </w:t>
      </w:r>
      <w:r w:rsidR="00A60C1C">
        <w:t>1990</w:t>
      </w:r>
      <w:r w:rsidRPr="0011095A">
        <w:t xml:space="preserve"> on </w:t>
      </w:r>
      <w:r w:rsidR="00720893" w:rsidRPr="0011095A">
        <w:t>harmonised amateur radio examination certificate</w:t>
      </w:r>
      <w:r w:rsidRPr="0011095A">
        <w:t xml:space="preserve"> (</w:t>
      </w:r>
      <w:r w:rsidR="00720893" w:rsidRPr="0011095A">
        <w:t>T/R 61-02)</w:t>
      </w:r>
      <w:r w:rsidR="007A342E">
        <w:t>, latest editorial update of annex 2 on 16 february 2024</w:t>
      </w:r>
    </w:p>
    <w:p w14:paraId="004F03CE" w14:textId="77777777" w:rsidR="00162334" w:rsidRPr="0011095A" w:rsidRDefault="006F764A" w:rsidP="00162334">
      <w:pPr>
        <w:pStyle w:val="ECCParagraph"/>
      </w:pPr>
      <w:r w:rsidRPr="0011095A">
        <w:t>“</w:t>
      </w:r>
      <w:r w:rsidR="00162334" w:rsidRPr="0011095A">
        <w:t>The European Conference of Postal and Tele</w:t>
      </w:r>
      <w:r w:rsidR="00106948" w:rsidRPr="0011095A">
        <w:t>communications Administrations,</w:t>
      </w:r>
    </w:p>
    <w:p w14:paraId="7251B3F3" w14:textId="77777777" w:rsidR="00162334" w:rsidRPr="0011095A" w:rsidRDefault="00B50531" w:rsidP="00162334">
      <w:pPr>
        <w:pStyle w:val="ECCParagraph"/>
        <w:rPr>
          <w:i/>
          <w:color w:val="D2232A"/>
        </w:rPr>
      </w:pPr>
      <w:r w:rsidRPr="0011095A">
        <w:rPr>
          <w:i/>
          <w:color w:val="D2232A"/>
        </w:rPr>
        <w:t>considering</w:t>
      </w:r>
    </w:p>
    <w:p w14:paraId="4371615F" w14:textId="77777777" w:rsidR="00162334" w:rsidRPr="0011095A" w:rsidRDefault="00B50531" w:rsidP="00BD0940">
      <w:pPr>
        <w:pStyle w:val="LetteredList"/>
      </w:pPr>
      <w:r w:rsidRPr="0011095A">
        <w:t>that the Amateur Service is a service according to the ITU Radio Regulations article 1 and governed by the ITU Radio Regulations and national regulations;</w:t>
      </w:r>
    </w:p>
    <w:p w14:paraId="6FB1578B" w14:textId="77777777" w:rsidR="00162334" w:rsidRPr="0011095A" w:rsidRDefault="00B50531" w:rsidP="00BD0940">
      <w:pPr>
        <w:pStyle w:val="LetteredList"/>
      </w:pPr>
      <w:r w:rsidRPr="0011095A">
        <w:t>that administrations are responsible, in accordance with article 25 of the ITU Radio Regulations, to verify the operational and technical qualifications of any person wishing to operate an amateur station;</w:t>
      </w:r>
    </w:p>
    <w:p w14:paraId="01786E21" w14:textId="77777777" w:rsidR="00162334" w:rsidRPr="0011095A" w:rsidRDefault="00B50531" w:rsidP="00BD0940">
      <w:pPr>
        <w:pStyle w:val="LetteredList"/>
        <w:spacing w:after="240"/>
      </w:pPr>
      <w:r w:rsidRPr="0011095A">
        <w:t>that significant differences between the existing national regulations and licence conditions impede the radiocommunication activities by licensed radio amateurs outside their own country;</w:t>
      </w:r>
    </w:p>
    <w:p w14:paraId="04259A92" w14:textId="77777777" w:rsidR="00B50531" w:rsidRPr="0011095A" w:rsidRDefault="000942B2" w:rsidP="000342DF">
      <w:pPr>
        <w:pStyle w:val="LetteredList"/>
      </w:pPr>
      <w:r w:rsidRPr="0011095A">
        <w:t xml:space="preserve">that in an international context </w:t>
      </w:r>
      <w:r w:rsidR="000342DF" w:rsidRPr="000342DF">
        <w:t xml:space="preserve">international organisations representing amateur service licensees </w:t>
      </w:r>
      <w:r w:rsidR="000342DF">
        <w:t xml:space="preserve">support </w:t>
      </w:r>
      <w:r w:rsidRPr="0011095A">
        <w:t>the concept of the harmonisation of examination levels concerning the amateur service;</w:t>
      </w:r>
    </w:p>
    <w:p w14:paraId="31A77775" w14:textId="77777777" w:rsidR="000942B2" w:rsidRPr="0011095A" w:rsidRDefault="000942B2" w:rsidP="00BD0940">
      <w:pPr>
        <w:pStyle w:val="LetteredList"/>
        <w:spacing w:after="240"/>
      </w:pPr>
      <w:r w:rsidRPr="0011095A">
        <w:t>that CEPT Recommendation T/R 61-01 concerns only temporary use of amateur stations in CEPT and non-CEPT countries;</w:t>
      </w:r>
    </w:p>
    <w:p w14:paraId="009E8D1F" w14:textId="77777777" w:rsidR="000942B2" w:rsidRPr="0011095A" w:rsidRDefault="000942B2" w:rsidP="00BD0940">
      <w:pPr>
        <w:pStyle w:val="LetteredList"/>
        <w:spacing w:after="240"/>
      </w:pPr>
      <w:r w:rsidRPr="0011095A">
        <w:t>that CEPT countries and non-CEPT countries are mutually seeking to harmonise regulations and matters also concerning non</w:t>
      </w:r>
      <w:r w:rsidR="00C9169F">
        <w:t>-</w:t>
      </w:r>
      <w:r w:rsidRPr="0011095A">
        <w:t>commercial and recreational activities of their citizens;</w:t>
      </w:r>
    </w:p>
    <w:p w14:paraId="5D9888A2" w14:textId="77777777" w:rsidR="000942B2" w:rsidRPr="0011095A" w:rsidRDefault="000942B2" w:rsidP="000942B2">
      <w:pPr>
        <w:pStyle w:val="LetteredList"/>
        <w:numPr>
          <w:ilvl w:val="0"/>
          <w:numId w:val="0"/>
        </w:numPr>
        <w:spacing w:after="240"/>
        <w:ind w:left="397" w:hanging="397"/>
        <w:rPr>
          <w:i/>
          <w:color w:val="D2232A"/>
        </w:rPr>
      </w:pPr>
      <w:r w:rsidRPr="0011095A">
        <w:rPr>
          <w:i/>
          <w:color w:val="D2232A"/>
        </w:rPr>
        <w:t>noting</w:t>
      </w:r>
    </w:p>
    <w:p w14:paraId="3FBE910C" w14:textId="77777777" w:rsidR="000942B2" w:rsidRPr="0011095A" w:rsidRDefault="000942B2" w:rsidP="005E40C8">
      <w:pPr>
        <w:pStyle w:val="LetteredList"/>
        <w:numPr>
          <w:ilvl w:val="0"/>
          <w:numId w:val="11"/>
        </w:numPr>
        <w:spacing w:after="240"/>
        <w:ind w:left="426" w:hanging="426"/>
      </w:pPr>
      <w:r w:rsidRPr="0011095A">
        <w:t xml:space="preserve">that it is highly desirable to establish a common arrangement for radio amateurs who wish to use amateur stations in another country in which they are taking </w:t>
      </w:r>
      <w:r w:rsidRPr="0011095A">
        <w:rPr>
          <w:color w:val="000000"/>
        </w:rPr>
        <w:t>up residency;</w:t>
      </w:r>
    </w:p>
    <w:p w14:paraId="0CCF4D0F" w14:textId="77777777" w:rsidR="000942B2" w:rsidRPr="0011095A" w:rsidRDefault="000942B2" w:rsidP="005E40C8">
      <w:pPr>
        <w:pStyle w:val="LetteredList"/>
        <w:numPr>
          <w:ilvl w:val="0"/>
          <w:numId w:val="11"/>
        </w:numPr>
        <w:spacing w:after="240"/>
        <w:ind w:left="426" w:hanging="426"/>
      </w:pPr>
      <w:r w:rsidRPr="0011095A">
        <w:t>that a common approach can be found in spite of the great variety of classes of amateur licenses and examinations prevailing in the different CEPT countries and non-CEPT countries;</w:t>
      </w:r>
    </w:p>
    <w:p w14:paraId="07CBE7CF" w14:textId="77777777" w:rsidR="000942B2" w:rsidRPr="0011095A" w:rsidRDefault="000942B2" w:rsidP="005E40C8">
      <w:pPr>
        <w:pStyle w:val="LetteredList"/>
        <w:numPr>
          <w:ilvl w:val="0"/>
          <w:numId w:val="11"/>
        </w:numPr>
        <w:spacing w:after="240"/>
        <w:ind w:left="426" w:hanging="426"/>
      </w:pPr>
      <w:r w:rsidRPr="0011095A">
        <w:t>that on the basis of this commonality it is possible to designate which national classes of amateur licences and examinations are of a similar nature;</w:t>
      </w:r>
    </w:p>
    <w:p w14:paraId="34889BE2" w14:textId="77777777" w:rsidR="000942B2" w:rsidRPr="0011095A" w:rsidRDefault="000942B2" w:rsidP="005E40C8">
      <w:pPr>
        <w:pStyle w:val="LetteredList"/>
        <w:numPr>
          <w:ilvl w:val="0"/>
          <w:numId w:val="11"/>
        </w:numPr>
        <w:spacing w:after="240"/>
        <w:ind w:left="426" w:hanging="426"/>
      </w:pPr>
      <w:r w:rsidRPr="0011095A">
        <w:t>that in general good experience has been gained by the introduction of Recommendation T/R 61-01 although the classification of the various national licence classes into the CEPT licence causes some difficulties regarding the minimum examination standard;</w:t>
      </w:r>
    </w:p>
    <w:p w14:paraId="77D102F7" w14:textId="77777777" w:rsidR="000942B2" w:rsidRPr="0011095A" w:rsidRDefault="000942B2" w:rsidP="005E40C8">
      <w:pPr>
        <w:pStyle w:val="LetteredList"/>
        <w:numPr>
          <w:ilvl w:val="0"/>
          <w:numId w:val="11"/>
        </w:numPr>
        <w:spacing w:after="240"/>
        <w:ind w:left="426" w:hanging="426"/>
      </w:pPr>
      <w:r w:rsidRPr="0011095A">
        <w:t>that despite the procedures of this Recommendation, administrations have the right to require separate bilateral agreements when recognising the radio amateur certificates issued by foreign administrations;</w:t>
      </w:r>
    </w:p>
    <w:p w14:paraId="286BC414" w14:textId="77777777" w:rsidR="00162334" w:rsidRPr="0011095A" w:rsidRDefault="00162334" w:rsidP="00162334">
      <w:pPr>
        <w:pStyle w:val="ECCParagraph"/>
        <w:rPr>
          <w:i/>
          <w:color w:val="D2232A"/>
        </w:rPr>
      </w:pPr>
      <w:r w:rsidRPr="0011095A">
        <w:rPr>
          <w:i/>
          <w:color w:val="D2232A"/>
        </w:rPr>
        <w:t>recommends</w:t>
      </w:r>
    </w:p>
    <w:p w14:paraId="494E00F7" w14:textId="522DAB81" w:rsidR="00162334" w:rsidRPr="0011095A" w:rsidRDefault="000942B2" w:rsidP="005E40C8">
      <w:pPr>
        <w:pStyle w:val="ECCParagraph"/>
        <w:numPr>
          <w:ilvl w:val="0"/>
          <w:numId w:val="8"/>
        </w:numPr>
      </w:pPr>
      <w:r w:rsidRPr="0011095A">
        <w:t xml:space="preserve">that CEPT administrations issue a mutually recognised Harmonised Amateur Radio Examination Certificate to those passing the relevant national examinations corresponding to the CEPT examination standard (see </w:t>
      </w:r>
      <w:r w:rsidR="00707C12" w:rsidRPr="0011095A">
        <w:fldChar w:fldCharType="begin"/>
      </w:r>
      <w:r w:rsidR="00707C12" w:rsidRPr="0011095A">
        <w:instrText xml:space="preserve"> REF _Ref304976104 \r \h </w:instrText>
      </w:r>
      <w:r w:rsidR="00707C12" w:rsidRPr="0011095A">
        <w:fldChar w:fldCharType="separate"/>
      </w:r>
      <w:r w:rsidR="005E0052">
        <w:t>A</w:t>
      </w:r>
      <w:r w:rsidR="00A00B80">
        <w:t>nnex</w:t>
      </w:r>
      <w:r w:rsidR="005E0052">
        <w:t xml:space="preserve"> 1</w:t>
      </w:r>
      <w:r w:rsidR="00707C12" w:rsidRPr="0011095A">
        <w:fldChar w:fldCharType="end"/>
      </w:r>
      <w:r w:rsidR="00C83923" w:rsidRPr="0011095A">
        <w:t>);</w:t>
      </w:r>
    </w:p>
    <w:p w14:paraId="5087EB6E" w14:textId="3D19678E" w:rsidR="00054759" w:rsidRPr="0011095A" w:rsidRDefault="000942B2" w:rsidP="005E40C8">
      <w:pPr>
        <w:pStyle w:val="ECCParagraph"/>
        <w:numPr>
          <w:ilvl w:val="0"/>
          <w:numId w:val="8"/>
        </w:numPr>
      </w:pPr>
      <w:proofErr w:type="gramStart"/>
      <w:r w:rsidRPr="0011095A">
        <w:t>that administrations</w:t>
      </w:r>
      <w:proofErr w:type="gramEnd"/>
      <w:r w:rsidRPr="0011095A">
        <w:t xml:space="preserve">, not being members of CEPT, accepting the provisions of this Recommendation, may apply for participation in accordance with the conditions laid down in </w:t>
      </w:r>
      <w:r w:rsidR="00707C12" w:rsidRPr="0011095A">
        <w:fldChar w:fldCharType="begin"/>
      </w:r>
      <w:r w:rsidR="00707C12" w:rsidRPr="0011095A">
        <w:instrText xml:space="preserve"> REF _Ref304976117 \r \h </w:instrText>
      </w:r>
      <w:r w:rsidR="00707C12" w:rsidRPr="0011095A">
        <w:fldChar w:fldCharType="separate"/>
      </w:r>
      <w:r w:rsidR="005E0052">
        <w:t>A</w:t>
      </w:r>
      <w:r w:rsidR="00A00B80">
        <w:t>nnex</w:t>
      </w:r>
      <w:r w:rsidR="005E0052">
        <w:t xml:space="preserve"> 3</w:t>
      </w:r>
      <w:r w:rsidR="00707C12" w:rsidRPr="0011095A">
        <w:fldChar w:fldCharType="end"/>
      </w:r>
      <w:r w:rsidR="00707C12" w:rsidRPr="0011095A">
        <w:t xml:space="preserve"> </w:t>
      </w:r>
      <w:r w:rsidRPr="0011095A">
        <w:t xml:space="preserve">and </w:t>
      </w:r>
      <w:r w:rsidR="00707C12" w:rsidRPr="0011095A">
        <w:fldChar w:fldCharType="begin"/>
      </w:r>
      <w:r w:rsidR="00707C12" w:rsidRPr="0011095A">
        <w:instrText xml:space="preserve"> REF _Ref304976045 \r \h </w:instrText>
      </w:r>
      <w:r w:rsidR="00707C12" w:rsidRPr="0011095A">
        <w:fldChar w:fldCharType="separate"/>
      </w:r>
      <w:r w:rsidR="005E0052">
        <w:t>A</w:t>
      </w:r>
      <w:r w:rsidR="00A00B80">
        <w:t>nnex</w:t>
      </w:r>
      <w:r w:rsidR="005E0052">
        <w:t xml:space="preserve"> 4:</w:t>
      </w:r>
      <w:r w:rsidR="00707C12" w:rsidRPr="0011095A">
        <w:fldChar w:fldCharType="end"/>
      </w:r>
      <w:r w:rsidR="00C83923" w:rsidRPr="0011095A">
        <w:t>;</w:t>
      </w:r>
    </w:p>
    <w:p w14:paraId="095FC3CA" w14:textId="77777777" w:rsidR="000942B2" w:rsidRPr="0011095A" w:rsidRDefault="000942B2" w:rsidP="005E40C8">
      <w:pPr>
        <w:pStyle w:val="NumberedList"/>
        <w:numPr>
          <w:ilvl w:val="0"/>
          <w:numId w:val="8"/>
        </w:numPr>
      </w:pPr>
      <w:r w:rsidRPr="0011095A">
        <w:t>that administrations participating in this system agree, subject to their national laws and regulations to issue national licences corresponding to the CEPT examination standard to foreign nationals who possess a Harmonised Amateur Radio Examination Certificate issued by an Administration participating in this system and who stay in their country for a period longer than three months;</w:t>
      </w:r>
    </w:p>
    <w:p w14:paraId="39E6D448" w14:textId="77777777" w:rsidR="000942B2" w:rsidRPr="0011095A" w:rsidRDefault="000942B2" w:rsidP="005E40C8">
      <w:pPr>
        <w:pStyle w:val="NumberedList"/>
        <w:numPr>
          <w:ilvl w:val="0"/>
          <w:numId w:val="8"/>
        </w:numPr>
      </w:pPr>
      <w:r w:rsidRPr="0011095A">
        <w:t>that any person who has obtained a Harmonised Amateur Radio Examination Certificate in any country participating in this system, has the right on return to his own country to obtain a licence there without having to pass a further examination;</w:t>
      </w:r>
    </w:p>
    <w:p w14:paraId="676A94F6" w14:textId="19013F5F" w:rsidR="00687941" w:rsidRPr="0011095A" w:rsidRDefault="000942B2" w:rsidP="005E40C8">
      <w:pPr>
        <w:pStyle w:val="NumberedList"/>
        <w:numPr>
          <w:ilvl w:val="0"/>
          <w:numId w:val="8"/>
        </w:numPr>
      </w:pPr>
      <w:r w:rsidRPr="0011095A">
        <w:lastRenderedPageBreak/>
        <w:t xml:space="preserve">that administrations shall ensure that the information shown in </w:t>
      </w:r>
      <w:r w:rsidR="00707C12" w:rsidRPr="0011095A">
        <w:fldChar w:fldCharType="begin"/>
      </w:r>
      <w:r w:rsidR="00707C12" w:rsidRPr="0011095A">
        <w:instrText xml:space="preserve"> REF _Ref304976030 \r \h </w:instrText>
      </w:r>
      <w:r w:rsidR="00707C12" w:rsidRPr="0011095A">
        <w:fldChar w:fldCharType="separate"/>
      </w:r>
      <w:r w:rsidR="005E0052">
        <w:t>A</w:t>
      </w:r>
      <w:r w:rsidR="00A00B80">
        <w:t>nnex</w:t>
      </w:r>
      <w:r w:rsidR="005E0052">
        <w:t xml:space="preserve"> 2</w:t>
      </w:r>
      <w:r w:rsidR="00707C12" w:rsidRPr="0011095A">
        <w:fldChar w:fldCharType="end"/>
      </w:r>
      <w:r w:rsidRPr="0011095A">
        <w:t xml:space="preserve"> and </w:t>
      </w:r>
      <w:r w:rsidR="00707C12" w:rsidRPr="0011095A">
        <w:fldChar w:fldCharType="begin"/>
      </w:r>
      <w:r w:rsidR="00707C12" w:rsidRPr="0011095A">
        <w:instrText xml:space="preserve"> REF _Ref304976045 \r \h </w:instrText>
      </w:r>
      <w:r w:rsidR="00707C12" w:rsidRPr="0011095A">
        <w:fldChar w:fldCharType="separate"/>
      </w:r>
      <w:r w:rsidR="005E0052">
        <w:t>A</w:t>
      </w:r>
      <w:r w:rsidR="00A00B80">
        <w:t>nnex</w:t>
      </w:r>
      <w:r w:rsidR="005E0052">
        <w:t xml:space="preserve"> 4</w:t>
      </w:r>
      <w:r w:rsidR="00707C12" w:rsidRPr="0011095A">
        <w:fldChar w:fldCharType="end"/>
      </w:r>
      <w:r w:rsidRPr="0011095A">
        <w:t xml:space="preserve"> (licence classes equivalent to the CEPT examination level) is kept up-to-date when national legislation is amended.</w:t>
      </w:r>
      <w:r w:rsidR="006F764A" w:rsidRPr="0011095A">
        <w:t>”</w:t>
      </w:r>
    </w:p>
    <w:p w14:paraId="7EE19427" w14:textId="77777777" w:rsidR="00687941" w:rsidRPr="0011095A" w:rsidRDefault="00687941" w:rsidP="00687941">
      <w:pPr>
        <w:pStyle w:val="ECCParagraph"/>
        <w:rPr>
          <w:i/>
          <w:color w:val="D2232A"/>
        </w:rPr>
      </w:pPr>
    </w:p>
    <w:p w14:paraId="2EFDA6DD" w14:textId="77777777" w:rsidR="00687941" w:rsidRPr="0011095A" w:rsidRDefault="00687941" w:rsidP="00687941">
      <w:pPr>
        <w:pStyle w:val="ECCParagraph"/>
        <w:rPr>
          <w:i/>
          <w:color w:val="D2232A"/>
        </w:rPr>
      </w:pPr>
      <w:r w:rsidRPr="0011095A">
        <w:rPr>
          <w:i/>
          <w:color w:val="D2232A"/>
        </w:rPr>
        <w:t xml:space="preserve">Note: </w:t>
      </w:r>
    </w:p>
    <w:p w14:paraId="53F72827" w14:textId="553CCD57" w:rsidR="00687941" w:rsidRPr="0011095A" w:rsidRDefault="00687941" w:rsidP="00687941">
      <w:pPr>
        <w:rPr>
          <w:b/>
          <w:szCs w:val="20"/>
        </w:rPr>
      </w:pPr>
      <w:r w:rsidRPr="0011095A">
        <w:rPr>
          <w:i/>
          <w:szCs w:val="20"/>
        </w:rPr>
        <w:t xml:space="preserve">Please check the Office </w:t>
      </w:r>
      <w:r w:rsidR="00483FBC" w:rsidRPr="0011095A">
        <w:rPr>
          <w:i/>
          <w:szCs w:val="20"/>
        </w:rPr>
        <w:t xml:space="preserve">documentation database </w:t>
      </w:r>
      <w:hyperlink r:id="rId15" w:history="1">
        <w:r w:rsidR="004801F4" w:rsidRPr="00EC0FDF">
          <w:rPr>
            <w:rStyle w:val="Hyperlink"/>
            <w:i/>
            <w:szCs w:val="20"/>
          </w:rPr>
          <w:t>https://docdb.cept.org</w:t>
        </w:r>
      </w:hyperlink>
      <w:r w:rsidR="004801F4" w:rsidRPr="00EC0FDF">
        <w:rPr>
          <w:i/>
          <w:szCs w:val="20"/>
        </w:rPr>
        <w:t>/</w:t>
      </w:r>
      <w:r w:rsidRPr="0011095A">
        <w:rPr>
          <w:i/>
          <w:szCs w:val="20"/>
        </w:rPr>
        <w:t xml:space="preserve"> for the </w:t>
      </w:r>
      <w:proofErr w:type="gramStart"/>
      <w:r w:rsidRPr="0011095A">
        <w:rPr>
          <w:i/>
          <w:szCs w:val="20"/>
        </w:rPr>
        <w:t>up to date</w:t>
      </w:r>
      <w:proofErr w:type="gramEnd"/>
      <w:r w:rsidRPr="0011095A">
        <w:rPr>
          <w:i/>
          <w:szCs w:val="20"/>
        </w:rPr>
        <w:t xml:space="preserve"> position on the implementation of this and other </w:t>
      </w:r>
      <w:smartTag w:uri="urn:schemas-microsoft-com:office:smarttags" w:element="stockticker">
        <w:r w:rsidRPr="0011095A">
          <w:rPr>
            <w:i/>
            <w:szCs w:val="20"/>
          </w:rPr>
          <w:t>ECC</w:t>
        </w:r>
      </w:smartTag>
      <w:r w:rsidRPr="0011095A">
        <w:rPr>
          <w:i/>
          <w:szCs w:val="20"/>
        </w:rPr>
        <w:t xml:space="preserve"> </w:t>
      </w:r>
      <w:r w:rsidR="00902E45" w:rsidRPr="0011095A">
        <w:rPr>
          <w:i/>
          <w:szCs w:val="20"/>
        </w:rPr>
        <w:t>Recommendation</w:t>
      </w:r>
      <w:r w:rsidRPr="0011095A">
        <w:rPr>
          <w:i/>
          <w:szCs w:val="20"/>
        </w:rPr>
        <w:t>s.</w:t>
      </w:r>
    </w:p>
    <w:p w14:paraId="4BCC3F07" w14:textId="77777777" w:rsidR="006F764A" w:rsidRPr="0011095A" w:rsidRDefault="006F764A" w:rsidP="00687941">
      <w:pPr>
        <w:pStyle w:val="ECCParagraph"/>
        <w:sectPr w:rsidR="006F764A" w:rsidRPr="0011095A" w:rsidSect="008C214A">
          <w:headerReference w:type="even" r:id="rId16"/>
          <w:headerReference w:type="default" r:id="rId17"/>
          <w:footerReference w:type="even" r:id="rId18"/>
          <w:footerReference w:type="default" r:id="rId19"/>
          <w:headerReference w:type="first" r:id="rId20"/>
          <w:pgSz w:w="11907" w:h="16840" w:code="9"/>
          <w:pgMar w:top="1440" w:right="1134" w:bottom="1440" w:left="1134" w:header="709" w:footer="709" w:gutter="0"/>
          <w:cols w:space="708"/>
          <w:docGrid w:linePitch="360"/>
        </w:sectPr>
      </w:pPr>
    </w:p>
    <w:p w14:paraId="759AC7BB" w14:textId="77777777" w:rsidR="00162334" w:rsidRPr="00575B40" w:rsidRDefault="008D481F" w:rsidP="00614BCE">
      <w:pPr>
        <w:pStyle w:val="ECCAnnex-heading1"/>
      </w:pPr>
      <w:bookmarkStart w:id="0" w:name="_Toc280099658"/>
      <w:bookmarkStart w:id="1" w:name="_Ref304976104"/>
      <w:r w:rsidRPr="00575B40">
        <w:lastRenderedPageBreak/>
        <w:t>CONDITIONS FOR ISSUING OF THE HARMONISED AMATEUR RADIO EXAMINATION CERTIFICATE (Harec)</w:t>
      </w:r>
      <w:bookmarkEnd w:id="0"/>
      <w:bookmarkEnd w:id="1"/>
    </w:p>
    <w:p w14:paraId="4DED491E" w14:textId="52869B38" w:rsidR="008D481F" w:rsidRPr="0011095A" w:rsidRDefault="008D481F" w:rsidP="003E1739">
      <w:pPr>
        <w:tabs>
          <w:tab w:val="left" w:pos="454"/>
        </w:tabs>
        <w:ind w:left="454" w:hanging="454"/>
        <w:jc w:val="both"/>
      </w:pPr>
      <w:r w:rsidRPr="0011095A">
        <w:t>1.a</w:t>
      </w:r>
      <w:r w:rsidRPr="0011095A">
        <w:tab/>
        <w:t xml:space="preserve">A HAREC will be issued by CEPT administrations to persons who have passed a national examination for radio amateurs that meets the criteria set out in paragraph 2 below. (The national licences corresponding to such examinations are set out in </w:t>
      </w:r>
      <w:r w:rsidR="00707C12" w:rsidRPr="0011095A">
        <w:fldChar w:fldCharType="begin"/>
      </w:r>
      <w:r w:rsidR="00707C12" w:rsidRPr="0011095A">
        <w:instrText xml:space="preserve"> REF _Ref304976030 \r \h </w:instrText>
      </w:r>
      <w:r w:rsidR="00707C12" w:rsidRPr="0011095A">
        <w:fldChar w:fldCharType="separate"/>
      </w:r>
      <w:r w:rsidR="005E0052">
        <w:t>A</w:t>
      </w:r>
      <w:r w:rsidR="00917CDE">
        <w:t>nnex</w:t>
      </w:r>
      <w:r w:rsidR="005E0052">
        <w:t xml:space="preserve"> 2</w:t>
      </w:r>
      <w:r w:rsidR="00707C12" w:rsidRPr="0011095A">
        <w:fldChar w:fldCharType="end"/>
      </w:r>
      <w:r w:rsidR="00C83923" w:rsidRPr="0011095A">
        <w:t>.</w:t>
      </w:r>
    </w:p>
    <w:p w14:paraId="231AEB3A" w14:textId="77777777" w:rsidR="008D481F" w:rsidRPr="0011095A" w:rsidRDefault="008D481F" w:rsidP="003E1739">
      <w:pPr>
        <w:tabs>
          <w:tab w:val="left" w:pos="454"/>
        </w:tabs>
        <w:ind w:left="454" w:hanging="454"/>
        <w:jc w:val="both"/>
      </w:pPr>
    </w:p>
    <w:p w14:paraId="5ABED60D" w14:textId="6A94EE1D" w:rsidR="008D481F" w:rsidRPr="0011095A" w:rsidRDefault="008D481F" w:rsidP="003E1739">
      <w:pPr>
        <w:tabs>
          <w:tab w:val="left" w:pos="454"/>
        </w:tabs>
        <w:ind w:left="454" w:hanging="454"/>
        <w:jc w:val="both"/>
      </w:pPr>
      <w:r w:rsidRPr="0011095A">
        <w:t>1.b</w:t>
      </w:r>
      <w:r w:rsidRPr="0011095A">
        <w:tab/>
        <w:t xml:space="preserve">A HAREC will be issued by non-CEPT administrations to persons who have passed a national examination for radio amateurs that meets the criteria set out in paragraph 2 below. (The national licences corresponding to such examinations are set out </w:t>
      </w:r>
      <w:r w:rsidR="00917CDE" w:rsidRPr="0011095A">
        <w:fldChar w:fldCharType="begin"/>
      </w:r>
      <w:r w:rsidR="00917CDE" w:rsidRPr="0011095A">
        <w:instrText xml:space="preserve"> REF _Ref304976045 \r \h </w:instrText>
      </w:r>
      <w:r w:rsidR="00917CDE" w:rsidRPr="0011095A">
        <w:fldChar w:fldCharType="separate"/>
      </w:r>
      <w:r w:rsidR="00917CDE">
        <w:t>Annex 4</w:t>
      </w:r>
      <w:r w:rsidR="00917CDE" w:rsidRPr="0011095A">
        <w:fldChar w:fldCharType="end"/>
      </w:r>
      <w:r w:rsidR="00C83923" w:rsidRPr="0011095A">
        <w:t>.</w:t>
      </w:r>
    </w:p>
    <w:p w14:paraId="6626A396" w14:textId="77777777" w:rsidR="008D481F" w:rsidRPr="0011095A" w:rsidRDefault="008D481F" w:rsidP="003E1739">
      <w:pPr>
        <w:tabs>
          <w:tab w:val="left" w:pos="454"/>
        </w:tabs>
        <w:ind w:left="454" w:hanging="454"/>
        <w:jc w:val="both"/>
      </w:pPr>
    </w:p>
    <w:p w14:paraId="735E9CC9" w14:textId="77777777" w:rsidR="008D481F" w:rsidRPr="0011095A" w:rsidRDefault="008D481F" w:rsidP="003E1739">
      <w:pPr>
        <w:tabs>
          <w:tab w:val="left" w:pos="454"/>
        </w:tabs>
        <w:ind w:left="454" w:hanging="454"/>
        <w:jc w:val="both"/>
      </w:pPr>
      <w:r w:rsidRPr="0011095A">
        <w:t>1.c</w:t>
      </w:r>
      <w:r w:rsidRPr="0011095A">
        <w:tab/>
        <w:t>A HAREC will be issued, on request, by CEPT administrations to radio amateurs who have passed the relevant national examination prior to the introduction of the harmonised examination syllabus.</w:t>
      </w:r>
    </w:p>
    <w:p w14:paraId="0FB1CF6C" w14:textId="77777777" w:rsidR="008D481F" w:rsidRPr="0011095A" w:rsidRDefault="008D481F" w:rsidP="003E1739">
      <w:pPr>
        <w:tabs>
          <w:tab w:val="left" w:pos="454"/>
        </w:tabs>
        <w:ind w:left="454" w:hanging="454"/>
        <w:jc w:val="both"/>
      </w:pPr>
    </w:p>
    <w:p w14:paraId="336F1436" w14:textId="77777777" w:rsidR="008D481F" w:rsidRPr="0011095A" w:rsidRDefault="008D481F" w:rsidP="003E1739">
      <w:pPr>
        <w:tabs>
          <w:tab w:val="left" w:pos="454"/>
        </w:tabs>
        <w:ind w:left="454" w:hanging="454"/>
        <w:jc w:val="both"/>
      </w:pPr>
      <w:r w:rsidRPr="0011095A">
        <w:t>1.d</w:t>
      </w:r>
      <w:r w:rsidRPr="0011095A">
        <w:tab/>
        <w:t>A licence based on HAREC allows the use of all frequency bands allocated to the amateur service and amateur satellite service and authorised in the country where the amateur station is to be operated.</w:t>
      </w:r>
    </w:p>
    <w:p w14:paraId="47673B60" w14:textId="77777777" w:rsidR="008D481F" w:rsidRPr="0011095A" w:rsidRDefault="008D481F" w:rsidP="003E1739">
      <w:pPr>
        <w:tabs>
          <w:tab w:val="left" w:pos="454"/>
        </w:tabs>
        <w:ind w:left="454" w:hanging="454"/>
        <w:jc w:val="both"/>
      </w:pPr>
    </w:p>
    <w:p w14:paraId="5E5DB0F5" w14:textId="78505DCE" w:rsidR="008D481F" w:rsidRPr="0011095A" w:rsidRDefault="008D481F" w:rsidP="003E1739">
      <w:pPr>
        <w:tabs>
          <w:tab w:val="left" w:pos="454"/>
        </w:tabs>
        <w:ind w:left="454" w:hanging="454"/>
        <w:jc w:val="both"/>
      </w:pPr>
      <w:r w:rsidRPr="0011095A">
        <w:t>1.e</w:t>
      </w:r>
      <w:r w:rsidRPr="0011095A">
        <w:tab/>
        <w:t xml:space="preserve">National licences corresponding to </w:t>
      </w:r>
      <w:proofErr w:type="gramStart"/>
      <w:r w:rsidRPr="0011095A">
        <w:t>HAREC</w:t>
      </w:r>
      <w:proofErr w:type="gramEnd"/>
      <w:r w:rsidRPr="0011095A">
        <w:t xml:space="preserve"> and licences administrations will issue to holders of the HAREC from other countries are shown in </w:t>
      </w:r>
      <w:r w:rsidR="00917CDE" w:rsidRPr="0011095A">
        <w:fldChar w:fldCharType="begin"/>
      </w:r>
      <w:r w:rsidR="00917CDE" w:rsidRPr="0011095A">
        <w:instrText xml:space="preserve"> REF _Ref304976030 \r \h </w:instrText>
      </w:r>
      <w:r w:rsidR="00917CDE" w:rsidRPr="0011095A">
        <w:fldChar w:fldCharType="separate"/>
      </w:r>
      <w:r w:rsidR="00917CDE">
        <w:t>Annex 2</w:t>
      </w:r>
      <w:r w:rsidR="00917CDE" w:rsidRPr="0011095A">
        <w:fldChar w:fldCharType="end"/>
      </w:r>
      <w:r w:rsidRPr="0011095A">
        <w:t xml:space="preserve"> and </w:t>
      </w:r>
      <w:r w:rsidR="00917CDE" w:rsidRPr="0011095A">
        <w:fldChar w:fldCharType="begin"/>
      </w:r>
      <w:r w:rsidR="00917CDE" w:rsidRPr="0011095A">
        <w:instrText xml:space="preserve"> REF _Ref304976045 \r \h </w:instrText>
      </w:r>
      <w:r w:rsidR="00917CDE" w:rsidRPr="0011095A">
        <w:fldChar w:fldCharType="separate"/>
      </w:r>
      <w:r w:rsidR="00917CDE">
        <w:t>Annex 4</w:t>
      </w:r>
      <w:r w:rsidR="00917CDE" w:rsidRPr="0011095A">
        <w:fldChar w:fldCharType="end"/>
      </w:r>
      <w:r w:rsidR="00C83923" w:rsidRPr="0011095A">
        <w:t>.</w:t>
      </w:r>
    </w:p>
    <w:p w14:paraId="4B5A9419" w14:textId="77777777" w:rsidR="008D481F" w:rsidRPr="0011095A" w:rsidRDefault="008D481F" w:rsidP="00EF61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line="360" w:lineRule="auto"/>
        <w:ind w:hanging="454"/>
        <w:jc w:val="both"/>
      </w:pPr>
    </w:p>
    <w:p w14:paraId="6CF06EE7" w14:textId="77777777" w:rsidR="008D481F" w:rsidRPr="0011095A" w:rsidRDefault="008D481F" w:rsidP="008D481F">
      <w:pPr>
        <w:tabs>
          <w:tab w:val="left" w:pos="454"/>
        </w:tabs>
        <w:ind w:left="454" w:hanging="454"/>
        <w:jc w:val="both"/>
      </w:pPr>
      <w:r w:rsidRPr="00EF61A1">
        <w:rPr>
          <w:b/>
          <w:bCs/>
        </w:rPr>
        <w:t>2.</w:t>
      </w:r>
      <w:r w:rsidRPr="00533096">
        <w:rPr>
          <w:b/>
          <w:bCs/>
        </w:rPr>
        <w:tab/>
      </w:r>
      <w:r w:rsidRPr="0011095A">
        <w:rPr>
          <w:b/>
        </w:rPr>
        <w:t>Criteria for national examinations</w:t>
      </w:r>
    </w:p>
    <w:p w14:paraId="5EDB7C5E" w14:textId="77777777" w:rsidR="008D481F" w:rsidRPr="0011095A" w:rsidRDefault="008D481F" w:rsidP="008D481F">
      <w:pPr>
        <w:tabs>
          <w:tab w:val="left" w:pos="454"/>
        </w:tabs>
        <w:ind w:left="454" w:hanging="454"/>
        <w:jc w:val="both"/>
      </w:pPr>
    </w:p>
    <w:p w14:paraId="253F0415" w14:textId="77777777" w:rsidR="008D481F" w:rsidRPr="0011095A" w:rsidRDefault="008D481F" w:rsidP="008D481F">
      <w:pPr>
        <w:tabs>
          <w:tab w:val="left" w:pos="454"/>
        </w:tabs>
        <w:ind w:left="454" w:hanging="454"/>
        <w:jc w:val="both"/>
      </w:pPr>
      <w:r w:rsidRPr="0011095A">
        <w:tab/>
        <w:t>National examinations which qualify the examinee for a HAREC certificate shall cover the subjects that a radio amateur may encounter in conducting tests with an amateur station and with its operation.</w:t>
      </w:r>
    </w:p>
    <w:p w14:paraId="7D8C5C9D" w14:textId="778041D0" w:rsidR="008D481F" w:rsidRPr="0011095A" w:rsidRDefault="008D481F" w:rsidP="008D481F">
      <w:pPr>
        <w:tabs>
          <w:tab w:val="left" w:pos="454"/>
        </w:tabs>
        <w:ind w:left="454" w:hanging="454"/>
        <w:jc w:val="both"/>
      </w:pPr>
      <w:r w:rsidRPr="0011095A">
        <w:tab/>
        <w:t xml:space="preserve">They must include at least </w:t>
      </w:r>
      <w:r w:rsidRPr="0011095A">
        <w:rPr>
          <w:b/>
          <w:i/>
        </w:rPr>
        <w:t xml:space="preserve">technical, operational and regulatory matters </w:t>
      </w:r>
      <w:r w:rsidRPr="0011095A">
        <w:t xml:space="preserve">(see the examination syllabus </w:t>
      </w:r>
      <w:r w:rsidR="00922567">
        <w:fldChar w:fldCharType="begin"/>
      </w:r>
      <w:r w:rsidR="00922567">
        <w:instrText xml:space="preserve"> REF _Ref118367509 \r \h </w:instrText>
      </w:r>
      <w:r w:rsidR="00922567">
        <w:fldChar w:fldCharType="separate"/>
      </w:r>
      <w:r w:rsidR="00922567">
        <w:t>Annex 6</w:t>
      </w:r>
      <w:r w:rsidR="00922567">
        <w:fldChar w:fldCharType="end"/>
      </w:r>
      <w:r w:rsidR="00922567">
        <w:t>)</w:t>
      </w:r>
      <w:r w:rsidR="00C83923" w:rsidRPr="0011095A">
        <w:t>.</w:t>
      </w:r>
    </w:p>
    <w:p w14:paraId="36FEA584" w14:textId="77777777" w:rsidR="008D481F" w:rsidRPr="0011095A" w:rsidRDefault="008D481F" w:rsidP="008D481F">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jc w:val="both"/>
      </w:pPr>
    </w:p>
    <w:p w14:paraId="62208EF8" w14:textId="77777777" w:rsidR="008D481F" w:rsidRPr="0011095A" w:rsidRDefault="008D481F" w:rsidP="008D481F">
      <w:pPr>
        <w:tabs>
          <w:tab w:val="left" w:pos="454"/>
        </w:tabs>
        <w:jc w:val="both"/>
        <w:rPr>
          <w:b/>
        </w:rPr>
      </w:pPr>
      <w:r w:rsidRPr="00EF61A1">
        <w:rPr>
          <w:b/>
          <w:bCs/>
        </w:rPr>
        <w:t>3.</w:t>
      </w:r>
      <w:r w:rsidRPr="00533096">
        <w:rPr>
          <w:b/>
          <w:bCs/>
        </w:rPr>
        <w:tab/>
      </w:r>
      <w:r w:rsidRPr="0011095A">
        <w:rPr>
          <w:b/>
        </w:rPr>
        <w:t>The HAREC document</w:t>
      </w:r>
    </w:p>
    <w:p w14:paraId="1619AE04" w14:textId="77777777" w:rsidR="008D481F" w:rsidRPr="0011095A" w:rsidRDefault="008D481F" w:rsidP="008D481F">
      <w:pPr>
        <w:tabs>
          <w:tab w:val="left" w:pos="454"/>
        </w:tabs>
        <w:jc w:val="both"/>
      </w:pPr>
    </w:p>
    <w:p w14:paraId="723594D6" w14:textId="77777777" w:rsidR="008D481F" w:rsidRPr="0011095A" w:rsidRDefault="008D481F" w:rsidP="00707C12">
      <w:pPr>
        <w:tabs>
          <w:tab w:val="left" w:pos="0"/>
          <w:tab w:val="left" w:pos="142"/>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jc w:val="both"/>
      </w:pPr>
      <w:r w:rsidRPr="0011095A">
        <w:t>The Harmonised Amateur Radio Examination Certificate shall contain at least the following information in the language of the country of issue as well as in English, French and German:</w:t>
      </w:r>
    </w:p>
    <w:p w14:paraId="0C9BB73A" w14:textId="77777777" w:rsidR="008D481F" w:rsidRPr="0011095A" w:rsidRDefault="00037285" w:rsidP="00037285">
      <w:pPr>
        <w:pStyle w:val="ECCParBulleted"/>
        <w:numPr>
          <w:ilvl w:val="0"/>
          <w:numId w:val="12"/>
        </w:numPr>
        <w:spacing w:before="60"/>
        <w:ind w:left="709" w:hanging="352"/>
      </w:pPr>
      <w:r w:rsidRPr="0011095A">
        <w:t xml:space="preserve">a </w:t>
      </w:r>
      <w:r w:rsidR="008D481F" w:rsidRPr="0011095A">
        <w:t>statement to the effect that the holder has passed an examination, meeting the requirements described in this recommendation</w:t>
      </w:r>
      <w:r w:rsidRPr="0011095A">
        <w:t>;</w:t>
      </w:r>
    </w:p>
    <w:p w14:paraId="4CD0EBAF" w14:textId="77777777" w:rsidR="008D481F" w:rsidRPr="0011095A" w:rsidRDefault="008D481F" w:rsidP="005E40C8">
      <w:pPr>
        <w:pStyle w:val="ECCParBulleted"/>
        <w:numPr>
          <w:ilvl w:val="0"/>
          <w:numId w:val="12"/>
        </w:numPr>
      </w:pPr>
      <w:r w:rsidRPr="0011095A">
        <w:t>the holder's name and date of birth</w:t>
      </w:r>
      <w:r w:rsidR="00037285" w:rsidRPr="0011095A">
        <w:t>;</w:t>
      </w:r>
    </w:p>
    <w:p w14:paraId="05EE7A96" w14:textId="77777777" w:rsidR="008D481F" w:rsidRPr="0011095A" w:rsidRDefault="008D481F" w:rsidP="005E40C8">
      <w:pPr>
        <w:pStyle w:val="ECCParBulleted"/>
        <w:numPr>
          <w:ilvl w:val="0"/>
          <w:numId w:val="12"/>
        </w:numPr>
      </w:pPr>
      <w:r w:rsidRPr="0011095A">
        <w:t>the date of issue</w:t>
      </w:r>
      <w:r w:rsidR="00037285" w:rsidRPr="0011095A">
        <w:t>;</w:t>
      </w:r>
    </w:p>
    <w:p w14:paraId="28E17016" w14:textId="77777777" w:rsidR="008D481F" w:rsidRPr="0011095A" w:rsidRDefault="008D481F" w:rsidP="005E40C8">
      <w:pPr>
        <w:pStyle w:val="ECCParBulleted"/>
        <w:numPr>
          <w:ilvl w:val="0"/>
          <w:numId w:val="12"/>
        </w:numPr>
      </w:pPr>
      <w:r w:rsidRPr="0011095A">
        <w:t>the issuing authority.</w:t>
      </w:r>
    </w:p>
    <w:p w14:paraId="6B95BA2E" w14:textId="77777777" w:rsidR="008D481F" w:rsidRPr="0011095A" w:rsidRDefault="008D481F" w:rsidP="008D481F">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ind w:left="454"/>
        <w:jc w:val="both"/>
      </w:pPr>
    </w:p>
    <w:p w14:paraId="6A146DC5" w14:textId="53B972E9" w:rsidR="00966615" w:rsidRPr="0011095A" w:rsidRDefault="008D481F" w:rsidP="008D481F">
      <w:pPr>
        <w:pStyle w:val="ECCParagraph"/>
      </w:pPr>
      <w:r w:rsidRPr="0011095A">
        <w:t xml:space="preserve">The necessary information can be included in the national certificate or in a special document as set out in </w:t>
      </w:r>
      <w:r w:rsidR="00707C12" w:rsidRPr="0011095A">
        <w:fldChar w:fldCharType="begin"/>
      </w:r>
      <w:r w:rsidR="00707C12" w:rsidRPr="0011095A">
        <w:instrText xml:space="preserve"> REF _Ref304976212 \r \h </w:instrText>
      </w:r>
      <w:r w:rsidR="00707C12" w:rsidRPr="0011095A">
        <w:fldChar w:fldCharType="separate"/>
      </w:r>
      <w:r w:rsidR="005E0052">
        <w:t>A</w:t>
      </w:r>
      <w:r w:rsidR="000F4431">
        <w:t>nnex</w:t>
      </w:r>
      <w:r w:rsidR="005E0052">
        <w:t xml:space="preserve"> 5</w:t>
      </w:r>
      <w:r w:rsidR="00707C12" w:rsidRPr="0011095A">
        <w:fldChar w:fldCharType="end"/>
      </w:r>
      <w:r w:rsidR="00C83923" w:rsidRPr="0011095A">
        <w:t>.</w:t>
      </w:r>
    </w:p>
    <w:p w14:paraId="2CC41089" w14:textId="77777777" w:rsidR="00966615" w:rsidRPr="0011095A" w:rsidRDefault="00966615" w:rsidP="008D481F">
      <w:pPr>
        <w:pStyle w:val="ECCParagraph"/>
      </w:pPr>
    </w:p>
    <w:p w14:paraId="78BB15CF" w14:textId="77777777" w:rsidR="00966615" w:rsidRPr="0011095A" w:rsidRDefault="00966615" w:rsidP="008D481F">
      <w:pPr>
        <w:pStyle w:val="ECCParagraph"/>
        <w:sectPr w:rsidR="00966615" w:rsidRPr="0011095A" w:rsidSect="008C214A">
          <w:headerReference w:type="even" r:id="rId21"/>
          <w:headerReference w:type="default" r:id="rId22"/>
          <w:footerReference w:type="default" r:id="rId23"/>
          <w:headerReference w:type="first" r:id="rId24"/>
          <w:pgSz w:w="11907" w:h="16840" w:code="9"/>
          <w:pgMar w:top="1440" w:right="1134" w:bottom="1440" w:left="1134" w:header="709" w:footer="709" w:gutter="0"/>
          <w:cols w:space="708"/>
          <w:docGrid w:linePitch="360"/>
        </w:sectPr>
      </w:pPr>
    </w:p>
    <w:p w14:paraId="3C408F53" w14:textId="77777777" w:rsidR="00162334" w:rsidRPr="000E05CA" w:rsidRDefault="008D481F" w:rsidP="00614BCE">
      <w:pPr>
        <w:pStyle w:val="ECCAnnex-heading1"/>
      </w:pPr>
      <w:bookmarkStart w:id="2" w:name="_Ref304976030"/>
      <w:r w:rsidRPr="000E05CA">
        <w:lastRenderedPageBreak/>
        <w:t>NATIONAL LICENCE CLASSES EQUIVALENT TO THE CEPT EXAMINATION LEVEL</w:t>
      </w:r>
      <w:bookmarkEnd w:id="2"/>
    </w:p>
    <w:p w14:paraId="13C73700" w14:textId="77777777" w:rsidR="008D481F" w:rsidRPr="0011095A" w:rsidRDefault="008D481F" w:rsidP="008D481F">
      <w:pPr>
        <w:pStyle w:val="ECCParagraph"/>
      </w:pPr>
      <w:r w:rsidRPr="0011095A">
        <w:t>Countries wishing to modify their entries should send a letter to that effect to the Chairman of the ECC with a copy to the Office</w:t>
      </w:r>
      <w:r w:rsidR="00E67B1C" w:rsidRPr="0011095A">
        <w:t>.</w:t>
      </w:r>
    </w:p>
    <w:p w14:paraId="5C95B84A" w14:textId="77777777" w:rsidR="00162334" w:rsidRPr="0011095A" w:rsidRDefault="008D481F" w:rsidP="00867C80">
      <w:pPr>
        <w:pStyle w:val="ECCTabletitle"/>
      </w:pPr>
      <w:r w:rsidRPr="0011095A">
        <w:t>CEPT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878"/>
        <w:gridCol w:w="3053"/>
        <w:gridCol w:w="3698"/>
      </w:tblGrid>
      <w:tr w:rsidR="00A24CC4" w:rsidRPr="0011095A" w14:paraId="50490BA3" w14:textId="77777777" w:rsidTr="00B732A0">
        <w:trPr>
          <w:trHeight w:val="550"/>
          <w:tblHeader/>
        </w:trPr>
        <w:tc>
          <w:tcPr>
            <w:tcW w:w="2878" w:type="dxa"/>
            <w:tcBorders>
              <w:top w:val="single" w:sz="4" w:space="0" w:color="D2232A"/>
              <w:left w:val="single" w:sz="4" w:space="0" w:color="D2232A"/>
              <w:bottom w:val="single" w:sz="4" w:space="0" w:color="FFFFFF"/>
              <w:right w:val="single" w:sz="4" w:space="0" w:color="FFFFFF"/>
            </w:tcBorders>
            <w:shd w:val="clear" w:color="auto" w:fill="D2232A"/>
            <w:vAlign w:val="center"/>
          </w:tcPr>
          <w:p w14:paraId="76CBDF0C" w14:textId="77777777" w:rsidR="00A24CC4" w:rsidRPr="0011095A" w:rsidRDefault="00A24CC4" w:rsidP="00162334">
            <w:pPr>
              <w:spacing w:line="288" w:lineRule="auto"/>
              <w:jc w:val="center"/>
              <w:rPr>
                <w:b/>
                <w:color w:val="FFFFFF"/>
              </w:rPr>
            </w:pPr>
            <w:r w:rsidRPr="0011095A">
              <w:rPr>
                <w:b/>
                <w:color w:val="FFFFFF"/>
              </w:rPr>
              <w:t>CEPT countries</w:t>
            </w:r>
          </w:p>
        </w:tc>
        <w:tc>
          <w:tcPr>
            <w:tcW w:w="3053" w:type="dxa"/>
            <w:tcBorders>
              <w:top w:val="single" w:sz="4" w:space="0" w:color="D2232A"/>
              <w:left w:val="single" w:sz="4" w:space="0" w:color="FFFFFF"/>
              <w:bottom w:val="single" w:sz="4" w:space="0" w:color="FFFFFF"/>
              <w:right w:val="single" w:sz="4" w:space="0" w:color="FFFFFF"/>
            </w:tcBorders>
            <w:shd w:val="clear" w:color="auto" w:fill="D2232A"/>
            <w:vAlign w:val="center"/>
          </w:tcPr>
          <w:p w14:paraId="0638CC58" w14:textId="77777777" w:rsidR="00A24CC4" w:rsidRPr="0011095A" w:rsidRDefault="00A24CC4" w:rsidP="007A342E">
            <w:pPr>
              <w:jc w:val="center"/>
              <w:rPr>
                <w:b/>
                <w:color w:val="FFFFFF"/>
              </w:rPr>
            </w:pPr>
            <w:r w:rsidRPr="0011095A">
              <w:rPr>
                <w:b/>
                <w:color w:val="FFFFFF"/>
              </w:rPr>
              <w:t>National licences corresponding to HAREC</w:t>
            </w:r>
          </w:p>
        </w:tc>
        <w:tc>
          <w:tcPr>
            <w:tcW w:w="3698" w:type="dxa"/>
            <w:tcBorders>
              <w:top w:val="single" w:sz="4" w:space="0" w:color="D2232A"/>
              <w:left w:val="single" w:sz="4" w:space="0" w:color="FFFFFF"/>
              <w:bottom w:val="single" w:sz="4" w:space="0" w:color="FFFFFF"/>
              <w:right w:val="single" w:sz="4" w:space="0" w:color="D2232A"/>
            </w:tcBorders>
            <w:shd w:val="clear" w:color="auto" w:fill="D2232A"/>
            <w:vAlign w:val="center"/>
          </w:tcPr>
          <w:p w14:paraId="4C03FE8C" w14:textId="77777777" w:rsidR="00A24CC4" w:rsidRPr="0011095A" w:rsidRDefault="00A24CC4" w:rsidP="007A342E">
            <w:pPr>
              <w:spacing w:before="120" w:after="120"/>
              <w:jc w:val="center"/>
              <w:rPr>
                <w:b/>
                <w:color w:val="FFFFFF"/>
              </w:rPr>
            </w:pPr>
            <w:r w:rsidRPr="0011095A">
              <w:rPr>
                <w:b/>
                <w:color w:val="FFFFFF"/>
              </w:rPr>
              <w:t>Licences the Administration will issue to holders of a HAREC from other countries</w:t>
            </w:r>
          </w:p>
        </w:tc>
      </w:tr>
      <w:tr w:rsidR="00A24CC4" w:rsidRPr="0011095A" w14:paraId="595806AA" w14:textId="77777777" w:rsidTr="00B732A0">
        <w:trPr>
          <w:trHeight w:val="550"/>
          <w:tblHeader/>
        </w:trPr>
        <w:tc>
          <w:tcPr>
            <w:tcW w:w="2878" w:type="dxa"/>
            <w:tcBorders>
              <w:top w:val="single" w:sz="4" w:space="0" w:color="FFFFFF"/>
              <w:left w:val="single" w:sz="4" w:space="0" w:color="D2232A"/>
              <w:bottom w:val="single" w:sz="4" w:space="0" w:color="D2232A"/>
              <w:right w:val="single" w:sz="4" w:space="0" w:color="FFFFFF"/>
            </w:tcBorders>
            <w:shd w:val="clear" w:color="auto" w:fill="D2232A"/>
            <w:vAlign w:val="center"/>
          </w:tcPr>
          <w:p w14:paraId="1D5050B2" w14:textId="77777777" w:rsidR="00A24CC4" w:rsidRPr="0011095A" w:rsidRDefault="00A24CC4" w:rsidP="00162334">
            <w:pPr>
              <w:spacing w:line="288" w:lineRule="auto"/>
              <w:jc w:val="center"/>
              <w:rPr>
                <w:b/>
                <w:color w:val="FFFFFF"/>
              </w:rPr>
            </w:pPr>
            <w:r w:rsidRPr="0011095A">
              <w:rPr>
                <w:b/>
                <w:color w:val="FFFFFF"/>
              </w:rPr>
              <w:t>1</w:t>
            </w:r>
          </w:p>
        </w:tc>
        <w:tc>
          <w:tcPr>
            <w:tcW w:w="3053" w:type="dxa"/>
            <w:tcBorders>
              <w:top w:val="single" w:sz="4" w:space="0" w:color="FFFFFF"/>
              <w:left w:val="single" w:sz="4" w:space="0" w:color="FFFFFF"/>
              <w:bottom w:val="single" w:sz="4" w:space="0" w:color="D2232A"/>
              <w:right w:val="single" w:sz="4" w:space="0" w:color="FFFFFF"/>
            </w:tcBorders>
            <w:shd w:val="clear" w:color="auto" w:fill="D2232A"/>
            <w:vAlign w:val="center"/>
          </w:tcPr>
          <w:p w14:paraId="2D348665" w14:textId="77777777" w:rsidR="00A24CC4" w:rsidRPr="0011095A" w:rsidRDefault="00A24CC4" w:rsidP="00162334">
            <w:pPr>
              <w:spacing w:line="288" w:lineRule="auto"/>
              <w:jc w:val="center"/>
              <w:rPr>
                <w:b/>
                <w:color w:val="FFFFFF"/>
              </w:rPr>
            </w:pPr>
            <w:r w:rsidRPr="0011095A">
              <w:rPr>
                <w:b/>
                <w:color w:val="FFFFFF"/>
              </w:rPr>
              <w:t>2</w:t>
            </w:r>
          </w:p>
        </w:tc>
        <w:tc>
          <w:tcPr>
            <w:tcW w:w="3698" w:type="dxa"/>
            <w:tcBorders>
              <w:top w:val="single" w:sz="4" w:space="0" w:color="FFFFFF"/>
              <w:left w:val="single" w:sz="4" w:space="0" w:color="FFFFFF"/>
              <w:bottom w:val="single" w:sz="4" w:space="0" w:color="D2232A"/>
              <w:right w:val="single" w:sz="4" w:space="0" w:color="D2232A"/>
            </w:tcBorders>
            <w:shd w:val="clear" w:color="auto" w:fill="D2232A"/>
            <w:vAlign w:val="center"/>
          </w:tcPr>
          <w:p w14:paraId="5314A057" w14:textId="77777777" w:rsidR="00A24CC4" w:rsidRPr="0011095A" w:rsidRDefault="00A24CC4" w:rsidP="00162334">
            <w:pPr>
              <w:spacing w:line="288" w:lineRule="auto"/>
              <w:jc w:val="center"/>
              <w:rPr>
                <w:b/>
                <w:color w:val="FFFFFF"/>
              </w:rPr>
            </w:pPr>
            <w:r w:rsidRPr="0011095A">
              <w:rPr>
                <w:b/>
                <w:color w:val="FFFFFF"/>
              </w:rPr>
              <w:t>3</w:t>
            </w:r>
          </w:p>
        </w:tc>
      </w:tr>
      <w:tr w:rsidR="00162334" w:rsidRPr="0011095A" w14:paraId="6ED629A2" w14:textId="77777777" w:rsidTr="00B732A0">
        <w:tc>
          <w:tcPr>
            <w:tcW w:w="2878" w:type="dxa"/>
            <w:tcBorders>
              <w:top w:val="single" w:sz="4" w:space="0" w:color="D2232A"/>
              <w:left w:val="single" w:sz="4" w:space="0" w:color="D2232A"/>
              <w:bottom w:val="single" w:sz="4" w:space="0" w:color="D2232A"/>
              <w:right w:val="single" w:sz="4" w:space="0" w:color="D2232A"/>
            </w:tcBorders>
            <w:vAlign w:val="center"/>
          </w:tcPr>
          <w:p w14:paraId="21049887" w14:textId="77777777" w:rsidR="00162334" w:rsidRPr="0011095A" w:rsidRDefault="008D481F" w:rsidP="00B732A0">
            <w:pPr>
              <w:spacing w:before="60" w:after="60" w:line="288" w:lineRule="auto"/>
            </w:pPr>
            <w:r w:rsidRPr="0011095A">
              <w:t>Albania</w:t>
            </w:r>
          </w:p>
        </w:tc>
        <w:tc>
          <w:tcPr>
            <w:tcW w:w="3053" w:type="dxa"/>
            <w:tcBorders>
              <w:top w:val="single" w:sz="4" w:space="0" w:color="D2232A"/>
              <w:left w:val="single" w:sz="4" w:space="0" w:color="D2232A"/>
              <w:bottom w:val="single" w:sz="4" w:space="0" w:color="D2232A"/>
              <w:right w:val="single" w:sz="4" w:space="0" w:color="D2232A"/>
            </w:tcBorders>
            <w:vAlign w:val="center"/>
          </w:tcPr>
          <w:p w14:paraId="485C34AE" w14:textId="77777777" w:rsidR="00162334" w:rsidRPr="0011095A" w:rsidRDefault="00A24CC4" w:rsidP="00B732A0">
            <w:pPr>
              <w:spacing w:before="60" w:after="60" w:line="288" w:lineRule="auto"/>
            </w:pPr>
            <w:r w:rsidRPr="0011095A">
              <w:t>CEPT</w:t>
            </w:r>
          </w:p>
        </w:tc>
        <w:tc>
          <w:tcPr>
            <w:tcW w:w="3698" w:type="dxa"/>
            <w:tcBorders>
              <w:top w:val="single" w:sz="4" w:space="0" w:color="D2232A"/>
              <w:left w:val="single" w:sz="4" w:space="0" w:color="D2232A"/>
              <w:bottom w:val="single" w:sz="4" w:space="0" w:color="D2232A"/>
              <w:right w:val="single" w:sz="4" w:space="0" w:color="D2232A"/>
            </w:tcBorders>
            <w:vAlign w:val="center"/>
          </w:tcPr>
          <w:p w14:paraId="145DD58C" w14:textId="77777777" w:rsidR="00162334" w:rsidRPr="0011095A" w:rsidRDefault="00A24CC4" w:rsidP="00B732A0">
            <w:pPr>
              <w:spacing w:before="60" w:after="60" w:line="288" w:lineRule="auto"/>
            </w:pPr>
            <w:r w:rsidRPr="0011095A">
              <w:t>CEPT</w:t>
            </w:r>
          </w:p>
        </w:tc>
      </w:tr>
      <w:tr w:rsidR="008D481F" w:rsidRPr="0011095A" w14:paraId="67D02251"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29081A86"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Austria</w:t>
            </w:r>
          </w:p>
        </w:tc>
        <w:tc>
          <w:tcPr>
            <w:tcW w:w="3053" w:type="dxa"/>
            <w:tcBorders>
              <w:top w:val="single" w:sz="4" w:space="0" w:color="D2232A"/>
              <w:left w:val="single" w:sz="4" w:space="0" w:color="D2232A"/>
              <w:bottom w:val="single" w:sz="4" w:space="0" w:color="D2232A"/>
              <w:right w:val="single" w:sz="4" w:space="0" w:color="D2232A"/>
            </w:tcBorders>
          </w:tcPr>
          <w:p w14:paraId="36EE4519"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 (old also 2)</w:t>
            </w:r>
          </w:p>
        </w:tc>
        <w:tc>
          <w:tcPr>
            <w:tcW w:w="3698" w:type="dxa"/>
            <w:tcBorders>
              <w:top w:val="single" w:sz="4" w:space="0" w:color="D2232A"/>
              <w:left w:val="single" w:sz="4" w:space="0" w:color="D2232A"/>
              <w:bottom w:val="single" w:sz="4" w:space="0" w:color="D2232A"/>
              <w:right w:val="single" w:sz="4" w:space="0" w:color="D2232A"/>
            </w:tcBorders>
          </w:tcPr>
          <w:p w14:paraId="6DDD8F52"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w:t>
            </w:r>
          </w:p>
        </w:tc>
      </w:tr>
      <w:tr w:rsidR="008D481F" w:rsidRPr="0011095A" w14:paraId="64411CE7"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36C15C10"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Belgium</w:t>
            </w:r>
          </w:p>
        </w:tc>
        <w:tc>
          <w:tcPr>
            <w:tcW w:w="3053" w:type="dxa"/>
            <w:tcBorders>
              <w:top w:val="single" w:sz="4" w:space="0" w:color="D2232A"/>
              <w:left w:val="single" w:sz="4" w:space="0" w:color="D2232A"/>
              <w:bottom w:val="single" w:sz="4" w:space="0" w:color="D2232A"/>
              <w:right w:val="single" w:sz="4" w:space="0" w:color="D2232A"/>
            </w:tcBorders>
          </w:tcPr>
          <w:p w14:paraId="32F59519"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c>
          <w:tcPr>
            <w:tcW w:w="3698" w:type="dxa"/>
            <w:tcBorders>
              <w:top w:val="single" w:sz="4" w:space="0" w:color="D2232A"/>
              <w:left w:val="single" w:sz="4" w:space="0" w:color="D2232A"/>
              <w:bottom w:val="single" w:sz="4" w:space="0" w:color="D2232A"/>
              <w:right w:val="single" w:sz="4" w:space="0" w:color="D2232A"/>
            </w:tcBorders>
          </w:tcPr>
          <w:p w14:paraId="1265BE45"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8D481F" w:rsidRPr="0011095A" w14:paraId="2A1E907C"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29217941"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Bulgaria</w:t>
            </w:r>
          </w:p>
        </w:tc>
        <w:tc>
          <w:tcPr>
            <w:tcW w:w="3053" w:type="dxa"/>
            <w:tcBorders>
              <w:top w:val="single" w:sz="4" w:space="0" w:color="D2232A"/>
              <w:left w:val="single" w:sz="4" w:space="0" w:color="D2232A"/>
              <w:bottom w:val="single" w:sz="4" w:space="0" w:color="D2232A"/>
              <w:right w:val="single" w:sz="4" w:space="0" w:color="D2232A"/>
            </w:tcBorders>
          </w:tcPr>
          <w:p w14:paraId="04356F4F"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Class 1</w:t>
            </w:r>
          </w:p>
        </w:tc>
        <w:tc>
          <w:tcPr>
            <w:tcW w:w="3698" w:type="dxa"/>
            <w:tcBorders>
              <w:top w:val="single" w:sz="4" w:space="0" w:color="D2232A"/>
              <w:left w:val="single" w:sz="4" w:space="0" w:color="D2232A"/>
              <w:bottom w:val="single" w:sz="4" w:space="0" w:color="D2232A"/>
              <w:right w:val="single" w:sz="4" w:space="0" w:color="D2232A"/>
            </w:tcBorders>
          </w:tcPr>
          <w:p w14:paraId="10FBE220"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Class 1</w:t>
            </w:r>
          </w:p>
        </w:tc>
      </w:tr>
      <w:tr w:rsidR="008D481F" w:rsidRPr="0011095A" w14:paraId="78EDC33A"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7199BAFD"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Croatia</w:t>
            </w:r>
          </w:p>
        </w:tc>
        <w:tc>
          <w:tcPr>
            <w:tcW w:w="3053" w:type="dxa"/>
            <w:tcBorders>
              <w:top w:val="single" w:sz="4" w:space="0" w:color="D2232A"/>
              <w:left w:val="single" w:sz="4" w:space="0" w:color="D2232A"/>
              <w:bottom w:val="single" w:sz="4" w:space="0" w:color="D2232A"/>
              <w:right w:val="single" w:sz="4" w:space="0" w:color="D2232A"/>
            </w:tcBorders>
          </w:tcPr>
          <w:p w14:paraId="31A762DD"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c>
          <w:tcPr>
            <w:tcW w:w="3698" w:type="dxa"/>
            <w:tcBorders>
              <w:top w:val="single" w:sz="4" w:space="0" w:color="D2232A"/>
              <w:left w:val="single" w:sz="4" w:space="0" w:color="D2232A"/>
              <w:bottom w:val="single" w:sz="4" w:space="0" w:color="D2232A"/>
              <w:right w:val="single" w:sz="4" w:space="0" w:color="D2232A"/>
            </w:tcBorders>
          </w:tcPr>
          <w:p w14:paraId="7D8881F0"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8D481F" w:rsidRPr="0011095A" w14:paraId="30715323"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54678FC4"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Cyprus</w:t>
            </w:r>
          </w:p>
        </w:tc>
        <w:tc>
          <w:tcPr>
            <w:tcW w:w="3053" w:type="dxa"/>
            <w:tcBorders>
              <w:top w:val="single" w:sz="4" w:space="0" w:color="D2232A"/>
              <w:left w:val="single" w:sz="4" w:space="0" w:color="D2232A"/>
              <w:bottom w:val="single" w:sz="4" w:space="0" w:color="D2232A"/>
              <w:right w:val="single" w:sz="4" w:space="0" w:color="D2232A"/>
            </w:tcBorders>
          </w:tcPr>
          <w:p w14:paraId="24032A3F"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proofErr w:type="spellStart"/>
            <w:r w:rsidRPr="0011095A">
              <w:t>Radioamateur</w:t>
            </w:r>
            <w:proofErr w:type="spellEnd"/>
            <w:r w:rsidRPr="0011095A">
              <w:t xml:space="preserve"> Authorisation</w:t>
            </w:r>
          </w:p>
        </w:tc>
        <w:tc>
          <w:tcPr>
            <w:tcW w:w="3698" w:type="dxa"/>
            <w:tcBorders>
              <w:top w:val="single" w:sz="4" w:space="0" w:color="D2232A"/>
              <w:left w:val="single" w:sz="4" w:space="0" w:color="D2232A"/>
              <w:bottom w:val="single" w:sz="4" w:space="0" w:color="D2232A"/>
              <w:right w:val="single" w:sz="4" w:space="0" w:color="D2232A"/>
            </w:tcBorders>
          </w:tcPr>
          <w:p w14:paraId="287876C6"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proofErr w:type="spellStart"/>
            <w:r w:rsidRPr="0011095A">
              <w:t>Radioamateur</w:t>
            </w:r>
            <w:proofErr w:type="spellEnd"/>
            <w:r w:rsidRPr="0011095A">
              <w:t xml:space="preserve"> Authorisation</w:t>
            </w:r>
          </w:p>
        </w:tc>
      </w:tr>
      <w:tr w:rsidR="008D481F" w:rsidRPr="0011095A" w14:paraId="5FB0419C"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068F2AF4"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Czech Republic</w:t>
            </w:r>
          </w:p>
        </w:tc>
        <w:tc>
          <w:tcPr>
            <w:tcW w:w="3053" w:type="dxa"/>
            <w:tcBorders>
              <w:top w:val="single" w:sz="4" w:space="0" w:color="D2232A"/>
              <w:left w:val="single" w:sz="4" w:space="0" w:color="D2232A"/>
              <w:bottom w:val="single" w:sz="4" w:space="0" w:color="D2232A"/>
              <w:right w:val="single" w:sz="4" w:space="0" w:color="D2232A"/>
            </w:tcBorders>
          </w:tcPr>
          <w:p w14:paraId="3D6F7FD3"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c>
          <w:tcPr>
            <w:tcW w:w="3698" w:type="dxa"/>
            <w:tcBorders>
              <w:top w:val="single" w:sz="4" w:space="0" w:color="D2232A"/>
              <w:left w:val="single" w:sz="4" w:space="0" w:color="D2232A"/>
              <w:bottom w:val="single" w:sz="4" w:space="0" w:color="D2232A"/>
              <w:right w:val="single" w:sz="4" w:space="0" w:color="D2232A"/>
            </w:tcBorders>
          </w:tcPr>
          <w:p w14:paraId="7987896E"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8D481F" w:rsidRPr="0011095A" w14:paraId="7EC2C466"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07D1F93B"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Denmark</w:t>
            </w:r>
          </w:p>
        </w:tc>
        <w:tc>
          <w:tcPr>
            <w:tcW w:w="3053" w:type="dxa"/>
            <w:tcBorders>
              <w:top w:val="single" w:sz="4" w:space="0" w:color="D2232A"/>
              <w:left w:val="single" w:sz="4" w:space="0" w:color="D2232A"/>
              <w:bottom w:val="single" w:sz="4" w:space="0" w:color="D2232A"/>
              <w:right w:val="single" w:sz="4" w:space="0" w:color="D2232A"/>
            </w:tcBorders>
          </w:tcPr>
          <w:p w14:paraId="1D531411"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c>
          <w:tcPr>
            <w:tcW w:w="3698" w:type="dxa"/>
            <w:tcBorders>
              <w:top w:val="single" w:sz="4" w:space="0" w:color="D2232A"/>
              <w:left w:val="single" w:sz="4" w:space="0" w:color="D2232A"/>
              <w:bottom w:val="single" w:sz="4" w:space="0" w:color="D2232A"/>
              <w:right w:val="single" w:sz="4" w:space="0" w:color="D2232A"/>
            </w:tcBorders>
          </w:tcPr>
          <w:p w14:paraId="17359C88"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8D481F" w:rsidRPr="0011095A" w14:paraId="5BFCA970"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10F589B3"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 xml:space="preserve">  </w:t>
            </w:r>
            <w:proofErr w:type="gramStart"/>
            <w:r w:rsidRPr="0011095A">
              <w:t>Faroe islands</w:t>
            </w:r>
            <w:proofErr w:type="gramEnd"/>
          </w:p>
        </w:tc>
        <w:tc>
          <w:tcPr>
            <w:tcW w:w="3053" w:type="dxa"/>
            <w:tcBorders>
              <w:top w:val="single" w:sz="4" w:space="0" w:color="D2232A"/>
              <w:left w:val="single" w:sz="4" w:space="0" w:color="D2232A"/>
              <w:bottom w:val="single" w:sz="4" w:space="0" w:color="D2232A"/>
              <w:right w:val="single" w:sz="4" w:space="0" w:color="D2232A"/>
            </w:tcBorders>
          </w:tcPr>
          <w:p w14:paraId="36B04942"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c>
          <w:tcPr>
            <w:tcW w:w="3698" w:type="dxa"/>
            <w:tcBorders>
              <w:top w:val="single" w:sz="4" w:space="0" w:color="D2232A"/>
              <w:left w:val="single" w:sz="4" w:space="0" w:color="D2232A"/>
              <w:bottom w:val="single" w:sz="4" w:space="0" w:color="D2232A"/>
              <w:right w:val="single" w:sz="4" w:space="0" w:color="D2232A"/>
            </w:tcBorders>
          </w:tcPr>
          <w:p w14:paraId="23F7296B"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8D481F" w:rsidRPr="0011095A" w14:paraId="59F9B335"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06FD170A"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 xml:space="preserve">  Greenland</w:t>
            </w:r>
          </w:p>
        </w:tc>
        <w:tc>
          <w:tcPr>
            <w:tcW w:w="3053" w:type="dxa"/>
            <w:tcBorders>
              <w:top w:val="single" w:sz="4" w:space="0" w:color="D2232A"/>
              <w:left w:val="single" w:sz="4" w:space="0" w:color="D2232A"/>
              <w:bottom w:val="single" w:sz="4" w:space="0" w:color="D2232A"/>
              <w:right w:val="single" w:sz="4" w:space="0" w:color="D2232A"/>
            </w:tcBorders>
          </w:tcPr>
          <w:p w14:paraId="36699CF2"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c>
          <w:tcPr>
            <w:tcW w:w="3698" w:type="dxa"/>
            <w:tcBorders>
              <w:top w:val="single" w:sz="4" w:space="0" w:color="D2232A"/>
              <w:left w:val="single" w:sz="4" w:space="0" w:color="D2232A"/>
              <w:bottom w:val="single" w:sz="4" w:space="0" w:color="D2232A"/>
              <w:right w:val="single" w:sz="4" w:space="0" w:color="D2232A"/>
            </w:tcBorders>
          </w:tcPr>
          <w:p w14:paraId="0CB6C03E"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8D481F" w:rsidRPr="0011095A" w14:paraId="16314791"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5B5CEA4B"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Estonia</w:t>
            </w:r>
          </w:p>
        </w:tc>
        <w:tc>
          <w:tcPr>
            <w:tcW w:w="3053" w:type="dxa"/>
            <w:tcBorders>
              <w:top w:val="single" w:sz="4" w:space="0" w:color="D2232A"/>
              <w:left w:val="single" w:sz="4" w:space="0" w:color="D2232A"/>
              <w:bottom w:val="single" w:sz="4" w:space="0" w:color="D2232A"/>
              <w:right w:val="single" w:sz="4" w:space="0" w:color="D2232A"/>
            </w:tcBorders>
          </w:tcPr>
          <w:p w14:paraId="16952A9F"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 B</w:t>
            </w:r>
          </w:p>
        </w:tc>
        <w:tc>
          <w:tcPr>
            <w:tcW w:w="3698" w:type="dxa"/>
            <w:tcBorders>
              <w:top w:val="single" w:sz="4" w:space="0" w:color="D2232A"/>
              <w:left w:val="single" w:sz="4" w:space="0" w:color="D2232A"/>
              <w:bottom w:val="single" w:sz="4" w:space="0" w:color="D2232A"/>
              <w:right w:val="single" w:sz="4" w:space="0" w:color="D2232A"/>
            </w:tcBorders>
          </w:tcPr>
          <w:p w14:paraId="7390D466"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bookmarkStart w:id="3" w:name="_Ref105377078"/>
            <w:r w:rsidRPr="0011095A">
              <w:rPr>
                <w:rStyle w:val="FootnoteReference"/>
                <w:color w:val="auto"/>
              </w:rPr>
              <w:footnoteReference w:id="1"/>
            </w:r>
            <w:bookmarkEnd w:id="3"/>
            <w:r w:rsidRPr="0011095A">
              <w:t xml:space="preserve"> , B</w:t>
            </w:r>
          </w:p>
        </w:tc>
      </w:tr>
      <w:tr w:rsidR="008D481F" w:rsidRPr="0011095A" w14:paraId="197C0F7C"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7B93388C"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Finland</w:t>
            </w:r>
          </w:p>
        </w:tc>
        <w:tc>
          <w:tcPr>
            <w:tcW w:w="3053" w:type="dxa"/>
            <w:tcBorders>
              <w:top w:val="single" w:sz="4" w:space="0" w:color="D2232A"/>
              <w:left w:val="single" w:sz="4" w:space="0" w:color="D2232A"/>
              <w:bottom w:val="single" w:sz="4" w:space="0" w:color="D2232A"/>
              <w:right w:val="single" w:sz="4" w:space="0" w:color="D2232A"/>
            </w:tcBorders>
          </w:tcPr>
          <w:p w14:paraId="59ED5FE0"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Y and T</w:t>
            </w:r>
          </w:p>
        </w:tc>
        <w:tc>
          <w:tcPr>
            <w:tcW w:w="3698" w:type="dxa"/>
            <w:tcBorders>
              <w:top w:val="single" w:sz="4" w:space="0" w:color="D2232A"/>
              <w:left w:val="single" w:sz="4" w:space="0" w:color="D2232A"/>
              <w:bottom w:val="single" w:sz="4" w:space="0" w:color="D2232A"/>
              <w:right w:val="single" w:sz="4" w:space="0" w:color="D2232A"/>
            </w:tcBorders>
          </w:tcPr>
          <w:p w14:paraId="0283E886"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Y</w:t>
            </w:r>
          </w:p>
        </w:tc>
      </w:tr>
      <w:tr w:rsidR="008D481F" w:rsidRPr="0011095A" w14:paraId="34E70178"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476AC15F"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France</w:t>
            </w:r>
          </w:p>
        </w:tc>
        <w:tc>
          <w:tcPr>
            <w:tcW w:w="3053" w:type="dxa"/>
            <w:tcBorders>
              <w:top w:val="single" w:sz="4" w:space="0" w:color="D2232A"/>
              <w:left w:val="single" w:sz="4" w:space="0" w:color="D2232A"/>
              <w:bottom w:val="single" w:sz="4" w:space="0" w:color="D2232A"/>
              <w:right w:val="single" w:sz="4" w:space="0" w:color="D2232A"/>
            </w:tcBorders>
          </w:tcPr>
          <w:p w14:paraId="65892244" w14:textId="77777777" w:rsidR="008D481F" w:rsidRPr="0011095A" w:rsidRDefault="00AF340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HAREC, class1 and class 2</w:t>
            </w:r>
            <w:r w:rsidR="00401554" w:rsidRPr="0011095A">
              <w:rPr>
                <w:vertAlign w:val="superscript"/>
              </w:rPr>
              <w:fldChar w:fldCharType="begin"/>
            </w:r>
            <w:r w:rsidR="00401554" w:rsidRPr="0011095A">
              <w:rPr>
                <w:vertAlign w:val="superscript"/>
              </w:rPr>
              <w:instrText xml:space="preserve"> NOTEREF _Ref378662804 \h  \* MERGEFORMAT </w:instrText>
            </w:r>
            <w:r w:rsidR="00401554" w:rsidRPr="0011095A">
              <w:rPr>
                <w:vertAlign w:val="superscript"/>
              </w:rPr>
            </w:r>
            <w:r w:rsidR="00401554" w:rsidRPr="0011095A">
              <w:rPr>
                <w:vertAlign w:val="superscript"/>
              </w:rPr>
              <w:fldChar w:fldCharType="separate"/>
            </w:r>
            <w:r w:rsidR="005E0052">
              <w:rPr>
                <w:vertAlign w:val="superscript"/>
              </w:rPr>
              <w:t>3</w:t>
            </w:r>
            <w:r w:rsidR="00401554" w:rsidRPr="0011095A">
              <w:rPr>
                <w:vertAlign w:val="superscript"/>
              </w:rPr>
              <w:fldChar w:fldCharType="end"/>
            </w:r>
          </w:p>
        </w:tc>
        <w:tc>
          <w:tcPr>
            <w:tcW w:w="3698" w:type="dxa"/>
            <w:tcBorders>
              <w:top w:val="single" w:sz="4" w:space="0" w:color="D2232A"/>
              <w:left w:val="single" w:sz="4" w:space="0" w:color="D2232A"/>
              <w:bottom w:val="single" w:sz="4" w:space="0" w:color="D2232A"/>
              <w:right w:val="single" w:sz="4" w:space="0" w:color="D2232A"/>
            </w:tcBorders>
          </w:tcPr>
          <w:p w14:paraId="58F472DA" w14:textId="77777777" w:rsidR="008D481F" w:rsidRPr="0011095A" w:rsidRDefault="00AF340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HAREC, class1 and class 2</w:t>
            </w:r>
            <w:bookmarkStart w:id="4" w:name="_Ref378662804"/>
            <w:r w:rsidR="008D481F" w:rsidRPr="0011095A">
              <w:rPr>
                <w:rStyle w:val="FootnoteReference"/>
                <w:color w:val="auto"/>
              </w:rPr>
              <w:footnoteReference w:id="2"/>
            </w:r>
            <w:bookmarkEnd w:id="4"/>
          </w:p>
        </w:tc>
      </w:tr>
      <w:tr w:rsidR="008D481F" w:rsidRPr="0011095A" w14:paraId="573908D1"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1D301E21"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Germany</w:t>
            </w:r>
          </w:p>
        </w:tc>
        <w:tc>
          <w:tcPr>
            <w:tcW w:w="3053" w:type="dxa"/>
            <w:tcBorders>
              <w:top w:val="single" w:sz="4" w:space="0" w:color="D2232A"/>
              <w:left w:val="single" w:sz="4" w:space="0" w:color="D2232A"/>
              <w:bottom w:val="single" w:sz="4" w:space="0" w:color="D2232A"/>
              <w:right w:val="single" w:sz="4" w:space="0" w:color="D2232A"/>
            </w:tcBorders>
          </w:tcPr>
          <w:p w14:paraId="5A00A10B"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 2 and A</w:t>
            </w:r>
          </w:p>
        </w:tc>
        <w:tc>
          <w:tcPr>
            <w:tcW w:w="3698" w:type="dxa"/>
            <w:tcBorders>
              <w:top w:val="single" w:sz="4" w:space="0" w:color="D2232A"/>
              <w:left w:val="single" w:sz="4" w:space="0" w:color="D2232A"/>
              <w:bottom w:val="single" w:sz="4" w:space="0" w:color="D2232A"/>
              <w:right w:val="single" w:sz="4" w:space="0" w:color="D2232A"/>
            </w:tcBorders>
          </w:tcPr>
          <w:p w14:paraId="652F00A8"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8D481F" w:rsidRPr="0011095A" w14:paraId="275C835A"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42142752"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Greece</w:t>
            </w:r>
          </w:p>
        </w:tc>
        <w:tc>
          <w:tcPr>
            <w:tcW w:w="3053" w:type="dxa"/>
            <w:tcBorders>
              <w:top w:val="single" w:sz="4" w:space="0" w:color="D2232A"/>
              <w:left w:val="single" w:sz="4" w:space="0" w:color="D2232A"/>
              <w:bottom w:val="single" w:sz="4" w:space="0" w:color="D2232A"/>
              <w:right w:val="single" w:sz="4" w:space="0" w:color="D2232A"/>
            </w:tcBorders>
          </w:tcPr>
          <w:p w14:paraId="1A355620" w14:textId="77777777" w:rsidR="008D481F" w:rsidRPr="0011095A" w:rsidRDefault="009D17B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w:t>
            </w:r>
          </w:p>
        </w:tc>
        <w:tc>
          <w:tcPr>
            <w:tcW w:w="3698" w:type="dxa"/>
            <w:tcBorders>
              <w:top w:val="single" w:sz="4" w:space="0" w:color="D2232A"/>
              <w:left w:val="single" w:sz="4" w:space="0" w:color="D2232A"/>
              <w:bottom w:val="single" w:sz="4" w:space="0" w:color="D2232A"/>
              <w:right w:val="single" w:sz="4" w:space="0" w:color="D2232A"/>
            </w:tcBorders>
          </w:tcPr>
          <w:p w14:paraId="0B35BB3B" w14:textId="77777777" w:rsidR="008D481F" w:rsidRPr="0011095A" w:rsidRDefault="009D17B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w:t>
            </w:r>
          </w:p>
        </w:tc>
      </w:tr>
      <w:tr w:rsidR="008D481F" w:rsidRPr="0011095A" w14:paraId="44AA956A"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2327E106"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Hungary</w:t>
            </w:r>
          </w:p>
        </w:tc>
        <w:tc>
          <w:tcPr>
            <w:tcW w:w="3053" w:type="dxa"/>
            <w:tcBorders>
              <w:top w:val="single" w:sz="4" w:space="0" w:color="D2232A"/>
              <w:left w:val="single" w:sz="4" w:space="0" w:color="D2232A"/>
              <w:bottom w:val="single" w:sz="4" w:space="0" w:color="D2232A"/>
              <w:right w:val="single" w:sz="4" w:space="0" w:color="D2232A"/>
            </w:tcBorders>
          </w:tcPr>
          <w:p w14:paraId="4BF0680A"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CEPT; old RB, RC, UB, UC</w:t>
            </w:r>
          </w:p>
        </w:tc>
        <w:tc>
          <w:tcPr>
            <w:tcW w:w="3698" w:type="dxa"/>
            <w:tcBorders>
              <w:top w:val="single" w:sz="4" w:space="0" w:color="D2232A"/>
              <w:left w:val="single" w:sz="4" w:space="0" w:color="D2232A"/>
              <w:bottom w:val="single" w:sz="4" w:space="0" w:color="D2232A"/>
              <w:right w:val="single" w:sz="4" w:space="0" w:color="D2232A"/>
            </w:tcBorders>
          </w:tcPr>
          <w:p w14:paraId="60D41EB3"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CEPT</w:t>
            </w:r>
          </w:p>
        </w:tc>
      </w:tr>
      <w:tr w:rsidR="008D481F" w:rsidRPr="0011095A" w14:paraId="4CCA227C"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5F32DBEC"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Iceland</w:t>
            </w:r>
          </w:p>
        </w:tc>
        <w:tc>
          <w:tcPr>
            <w:tcW w:w="3053" w:type="dxa"/>
            <w:tcBorders>
              <w:top w:val="single" w:sz="4" w:space="0" w:color="D2232A"/>
              <w:left w:val="single" w:sz="4" w:space="0" w:color="D2232A"/>
              <w:bottom w:val="single" w:sz="4" w:space="0" w:color="D2232A"/>
              <w:right w:val="single" w:sz="4" w:space="0" w:color="D2232A"/>
            </w:tcBorders>
          </w:tcPr>
          <w:p w14:paraId="3D2BD376"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G</w:t>
            </w:r>
          </w:p>
        </w:tc>
        <w:tc>
          <w:tcPr>
            <w:tcW w:w="3698" w:type="dxa"/>
            <w:tcBorders>
              <w:top w:val="single" w:sz="4" w:space="0" w:color="D2232A"/>
              <w:left w:val="single" w:sz="4" w:space="0" w:color="D2232A"/>
              <w:bottom w:val="single" w:sz="4" w:space="0" w:color="D2232A"/>
              <w:right w:val="single" w:sz="4" w:space="0" w:color="D2232A"/>
            </w:tcBorders>
          </w:tcPr>
          <w:p w14:paraId="555C30D4"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G</w:t>
            </w:r>
          </w:p>
        </w:tc>
      </w:tr>
      <w:tr w:rsidR="008D481F" w:rsidRPr="0011095A" w14:paraId="36C102AA"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0199D75A"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Ireland</w:t>
            </w:r>
          </w:p>
        </w:tc>
        <w:tc>
          <w:tcPr>
            <w:tcW w:w="3053" w:type="dxa"/>
            <w:tcBorders>
              <w:top w:val="single" w:sz="4" w:space="0" w:color="D2232A"/>
              <w:left w:val="single" w:sz="4" w:space="0" w:color="D2232A"/>
              <w:bottom w:val="single" w:sz="4" w:space="0" w:color="D2232A"/>
              <w:right w:val="single" w:sz="4" w:space="0" w:color="D2232A"/>
            </w:tcBorders>
          </w:tcPr>
          <w:p w14:paraId="05E7452E"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CEPT 1 &amp; CEPT 2</w:t>
            </w:r>
          </w:p>
        </w:tc>
        <w:tc>
          <w:tcPr>
            <w:tcW w:w="3698" w:type="dxa"/>
            <w:tcBorders>
              <w:top w:val="single" w:sz="4" w:space="0" w:color="D2232A"/>
              <w:left w:val="single" w:sz="4" w:space="0" w:color="D2232A"/>
              <w:bottom w:val="single" w:sz="4" w:space="0" w:color="D2232A"/>
              <w:right w:val="single" w:sz="4" w:space="0" w:color="D2232A"/>
            </w:tcBorders>
          </w:tcPr>
          <w:p w14:paraId="1455B302" w14:textId="77777777" w:rsidR="008D481F" w:rsidRPr="0011095A" w:rsidRDefault="008D481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CEPT 1</w:t>
            </w:r>
            <w:r w:rsidR="00401554" w:rsidRPr="0011095A">
              <w:rPr>
                <w:vertAlign w:val="superscript"/>
              </w:rPr>
              <w:fldChar w:fldCharType="begin"/>
            </w:r>
            <w:r w:rsidR="00401554" w:rsidRPr="0011095A">
              <w:rPr>
                <w:vertAlign w:val="superscript"/>
              </w:rPr>
              <w:instrText xml:space="preserve"> NOTEREF _Ref105377078 \h  \* MERGEFORMAT </w:instrText>
            </w:r>
            <w:r w:rsidR="00401554" w:rsidRPr="0011095A">
              <w:rPr>
                <w:vertAlign w:val="superscript"/>
              </w:rPr>
            </w:r>
            <w:r w:rsidR="00401554" w:rsidRPr="0011095A">
              <w:rPr>
                <w:vertAlign w:val="superscript"/>
              </w:rPr>
              <w:fldChar w:fldCharType="separate"/>
            </w:r>
            <w:r w:rsidR="005E0052">
              <w:rPr>
                <w:vertAlign w:val="superscript"/>
              </w:rPr>
              <w:t>2</w:t>
            </w:r>
            <w:r w:rsidR="00401554" w:rsidRPr="0011095A">
              <w:rPr>
                <w:vertAlign w:val="superscript"/>
              </w:rPr>
              <w:fldChar w:fldCharType="end"/>
            </w:r>
            <w:r w:rsidRPr="0011095A">
              <w:t xml:space="preserve"> &amp; CEPT 2</w:t>
            </w:r>
          </w:p>
        </w:tc>
      </w:tr>
      <w:tr w:rsidR="00CC32C5" w:rsidRPr="0011095A" w14:paraId="20AA885B"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25901167" w14:textId="77777777" w:rsidR="00CC32C5" w:rsidRPr="0011095A" w:rsidRDefault="00CC32C5"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Italy</w:t>
            </w:r>
          </w:p>
        </w:tc>
        <w:tc>
          <w:tcPr>
            <w:tcW w:w="3053" w:type="dxa"/>
            <w:tcBorders>
              <w:top w:val="single" w:sz="4" w:space="0" w:color="D2232A"/>
              <w:left w:val="single" w:sz="4" w:space="0" w:color="D2232A"/>
              <w:bottom w:val="single" w:sz="4" w:space="0" w:color="D2232A"/>
              <w:right w:val="single" w:sz="4" w:space="0" w:color="D2232A"/>
            </w:tcBorders>
          </w:tcPr>
          <w:p w14:paraId="22F859B6" w14:textId="77777777" w:rsidR="00CC32C5" w:rsidRPr="0011095A" w:rsidRDefault="00CC32C5"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c>
          <w:tcPr>
            <w:tcW w:w="3698" w:type="dxa"/>
            <w:tcBorders>
              <w:top w:val="single" w:sz="4" w:space="0" w:color="D2232A"/>
              <w:left w:val="single" w:sz="4" w:space="0" w:color="D2232A"/>
              <w:bottom w:val="single" w:sz="4" w:space="0" w:color="D2232A"/>
              <w:right w:val="single" w:sz="4" w:space="0" w:color="D2232A"/>
            </w:tcBorders>
          </w:tcPr>
          <w:p w14:paraId="2C9664EC" w14:textId="77777777" w:rsidR="00CC32C5" w:rsidRPr="0011095A" w:rsidRDefault="00CC32C5"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E67B1C" w:rsidRPr="0011095A" w14:paraId="509439D8"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493DBDA3" w14:textId="77777777" w:rsidR="00E67B1C"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Latvia</w:t>
            </w:r>
          </w:p>
        </w:tc>
        <w:tc>
          <w:tcPr>
            <w:tcW w:w="3053" w:type="dxa"/>
            <w:tcBorders>
              <w:top w:val="single" w:sz="4" w:space="0" w:color="D2232A"/>
              <w:left w:val="single" w:sz="4" w:space="0" w:color="D2232A"/>
              <w:bottom w:val="single" w:sz="4" w:space="0" w:color="D2232A"/>
              <w:right w:val="single" w:sz="4" w:space="0" w:color="D2232A"/>
            </w:tcBorders>
          </w:tcPr>
          <w:p w14:paraId="60A0E0FE" w14:textId="77777777" w:rsidR="00E67B1C" w:rsidRPr="0011095A" w:rsidRDefault="00C823FD"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c>
          <w:tcPr>
            <w:tcW w:w="3698" w:type="dxa"/>
            <w:tcBorders>
              <w:top w:val="single" w:sz="4" w:space="0" w:color="D2232A"/>
              <w:left w:val="single" w:sz="4" w:space="0" w:color="D2232A"/>
              <w:bottom w:val="single" w:sz="4" w:space="0" w:color="D2232A"/>
              <w:right w:val="single" w:sz="4" w:space="0" w:color="D2232A"/>
            </w:tcBorders>
          </w:tcPr>
          <w:p w14:paraId="16E454C1" w14:textId="77777777" w:rsidR="00E67B1C" w:rsidRPr="0011095A" w:rsidRDefault="00C823FD"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5F2767" w:rsidRPr="0011095A" w14:paraId="1A90FA92"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617BE31E"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Lithuania</w:t>
            </w:r>
          </w:p>
        </w:tc>
        <w:tc>
          <w:tcPr>
            <w:tcW w:w="3053" w:type="dxa"/>
            <w:tcBorders>
              <w:top w:val="single" w:sz="4" w:space="0" w:color="D2232A"/>
              <w:left w:val="single" w:sz="4" w:space="0" w:color="D2232A"/>
              <w:bottom w:val="single" w:sz="4" w:space="0" w:color="D2232A"/>
              <w:right w:val="single" w:sz="4" w:space="0" w:color="D2232A"/>
            </w:tcBorders>
          </w:tcPr>
          <w:p w14:paraId="68C4D2F5"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r w:rsidRPr="0011095A">
              <w:rPr>
                <w:rStyle w:val="FootnoteReference"/>
                <w:color w:val="auto"/>
              </w:rPr>
              <w:footnoteReference w:id="3"/>
            </w:r>
          </w:p>
        </w:tc>
        <w:tc>
          <w:tcPr>
            <w:tcW w:w="3698" w:type="dxa"/>
            <w:tcBorders>
              <w:top w:val="single" w:sz="4" w:space="0" w:color="D2232A"/>
              <w:left w:val="single" w:sz="4" w:space="0" w:color="D2232A"/>
              <w:bottom w:val="single" w:sz="4" w:space="0" w:color="D2232A"/>
              <w:right w:val="single" w:sz="4" w:space="0" w:color="D2232A"/>
            </w:tcBorders>
          </w:tcPr>
          <w:p w14:paraId="61DDF1C5"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5F2767" w:rsidRPr="0011095A" w14:paraId="05822859"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46E96B03"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Luxembourg</w:t>
            </w:r>
          </w:p>
        </w:tc>
        <w:tc>
          <w:tcPr>
            <w:tcW w:w="3053" w:type="dxa"/>
            <w:tcBorders>
              <w:top w:val="single" w:sz="4" w:space="0" w:color="D2232A"/>
              <w:left w:val="single" w:sz="4" w:space="0" w:color="D2232A"/>
              <w:bottom w:val="single" w:sz="4" w:space="0" w:color="D2232A"/>
              <w:right w:val="single" w:sz="4" w:space="0" w:color="D2232A"/>
            </w:tcBorders>
          </w:tcPr>
          <w:p w14:paraId="03BB1FDF"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CEPT</w:t>
            </w:r>
          </w:p>
        </w:tc>
        <w:tc>
          <w:tcPr>
            <w:tcW w:w="3698" w:type="dxa"/>
            <w:tcBorders>
              <w:top w:val="single" w:sz="4" w:space="0" w:color="D2232A"/>
              <w:left w:val="single" w:sz="4" w:space="0" w:color="D2232A"/>
              <w:bottom w:val="single" w:sz="4" w:space="0" w:color="D2232A"/>
              <w:right w:val="single" w:sz="4" w:space="0" w:color="D2232A"/>
            </w:tcBorders>
          </w:tcPr>
          <w:p w14:paraId="3CC24FF4"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CEPT</w:t>
            </w:r>
          </w:p>
        </w:tc>
      </w:tr>
      <w:tr w:rsidR="005F2767" w:rsidRPr="0011095A" w14:paraId="2F6A995D"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6D52969A" w14:textId="2A774607" w:rsidR="005F2767" w:rsidRPr="0011095A" w:rsidRDefault="00E412F3"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E412F3">
              <w:t>North Macedonia</w:t>
            </w:r>
            <w:r>
              <w:t xml:space="preserve"> </w:t>
            </w:r>
          </w:p>
        </w:tc>
        <w:tc>
          <w:tcPr>
            <w:tcW w:w="3053" w:type="dxa"/>
            <w:tcBorders>
              <w:top w:val="single" w:sz="4" w:space="0" w:color="D2232A"/>
              <w:left w:val="single" w:sz="4" w:space="0" w:color="D2232A"/>
              <w:bottom w:val="single" w:sz="4" w:space="0" w:color="D2232A"/>
              <w:right w:val="single" w:sz="4" w:space="0" w:color="D2232A"/>
            </w:tcBorders>
          </w:tcPr>
          <w:p w14:paraId="14687B99"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c>
          <w:tcPr>
            <w:tcW w:w="3698" w:type="dxa"/>
            <w:tcBorders>
              <w:top w:val="single" w:sz="4" w:space="0" w:color="D2232A"/>
              <w:left w:val="single" w:sz="4" w:space="0" w:color="D2232A"/>
              <w:bottom w:val="single" w:sz="4" w:space="0" w:color="D2232A"/>
              <w:right w:val="single" w:sz="4" w:space="0" w:color="D2232A"/>
            </w:tcBorders>
          </w:tcPr>
          <w:p w14:paraId="075A548F"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5F2767" w:rsidRPr="0011095A" w14:paraId="2FECC55B"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278A4D18"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lastRenderedPageBreak/>
              <w:t>Malta</w:t>
            </w:r>
          </w:p>
        </w:tc>
        <w:tc>
          <w:tcPr>
            <w:tcW w:w="3053" w:type="dxa"/>
            <w:tcBorders>
              <w:top w:val="single" w:sz="4" w:space="0" w:color="D2232A"/>
              <w:left w:val="single" w:sz="4" w:space="0" w:color="D2232A"/>
              <w:bottom w:val="single" w:sz="4" w:space="0" w:color="D2232A"/>
              <w:right w:val="single" w:sz="4" w:space="0" w:color="D2232A"/>
            </w:tcBorders>
          </w:tcPr>
          <w:p w14:paraId="7FBC500E"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 and B</w:t>
            </w:r>
          </w:p>
        </w:tc>
        <w:tc>
          <w:tcPr>
            <w:tcW w:w="3698" w:type="dxa"/>
            <w:tcBorders>
              <w:top w:val="single" w:sz="4" w:space="0" w:color="D2232A"/>
              <w:left w:val="single" w:sz="4" w:space="0" w:color="D2232A"/>
              <w:bottom w:val="single" w:sz="4" w:space="0" w:color="D2232A"/>
              <w:right w:val="single" w:sz="4" w:space="0" w:color="D2232A"/>
            </w:tcBorders>
          </w:tcPr>
          <w:p w14:paraId="76582E15" w14:textId="77777777" w:rsidR="005F2767" w:rsidRPr="0011095A" w:rsidRDefault="005F2767"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 and B</w:t>
            </w:r>
          </w:p>
        </w:tc>
      </w:tr>
      <w:tr w:rsidR="0011095A" w:rsidRPr="0011095A" w14:paraId="29166819"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295BF2ED" w14:textId="77777777" w:rsidR="0011095A" w:rsidRPr="0011095A" w:rsidRDefault="0011095A"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t>Moldova</w:t>
            </w:r>
          </w:p>
        </w:tc>
        <w:tc>
          <w:tcPr>
            <w:tcW w:w="3053" w:type="dxa"/>
            <w:tcBorders>
              <w:top w:val="single" w:sz="4" w:space="0" w:color="D2232A"/>
              <w:left w:val="single" w:sz="4" w:space="0" w:color="D2232A"/>
              <w:bottom w:val="single" w:sz="4" w:space="0" w:color="D2232A"/>
              <w:right w:val="single" w:sz="4" w:space="0" w:color="D2232A"/>
            </w:tcBorders>
          </w:tcPr>
          <w:p w14:paraId="478330C9" w14:textId="77777777" w:rsidR="0011095A" w:rsidRPr="0011095A" w:rsidRDefault="0011095A"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t>A and B</w:t>
            </w:r>
          </w:p>
        </w:tc>
        <w:tc>
          <w:tcPr>
            <w:tcW w:w="3698" w:type="dxa"/>
            <w:tcBorders>
              <w:top w:val="single" w:sz="4" w:space="0" w:color="D2232A"/>
              <w:left w:val="single" w:sz="4" w:space="0" w:color="D2232A"/>
              <w:bottom w:val="single" w:sz="4" w:space="0" w:color="D2232A"/>
              <w:right w:val="single" w:sz="4" w:space="0" w:color="D2232A"/>
            </w:tcBorders>
          </w:tcPr>
          <w:p w14:paraId="0EF35BD3" w14:textId="77777777" w:rsidR="0011095A" w:rsidRPr="0011095A" w:rsidRDefault="0011095A"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t>A and B</w:t>
            </w:r>
          </w:p>
        </w:tc>
      </w:tr>
      <w:tr w:rsidR="00E97F4E" w:rsidRPr="0011095A" w14:paraId="61BC1EF4"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5BA454A2" w14:textId="77777777" w:rsidR="00E97F4E" w:rsidRPr="0011095A" w:rsidRDefault="00E97F4E"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Monaco</w:t>
            </w:r>
          </w:p>
        </w:tc>
        <w:tc>
          <w:tcPr>
            <w:tcW w:w="3053" w:type="dxa"/>
            <w:tcBorders>
              <w:top w:val="single" w:sz="4" w:space="0" w:color="D2232A"/>
              <w:left w:val="single" w:sz="4" w:space="0" w:color="D2232A"/>
              <w:bottom w:val="single" w:sz="4" w:space="0" w:color="D2232A"/>
              <w:right w:val="single" w:sz="4" w:space="0" w:color="D2232A"/>
            </w:tcBorders>
          </w:tcPr>
          <w:p w14:paraId="4A4FA49E" w14:textId="77777777" w:rsidR="00E97F4E" w:rsidRPr="0011095A" w:rsidRDefault="00E97F4E"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Class 1</w:t>
            </w:r>
          </w:p>
        </w:tc>
        <w:tc>
          <w:tcPr>
            <w:tcW w:w="3698" w:type="dxa"/>
            <w:tcBorders>
              <w:top w:val="single" w:sz="4" w:space="0" w:color="D2232A"/>
              <w:left w:val="single" w:sz="4" w:space="0" w:color="D2232A"/>
              <w:bottom w:val="single" w:sz="4" w:space="0" w:color="D2232A"/>
              <w:right w:val="single" w:sz="4" w:space="0" w:color="D2232A"/>
            </w:tcBorders>
          </w:tcPr>
          <w:p w14:paraId="6C6B0C19" w14:textId="77777777" w:rsidR="00E97F4E" w:rsidRPr="0011095A" w:rsidRDefault="00E97F4E"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Class 1</w:t>
            </w:r>
          </w:p>
        </w:tc>
      </w:tr>
      <w:tr w:rsidR="00E77800" w:rsidRPr="0011095A" w14:paraId="444A2D60"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08FC6ADC"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Montenegro</w:t>
            </w:r>
          </w:p>
        </w:tc>
        <w:tc>
          <w:tcPr>
            <w:tcW w:w="3053" w:type="dxa"/>
            <w:tcBorders>
              <w:top w:val="single" w:sz="4" w:space="0" w:color="D2232A"/>
              <w:left w:val="single" w:sz="4" w:space="0" w:color="D2232A"/>
              <w:bottom w:val="single" w:sz="4" w:space="0" w:color="D2232A"/>
              <w:right w:val="single" w:sz="4" w:space="0" w:color="D2232A"/>
            </w:tcBorders>
          </w:tcPr>
          <w:p w14:paraId="569C22D5"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 and N</w:t>
            </w:r>
          </w:p>
        </w:tc>
        <w:tc>
          <w:tcPr>
            <w:tcW w:w="3698" w:type="dxa"/>
            <w:tcBorders>
              <w:top w:val="single" w:sz="4" w:space="0" w:color="D2232A"/>
              <w:left w:val="single" w:sz="4" w:space="0" w:color="D2232A"/>
              <w:bottom w:val="single" w:sz="4" w:space="0" w:color="D2232A"/>
              <w:right w:val="single" w:sz="4" w:space="0" w:color="D2232A"/>
            </w:tcBorders>
          </w:tcPr>
          <w:p w14:paraId="3EF125F6"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 and N</w:t>
            </w:r>
          </w:p>
        </w:tc>
      </w:tr>
      <w:tr w:rsidR="00E77800" w:rsidRPr="0011095A" w14:paraId="198C413F"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6CBBA200"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Netherlands</w:t>
            </w:r>
          </w:p>
        </w:tc>
        <w:tc>
          <w:tcPr>
            <w:tcW w:w="3053" w:type="dxa"/>
            <w:tcBorders>
              <w:top w:val="single" w:sz="4" w:space="0" w:color="D2232A"/>
              <w:left w:val="single" w:sz="4" w:space="0" w:color="D2232A"/>
              <w:bottom w:val="single" w:sz="4" w:space="0" w:color="D2232A"/>
              <w:right w:val="single" w:sz="4" w:space="0" w:color="D2232A"/>
            </w:tcBorders>
          </w:tcPr>
          <w:p w14:paraId="7542C9F1"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F</w:t>
            </w:r>
          </w:p>
        </w:tc>
        <w:tc>
          <w:tcPr>
            <w:tcW w:w="3698" w:type="dxa"/>
            <w:tcBorders>
              <w:top w:val="single" w:sz="4" w:space="0" w:color="D2232A"/>
              <w:left w:val="single" w:sz="4" w:space="0" w:color="D2232A"/>
              <w:bottom w:val="single" w:sz="4" w:space="0" w:color="D2232A"/>
              <w:right w:val="single" w:sz="4" w:space="0" w:color="D2232A"/>
            </w:tcBorders>
          </w:tcPr>
          <w:p w14:paraId="1E4A0AC7"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F</w:t>
            </w:r>
          </w:p>
        </w:tc>
      </w:tr>
      <w:tr w:rsidR="00E77800" w:rsidRPr="0011095A" w14:paraId="007F12FE"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34AFD645"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Norway</w:t>
            </w:r>
          </w:p>
        </w:tc>
        <w:tc>
          <w:tcPr>
            <w:tcW w:w="3053" w:type="dxa"/>
            <w:tcBorders>
              <w:top w:val="single" w:sz="4" w:space="0" w:color="D2232A"/>
              <w:left w:val="single" w:sz="4" w:space="0" w:color="D2232A"/>
              <w:bottom w:val="single" w:sz="4" w:space="0" w:color="D2232A"/>
              <w:right w:val="single" w:sz="4" w:space="0" w:color="D2232A"/>
            </w:tcBorders>
          </w:tcPr>
          <w:p w14:paraId="58BBDA60"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c>
          <w:tcPr>
            <w:tcW w:w="3698" w:type="dxa"/>
            <w:tcBorders>
              <w:top w:val="single" w:sz="4" w:space="0" w:color="D2232A"/>
              <w:left w:val="single" w:sz="4" w:space="0" w:color="D2232A"/>
              <w:bottom w:val="single" w:sz="4" w:space="0" w:color="D2232A"/>
              <w:right w:val="single" w:sz="4" w:space="0" w:color="D2232A"/>
            </w:tcBorders>
          </w:tcPr>
          <w:p w14:paraId="39B56F64"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C823FD" w:rsidRPr="0011095A" w14:paraId="4C556EBB"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26084E93" w14:textId="77777777" w:rsidR="00C823FD" w:rsidRPr="0011095A" w:rsidRDefault="00C823FD"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Poland</w:t>
            </w:r>
          </w:p>
        </w:tc>
        <w:tc>
          <w:tcPr>
            <w:tcW w:w="3053" w:type="dxa"/>
            <w:tcBorders>
              <w:top w:val="single" w:sz="4" w:space="0" w:color="D2232A"/>
              <w:left w:val="single" w:sz="4" w:space="0" w:color="D2232A"/>
              <w:bottom w:val="single" w:sz="4" w:space="0" w:color="D2232A"/>
              <w:right w:val="single" w:sz="4" w:space="0" w:color="D2232A"/>
            </w:tcBorders>
          </w:tcPr>
          <w:p w14:paraId="27BB2F01" w14:textId="77777777" w:rsidR="00C823FD" w:rsidRPr="0011095A" w:rsidRDefault="00C823FD"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w:t>
            </w:r>
          </w:p>
        </w:tc>
        <w:tc>
          <w:tcPr>
            <w:tcW w:w="3698" w:type="dxa"/>
            <w:tcBorders>
              <w:top w:val="single" w:sz="4" w:space="0" w:color="D2232A"/>
              <w:left w:val="single" w:sz="4" w:space="0" w:color="D2232A"/>
              <w:bottom w:val="single" w:sz="4" w:space="0" w:color="D2232A"/>
              <w:right w:val="single" w:sz="4" w:space="0" w:color="D2232A"/>
            </w:tcBorders>
          </w:tcPr>
          <w:p w14:paraId="5306F0EC" w14:textId="77777777" w:rsidR="00C823FD" w:rsidRPr="0011095A" w:rsidRDefault="00C823FD"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w:t>
            </w:r>
          </w:p>
        </w:tc>
      </w:tr>
      <w:tr w:rsidR="00E77800" w:rsidRPr="0011095A" w14:paraId="0D40828E"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0485C7C4"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Portugal</w:t>
            </w:r>
          </w:p>
        </w:tc>
        <w:tc>
          <w:tcPr>
            <w:tcW w:w="3053" w:type="dxa"/>
            <w:tcBorders>
              <w:top w:val="single" w:sz="4" w:space="0" w:color="D2232A"/>
              <w:left w:val="single" w:sz="4" w:space="0" w:color="D2232A"/>
              <w:bottom w:val="single" w:sz="4" w:space="0" w:color="D2232A"/>
              <w:right w:val="single" w:sz="4" w:space="0" w:color="D2232A"/>
            </w:tcBorders>
          </w:tcPr>
          <w:p w14:paraId="1B4D56CA"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 A</w:t>
            </w:r>
            <w:r w:rsidR="00981B67" w:rsidRPr="0011095A">
              <w:rPr>
                <w:rStyle w:val="FootnoteReference"/>
                <w:color w:val="auto"/>
              </w:rPr>
              <w:footnoteReference w:id="4"/>
            </w:r>
            <w:r w:rsidRPr="0011095A">
              <w:t xml:space="preserve"> and B</w:t>
            </w:r>
          </w:p>
        </w:tc>
        <w:tc>
          <w:tcPr>
            <w:tcW w:w="3698" w:type="dxa"/>
            <w:tcBorders>
              <w:top w:val="single" w:sz="4" w:space="0" w:color="D2232A"/>
              <w:left w:val="single" w:sz="4" w:space="0" w:color="D2232A"/>
              <w:bottom w:val="single" w:sz="4" w:space="0" w:color="D2232A"/>
              <w:right w:val="single" w:sz="4" w:space="0" w:color="D2232A"/>
            </w:tcBorders>
          </w:tcPr>
          <w:p w14:paraId="010739C9"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w:t>
            </w:r>
          </w:p>
        </w:tc>
      </w:tr>
      <w:tr w:rsidR="00E77800" w:rsidRPr="0011095A" w14:paraId="69AC4E0C"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7EDD2D57"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Romania</w:t>
            </w:r>
          </w:p>
        </w:tc>
        <w:tc>
          <w:tcPr>
            <w:tcW w:w="3053" w:type="dxa"/>
            <w:tcBorders>
              <w:top w:val="single" w:sz="4" w:space="0" w:color="D2232A"/>
              <w:left w:val="single" w:sz="4" w:space="0" w:color="D2232A"/>
              <w:bottom w:val="single" w:sz="4" w:space="0" w:color="D2232A"/>
              <w:right w:val="single" w:sz="4" w:space="0" w:color="D2232A"/>
            </w:tcBorders>
          </w:tcPr>
          <w:p w14:paraId="0621714F" w14:textId="77777777" w:rsidR="00E77800" w:rsidRPr="0011095A" w:rsidRDefault="00E77800"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I and II</w:t>
            </w:r>
          </w:p>
        </w:tc>
        <w:tc>
          <w:tcPr>
            <w:tcW w:w="3698" w:type="dxa"/>
            <w:tcBorders>
              <w:top w:val="single" w:sz="4" w:space="0" w:color="D2232A"/>
              <w:left w:val="single" w:sz="4" w:space="0" w:color="D2232A"/>
              <w:bottom w:val="single" w:sz="4" w:space="0" w:color="D2232A"/>
              <w:right w:val="single" w:sz="4" w:space="0" w:color="D2232A"/>
            </w:tcBorders>
          </w:tcPr>
          <w:p w14:paraId="4C04A7F5" w14:textId="4D63E170" w:rsidR="00E77800" w:rsidRPr="0011095A" w:rsidRDefault="00A404AF"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II</w:t>
            </w:r>
          </w:p>
        </w:tc>
      </w:tr>
      <w:tr w:rsidR="006E14CC" w:rsidRPr="0011095A" w14:paraId="06644F47"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6BA389BD"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Serbia</w:t>
            </w:r>
          </w:p>
        </w:tc>
        <w:tc>
          <w:tcPr>
            <w:tcW w:w="3053" w:type="dxa"/>
            <w:tcBorders>
              <w:top w:val="single" w:sz="4" w:space="0" w:color="D2232A"/>
              <w:left w:val="single" w:sz="4" w:space="0" w:color="D2232A"/>
              <w:bottom w:val="single" w:sz="4" w:space="0" w:color="D2232A"/>
              <w:right w:val="single" w:sz="4" w:space="0" w:color="D2232A"/>
            </w:tcBorders>
          </w:tcPr>
          <w:p w14:paraId="7BE80204"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w:t>
            </w:r>
          </w:p>
        </w:tc>
        <w:tc>
          <w:tcPr>
            <w:tcW w:w="3698" w:type="dxa"/>
            <w:tcBorders>
              <w:top w:val="single" w:sz="4" w:space="0" w:color="D2232A"/>
              <w:left w:val="single" w:sz="4" w:space="0" w:color="D2232A"/>
              <w:bottom w:val="single" w:sz="4" w:space="0" w:color="D2232A"/>
              <w:right w:val="single" w:sz="4" w:space="0" w:color="D2232A"/>
            </w:tcBorders>
          </w:tcPr>
          <w:p w14:paraId="0EA260B2"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w:t>
            </w:r>
          </w:p>
        </w:tc>
      </w:tr>
      <w:tr w:rsidR="006E14CC" w:rsidRPr="0011095A" w14:paraId="5F6518C6"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51421CA0" w14:textId="77777777" w:rsidR="006E14CC" w:rsidRPr="0011095A" w:rsidRDefault="00732234"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Slovak Republic</w:t>
            </w:r>
          </w:p>
        </w:tc>
        <w:tc>
          <w:tcPr>
            <w:tcW w:w="3053" w:type="dxa"/>
            <w:tcBorders>
              <w:top w:val="single" w:sz="4" w:space="0" w:color="D2232A"/>
              <w:left w:val="single" w:sz="4" w:space="0" w:color="D2232A"/>
              <w:bottom w:val="single" w:sz="4" w:space="0" w:color="D2232A"/>
              <w:right w:val="single" w:sz="4" w:space="0" w:color="D2232A"/>
            </w:tcBorders>
          </w:tcPr>
          <w:p w14:paraId="70510B0D"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E (old A, B, C)</w:t>
            </w:r>
          </w:p>
        </w:tc>
        <w:tc>
          <w:tcPr>
            <w:tcW w:w="3698" w:type="dxa"/>
            <w:tcBorders>
              <w:top w:val="single" w:sz="4" w:space="0" w:color="D2232A"/>
              <w:left w:val="single" w:sz="4" w:space="0" w:color="D2232A"/>
              <w:bottom w:val="single" w:sz="4" w:space="0" w:color="D2232A"/>
              <w:right w:val="single" w:sz="4" w:space="0" w:color="D2232A"/>
            </w:tcBorders>
          </w:tcPr>
          <w:p w14:paraId="7021E542"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E</w:t>
            </w:r>
          </w:p>
        </w:tc>
      </w:tr>
      <w:tr w:rsidR="006E14CC" w:rsidRPr="0011095A" w14:paraId="7B94CD2A"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44745140"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Slovenia</w:t>
            </w:r>
          </w:p>
        </w:tc>
        <w:tc>
          <w:tcPr>
            <w:tcW w:w="3053" w:type="dxa"/>
            <w:tcBorders>
              <w:top w:val="single" w:sz="4" w:space="0" w:color="D2232A"/>
              <w:left w:val="single" w:sz="4" w:space="0" w:color="D2232A"/>
              <w:bottom w:val="single" w:sz="4" w:space="0" w:color="D2232A"/>
              <w:right w:val="single" w:sz="4" w:space="0" w:color="D2232A"/>
            </w:tcBorders>
          </w:tcPr>
          <w:p w14:paraId="3D5DDE9D"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 (old 1, 2, 3)</w:t>
            </w:r>
          </w:p>
        </w:tc>
        <w:tc>
          <w:tcPr>
            <w:tcW w:w="3698" w:type="dxa"/>
            <w:tcBorders>
              <w:top w:val="single" w:sz="4" w:space="0" w:color="D2232A"/>
              <w:left w:val="single" w:sz="4" w:space="0" w:color="D2232A"/>
              <w:bottom w:val="single" w:sz="4" w:space="0" w:color="D2232A"/>
              <w:right w:val="single" w:sz="4" w:space="0" w:color="D2232A"/>
            </w:tcBorders>
          </w:tcPr>
          <w:p w14:paraId="5532091F"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w:t>
            </w:r>
          </w:p>
        </w:tc>
      </w:tr>
      <w:tr w:rsidR="006E14CC" w:rsidRPr="0011095A" w14:paraId="703B1376"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168FBB79"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Spain</w:t>
            </w:r>
          </w:p>
        </w:tc>
        <w:tc>
          <w:tcPr>
            <w:tcW w:w="3053" w:type="dxa"/>
            <w:tcBorders>
              <w:top w:val="single" w:sz="4" w:space="0" w:color="D2232A"/>
              <w:left w:val="single" w:sz="4" w:space="0" w:color="D2232A"/>
              <w:bottom w:val="single" w:sz="4" w:space="0" w:color="D2232A"/>
              <w:right w:val="single" w:sz="4" w:space="0" w:color="D2232A"/>
            </w:tcBorders>
          </w:tcPr>
          <w:p w14:paraId="2317C423"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CEPT</w:t>
            </w:r>
          </w:p>
        </w:tc>
        <w:tc>
          <w:tcPr>
            <w:tcW w:w="3698" w:type="dxa"/>
            <w:tcBorders>
              <w:top w:val="single" w:sz="4" w:space="0" w:color="D2232A"/>
              <w:left w:val="single" w:sz="4" w:space="0" w:color="D2232A"/>
              <w:bottom w:val="single" w:sz="4" w:space="0" w:color="D2232A"/>
              <w:right w:val="single" w:sz="4" w:space="0" w:color="D2232A"/>
            </w:tcBorders>
          </w:tcPr>
          <w:p w14:paraId="61CC2883"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CEPT</w:t>
            </w:r>
          </w:p>
        </w:tc>
      </w:tr>
      <w:tr w:rsidR="006E14CC" w:rsidRPr="0011095A" w14:paraId="7E176677"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256688F6"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Sweden</w:t>
            </w:r>
          </w:p>
        </w:tc>
        <w:tc>
          <w:tcPr>
            <w:tcW w:w="3053" w:type="dxa"/>
            <w:tcBorders>
              <w:top w:val="single" w:sz="4" w:space="0" w:color="D2232A"/>
              <w:left w:val="single" w:sz="4" w:space="0" w:color="D2232A"/>
              <w:bottom w:val="single" w:sz="4" w:space="0" w:color="D2232A"/>
              <w:right w:val="single" w:sz="4" w:space="0" w:color="D2232A"/>
            </w:tcBorders>
          </w:tcPr>
          <w:p w14:paraId="69A0F8D7" w14:textId="77777777" w:rsidR="006E14CC" w:rsidRPr="0011095A" w:rsidRDefault="00037285"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w:t>
            </w:r>
          </w:p>
        </w:tc>
        <w:tc>
          <w:tcPr>
            <w:tcW w:w="3698" w:type="dxa"/>
            <w:tcBorders>
              <w:top w:val="single" w:sz="4" w:space="0" w:color="D2232A"/>
              <w:left w:val="single" w:sz="4" w:space="0" w:color="D2232A"/>
              <w:bottom w:val="single" w:sz="4" w:space="0" w:color="D2232A"/>
              <w:right w:val="single" w:sz="4" w:space="0" w:color="D2232A"/>
            </w:tcBorders>
          </w:tcPr>
          <w:p w14:paraId="5F774824" w14:textId="77777777" w:rsidR="006E14CC" w:rsidRPr="0011095A" w:rsidRDefault="00037285"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w:t>
            </w:r>
          </w:p>
        </w:tc>
      </w:tr>
      <w:tr w:rsidR="006E14CC" w:rsidRPr="0011095A" w14:paraId="2EF2D557"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62C2D7D1"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Switzerland</w:t>
            </w:r>
          </w:p>
        </w:tc>
        <w:tc>
          <w:tcPr>
            <w:tcW w:w="3053" w:type="dxa"/>
            <w:tcBorders>
              <w:top w:val="single" w:sz="4" w:space="0" w:color="D2232A"/>
              <w:left w:val="single" w:sz="4" w:space="0" w:color="D2232A"/>
              <w:bottom w:val="single" w:sz="4" w:space="0" w:color="D2232A"/>
              <w:right w:val="single" w:sz="4" w:space="0" w:color="D2232A"/>
            </w:tcBorders>
          </w:tcPr>
          <w:p w14:paraId="67DE5F0A"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1, 2, CEPT</w:t>
            </w:r>
          </w:p>
        </w:tc>
        <w:tc>
          <w:tcPr>
            <w:tcW w:w="3698" w:type="dxa"/>
            <w:tcBorders>
              <w:top w:val="single" w:sz="4" w:space="0" w:color="D2232A"/>
              <w:left w:val="single" w:sz="4" w:space="0" w:color="D2232A"/>
              <w:bottom w:val="single" w:sz="4" w:space="0" w:color="D2232A"/>
              <w:right w:val="single" w:sz="4" w:space="0" w:color="D2232A"/>
            </w:tcBorders>
          </w:tcPr>
          <w:p w14:paraId="58F0F4F9"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CEPT</w:t>
            </w:r>
          </w:p>
        </w:tc>
      </w:tr>
      <w:tr w:rsidR="006E14CC" w:rsidRPr="0011095A" w14:paraId="241E636F"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34EF3F20" w14:textId="0BCC5172" w:rsidR="006E14CC" w:rsidRPr="0011095A" w:rsidRDefault="003803E9"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T</w:t>
            </w:r>
            <w:r>
              <w:t>ü</w:t>
            </w:r>
            <w:r w:rsidRPr="0011095A">
              <w:t>rk</w:t>
            </w:r>
            <w:r>
              <w:t>i</w:t>
            </w:r>
            <w:r w:rsidRPr="0011095A">
              <w:t>y</w:t>
            </w:r>
            <w:r>
              <w:t>e</w:t>
            </w:r>
          </w:p>
        </w:tc>
        <w:tc>
          <w:tcPr>
            <w:tcW w:w="3053" w:type="dxa"/>
            <w:tcBorders>
              <w:top w:val="single" w:sz="4" w:space="0" w:color="D2232A"/>
              <w:left w:val="single" w:sz="4" w:space="0" w:color="D2232A"/>
              <w:bottom w:val="single" w:sz="4" w:space="0" w:color="D2232A"/>
              <w:right w:val="single" w:sz="4" w:space="0" w:color="D2232A"/>
            </w:tcBorders>
          </w:tcPr>
          <w:p w14:paraId="59558444"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B</w:t>
            </w:r>
          </w:p>
        </w:tc>
        <w:tc>
          <w:tcPr>
            <w:tcW w:w="3698" w:type="dxa"/>
            <w:tcBorders>
              <w:top w:val="single" w:sz="4" w:space="0" w:color="D2232A"/>
              <w:left w:val="single" w:sz="4" w:space="0" w:color="D2232A"/>
              <w:bottom w:val="single" w:sz="4" w:space="0" w:color="D2232A"/>
              <w:right w:val="single" w:sz="4" w:space="0" w:color="D2232A"/>
            </w:tcBorders>
          </w:tcPr>
          <w:p w14:paraId="40C01625" w14:textId="77777777" w:rsidR="006E14CC"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B</w:t>
            </w:r>
          </w:p>
        </w:tc>
      </w:tr>
      <w:tr w:rsidR="00BD433D" w:rsidRPr="0011095A" w14:paraId="10D54032"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690DF600" w14:textId="0A7AE5CD" w:rsidR="00BD433D" w:rsidRPr="0011095A" w:rsidRDefault="00BD433D"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t>Ukraine</w:t>
            </w:r>
          </w:p>
        </w:tc>
        <w:tc>
          <w:tcPr>
            <w:tcW w:w="3053" w:type="dxa"/>
            <w:tcBorders>
              <w:top w:val="single" w:sz="4" w:space="0" w:color="D2232A"/>
              <w:left w:val="single" w:sz="4" w:space="0" w:color="D2232A"/>
              <w:bottom w:val="single" w:sz="4" w:space="0" w:color="D2232A"/>
              <w:right w:val="single" w:sz="4" w:space="0" w:color="D2232A"/>
            </w:tcBorders>
          </w:tcPr>
          <w:p w14:paraId="57A34D6B" w14:textId="5C63433E" w:rsidR="00BD433D" w:rsidRPr="0011095A" w:rsidRDefault="00467F84" w:rsidP="00467F84">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t xml:space="preserve">A (old </w:t>
            </w:r>
            <w:r w:rsidR="00BD433D">
              <w:t>1, 2</w:t>
            </w:r>
            <w:r>
              <w:t>)</w:t>
            </w:r>
          </w:p>
        </w:tc>
        <w:tc>
          <w:tcPr>
            <w:tcW w:w="3698" w:type="dxa"/>
            <w:tcBorders>
              <w:top w:val="single" w:sz="4" w:space="0" w:color="D2232A"/>
              <w:left w:val="single" w:sz="4" w:space="0" w:color="D2232A"/>
              <w:bottom w:val="single" w:sz="4" w:space="0" w:color="D2232A"/>
              <w:right w:val="single" w:sz="4" w:space="0" w:color="D2232A"/>
            </w:tcBorders>
          </w:tcPr>
          <w:p w14:paraId="2EDDDF88" w14:textId="378965A6" w:rsidR="00BD433D" w:rsidRPr="0011095A" w:rsidRDefault="00067245"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t>A</w:t>
            </w:r>
          </w:p>
        </w:tc>
      </w:tr>
      <w:tr w:rsidR="005F2767" w:rsidRPr="0011095A" w14:paraId="3157035E" w14:textId="77777777" w:rsidTr="00B732A0">
        <w:tc>
          <w:tcPr>
            <w:tcW w:w="2878" w:type="dxa"/>
            <w:tcBorders>
              <w:top w:val="single" w:sz="4" w:space="0" w:color="D2232A"/>
              <w:left w:val="single" w:sz="4" w:space="0" w:color="D2232A"/>
              <w:bottom w:val="single" w:sz="4" w:space="0" w:color="D2232A"/>
              <w:right w:val="single" w:sz="4" w:space="0" w:color="D2232A"/>
            </w:tcBorders>
          </w:tcPr>
          <w:p w14:paraId="3CD95292" w14:textId="77777777" w:rsidR="005F2767"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United Kingdom</w:t>
            </w:r>
          </w:p>
        </w:tc>
        <w:tc>
          <w:tcPr>
            <w:tcW w:w="3053" w:type="dxa"/>
            <w:tcBorders>
              <w:top w:val="single" w:sz="4" w:space="0" w:color="D2232A"/>
              <w:left w:val="single" w:sz="4" w:space="0" w:color="D2232A"/>
              <w:bottom w:val="single" w:sz="4" w:space="0" w:color="D2232A"/>
              <w:right w:val="single" w:sz="4" w:space="0" w:color="D2232A"/>
            </w:tcBorders>
          </w:tcPr>
          <w:p w14:paraId="78417C2F" w14:textId="77777777" w:rsidR="005F2767"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Full</w:t>
            </w:r>
          </w:p>
        </w:tc>
        <w:tc>
          <w:tcPr>
            <w:tcW w:w="3698" w:type="dxa"/>
            <w:tcBorders>
              <w:top w:val="single" w:sz="4" w:space="0" w:color="D2232A"/>
              <w:left w:val="single" w:sz="4" w:space="0" w:color="D2232A"/>
              <w:bottom w:val="single" w:sz="4" w:space="0" w:color="D2232A"/>
              <w:right w:val="single" w:sz="4" w:space="0" w:color="D2232A"/>
            </w:tcBorders>
          </w:tcPr>
          <w:p w14:paraId="03460C6A" w14:textId="77777777" w:rsidR="005F2767" w:rsidRPr="0011095A" w:rsidRDefault="006E14CC" w:rsidP="00B732A0">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Full (Reciprocal)</w:t>
            </w:r>
          </w:p>
        </w:tc>
      </w:tr>
    </w:tbl>
    <w:p w14:paraId="72290437" w14:textId="77777777" w:rsidR="00966615" w:rsidRPr="0011095A" w:rsidRDefault="00966615" w:rsidP="00162334">
      <w:pPr>
        <w:pStyle w:val="ECCParagraph"/>
        <w:sectPr w:rsidR="00966615" w:rsidRPr="0011095A" w:rsidSect="008C214A">
          <w:headerReference w:type="even" r:id="rId25"/>
          <w:headerReference w:type="default" r:id="rId26"/>
          <w:footerReference w:type="even" r:id="rId27"/>
          <w:footerReference w:type="default" r:id="rId28"/>
          <w:headerReference w:type="first" r:id="rId29"/>
          <w:endnotePr>
            <w:numFmt w:val="decimal"/>
          </w:endnotePr>
          <w:pgSz w:w="11907" w:h="16840" w:code="9"/>
          <w:pgMar w:top="1440" w:right="1134" w:bottom="1440" w:left="1134" w:header="709" w:footer="709" w:gutter="0"/>
          <w:cols w:space="708"/>
          <w:docGrid w:linePitch="360"/>
        </w:sectPr>
      </w:pPr>
    </w:p>
    <w:p w14:paraId="2A93A55F" w14:textId="77777777" w:rsidR="00162334" w:rsidRPr="00D0276A" w:rsidRDefault="00264A97" w:rsidP="00614BCE">
      <w:pPr>
        <w:pStyle w:val="ECCAnnex-heading1"/>
      </w:pPr>
      <w:bookmarkStart w:id="5" w:name="_Toc280099660"/>
      <w:r w:rsidRPr="00B72948">
        <w:lastRenderedPageBreak/>
        <w:t xml:space="preserve"> </w:t>
      </w:r>
      <w:bookmarkStart w:id="6" w:name="_Ref304976117"/>
      <w:r w:rsidRPr="00D0276A">
        <w:t xml:space="preserve">PARTICIPATION OF NON-CEPT ADMINISTRATIONS IN THE CEPT RADIO AMATEUR CERTIFICATE </w:t>
      </w:r>
      <w:bookmarkEnd w:id="5"/>
      <w:r w:rsidRPr="00D0276A">
        <w:t>ACCORDING TO THIS RECOMMENDATION</w:t>
      </w:r>
      <w:bookmarkEnd w:id="6"/>
    </w:p>
    <w:p w14:paraId="7D3BFCDB" w14:textId="77777777" w:rsidR="00264A97" w:rsidRPr="0011095A" w:rsidRDefault="00264A97" w:rsidP="005E40C8">
      <w:pPr>
        <w:numPr>
          <w:ilvl w:val="0"/>
          <w:numId w:val="13"/>
        </w:numPr>
        <w:tabs>
          <w:tab w:val="left" w:pos="454"/>
        </w:tabs>
        <w:jc w:val="both"/>
      </w:pPr>
      <w:r w:rsidRPr="0011095A">
        <w:rPr>
          <w:b/>
        </w:rPr>
        <w:t>APPLICATION</w:t>
      </w:r>
    </w:p>
    <w:p w14:paraId="01606B7A" w14:textId="77777777" w:rsidR="00264A97" w:rsidRPr="0011095A" w:rsidRDefault="00264A97" w:rsidP="00264A97">
      <w:pPr>
        <w:tabs>
          <w:tab w:val="left" w:pos="454"/>
        </w:tabs>
        <w:jc w:val="both"/>
      </w:pPr>
    </w:p>
    <w:p w14:paraId="6B07DBFE" w14:textId="77777777" w:rsidR="00264A97" w:rsidRPr="0011095A" w:rsidRDefault="00264A97" w:rsidP="00B732A0">
      <w:pPr>
        <w:numPr>
          <w:ilvl w:val="0"/>
          <w:numId w:val="14"/>
        </w:numPr>
        <w:tabs>
          <w:tab w:val="left" w:pos="454"/>
        </w:tabs>
        <w:ind w:left="1078"/>
        <w:jc w:val="both"/>
      </w:pPr>
      <w:r w:rsidRPr="0011095A">
        <w:t xml:space="preserve">Administrations, not being members of CEPT, may apply for participation in the CEPT arrangements for Harmonised Amateur Radio Examination Certificates regulated by this Recommendation. Applications shall be sent to CEPT European </w:t>
      </w:r>
      <w:r w:rsidR="003E57D9" w:rsidRPr="0011095A">
        <w:t>Communications</w:t>
      </w:r>
      <w:r w:rsidRPr="0011095A">
        <w:t xml:space="preserve"> Office (E</w:t>
      </w:r>
      <w:r w:rsidR="003E57D9" w:rsidRPr="0011095A">
        <w:t>C</w:t>
      </w:r>
      <w:r w:rsidRPr="0011095A">
        <w:t xml:space="preserve">O) in Copenhagen (address: </w:t>
      </w:r>
      <w:r w:rsidR="003E57D9" w:rsidRPr="0011095A">
        <w:t>Nyropsgade 37</w:t>
      </w:r>
      <w:r w:rsidRPr="0011095A">
        <w:t>, DK-1</w:t>
      </w:r>
      <w:r w:rsidR="003E57D9" w:rsidRPr="0011095A">
        <w:t>602</w:t>
      </w:r>
      <w:r w:rsidRPr="0011095A">
        <w:t xml:space="preserve"> Copenhagen, Denmark).</w:t>
      </w:r>
    </w:p>
    <w:p w14:paraId="278F93B7" w14:textId="77777777" w:rsidR="00264A97" w:rsidRPr="0011095A" w:rsidRDefault="00264A97" w:rsidP="00264A97">
      <w:pPr>
        <w:tabs>
          <w:tab w:val="left" w:pos="454"/>
        </w:tabs>
        <w:ind w:left="624" w:hanging="454"/>
        <w:jc w:val="both"/>
      </w:pPr>
    </w:p>
    <w:p w14:paraId="4A229CD6" w14:textId="77777777" w:rsidR="00264A97" w:rsidRPr="0011095A" w:rsidRDefault="00264A97" w:rsidP="00B732A0">
      <w:pPr>
        <w:tabs>
          <w:tab w:val="left" w:pos="454"/>
        </w:tabs>
        <w:ind w:left="1078"/>
        <w:jc w:val="both"/>
      </w:pPr>
      <w:r w:rsidRPr="0011095A">
        <w:t>The information needed to support an application shall include: a list of certificate classes in the country con</w:t>
      </w:r>
      <w:r w:rsidRPr="0011095A">
        <w:softHyphen/>
        <w:t>cerned; their privileges and the equivalence to the CEPT examination level. Details of national examination syllabuses or documents describing the requirements of the national certificate classes and their privileges shall be enclosed with the application.</w:t>
      </w:r>
    </w:p>
    <w:p w14:paraId="2CE790EA" w14:textId="77777777" w:rsidR="00264A97" w:rsidRPr="0011095A" w:rsidRDefault="00264A97" w:rsidP="00B732A0">
      <w:pPr>
        <w:tabs>
          <w:tab w:val="left" w:pos="454"/>
        </w:tabs>
        <w:ind w:left="1078"/>
        <w:jc w:val="both"/>
      </w:pPr>
    </w:p>
    <w:p w14:paraId="4AAF2C4F" w14:textId="77777777" w:rsidR="00264A97" w:rsidRPr="0011095A" w:rsidRDefault="00264A97" w:rsidP="00B732A0">
      <w:pPr>
        <w:tabs>
          <w:tab w:val="left" w:pos="454"/>
        </w:tabs>
        <w:ind w:left="1078"/>
        <w:jc w:val="both"/>
      </w:pPr>
      <w:r w:rsidRPr="0011095A">
        <w:t>All the details mentioned above must be submitted in one of the official languages of the CEPT (English, French or German).</w:t>
      </w:r>
    </w:p>
    <w:p w14:paraId="3D43C198" w14:textId="77777777" w:rsidR="00264A97" w:rsidRPr="0011095A" w:rsidRDefault="00264A97" w:rsidP="00264A97">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line="360" w:lineRule="auto"/>
        <w:ind w:left="624"/>
        <w:jc w:val="both"/>
      </w:pPr>
    </w:p>
    <w:p w14:paraId="6B66B776" w14:textId="77777777" w:rsidR="00264A97" w:rsidRPr="0011095A" w:rsidRDefault="00264A97" w:rsidP="00772A8B">
      <w:pPr>
        <w:numPr>
          <w:ilvl w:val="0"/>
          <w:numId w:val="13"/>
        </w:numPr>
        <w:tabs>
          <w:tab w:val="left" w:pos="454"/>
        </w:tabs>
        <w:jc w:val="both"/>
      </w:pPr>
      <w:r w:rsidRPr="0011095A">
        <w:rPr>
          <w:b/>
        </w:rPr>
        <w:t>PROCEDURES OF APPLICATIONS</w:t>
      </w:r>
    </w:p>
    <w:p w14:paraId="5E992280" w14:textId="77777777" w:rsidR="00264A97" w:rsidRPr="0011095A" w:rsidRDefault="00264A97" w:rsidP="00264A97">
      <w:pPr>
        <w:tabs>
          <w:tab w:val="left" w:pos="454"/>
        </w:tabs>
        <w:ind w:left="454" w:hanging="454"/>
        <w:jc w:val="both"/>
      </w:pPr>
    </w:p>
    <w:p w14:paraId="33CD736C" w14:textId="77777777" w:rsidR="00264A97" w:rsidRPr="0011095A" w:rsidRDefault="00264A97" w:rsidP="00B732A0">
      <w:pPr>
        <w:numPr>
          <w:ilvl w:val="0"/>
          <w:numId w:val="16"/>
        </w:numPr>
        <w:tabs>
          <w:tab w:val="left" w:pos="454"/>
        </w:tabs>
        <w:ind w:left="1248"/>
        <w:jc w:val="both"/>
      </w:pPr>
      <w:r w:rsidRPr="0011095A">
        <w:t>The CEPT ECC shall check, based on this Recommendation, each application to determine the equivalence of the national licence classes to the HAREC level and to assess the acceptability of any deviations from this Recommendation.</w:t>
      </w:r>
    </w:p>
    <w:p w14:paraId="6BD1D7CA" w14:textId="77777777" w:rsidR="00264A97" w:rsidRPr="0011095A" w:rsidRDefault="00264A97" w:rsidP="00264A97">
      <w:pPr>
        <w:numPr>
          <w:ilvl w:val="12"/>
          <w:numId w:val="0"/>
        </w:numPr>
        <w:tabs>
          <w:tab w:val="left" w:pos="454"/>
        </w:tabs>
        <w:ind w:left="624" w:hanging="624"/>
        <w:jc w:val="both"/>
      </w:pPr>
    </w:p>
    <w:p w14:paraId="6C504D40" w14:textId="294A8704" w:rsidR="00264A97" w:rsidRPr="0011095A" w:rsidRDefault="00264A97" w:rsidP="00B732A0">
      <w:pPr>
        <w:numPr>
          <w:ilvl w:val="0"/>
          <w:numId w:val="16"/>
        </w:numPr>
        <w:tabs>
          <w:tab w:val="left" w:pos="454"/>
        </w:tabs>
        <w:ind w:left="1248"/>
        <w:jc w:val="both"/>
      </w:pPr>
      <w:r w:rsidRPr="0011095A">
        <w:t>When the ECC has agreed to accept the participation of a non-CEPT country it notifies the applying Administration and arranges for the E</w:t>
      </w:r>
      <w:r w:rsidR="003E57D9" w:rsidRPr="0011095A">
        <w:t>C</w:t>
      </w:r>
      <w:r w:rsidRPr="0011095A">
        <w:t xml:space="preserve">O to include the relevant details in </w:t>
      </w:r>
      <w:r w:rsidR="00917CDE" w:rsidRPr="0011095A">
        <w:fldChar w:fldCharType="begin"/>
      </w:r>
      <w:r w:rsidR="00917CDE" w:rsidRPr="0011095A">
        <w:instrText xml:space="preserve"> REF _Ref304976045 \r \h </w:instrText>
      </w:r>
      <w:r w:rsidR="00917CDE" w:rsidRPr="0011095A">
        <w:fldChar w:fldCharType="separate"/>
      </w:r>
      <w:r w:rsidR="00917CDE">
        <w:t>Annex 4</w:t>
      </w:r>
      <w:r w:rsidR="00917CDE" w:rsidRPr="0011095A">
        <w:fldChar w:fldCharType="end"/>
      </w:r>
      <w:r w:rsidR="00C83923" w:rsidRPr="0011095A">
        <w:t>.</w:t>
      </w:r>
    </w:p>
    <w:p w14:paraId="5FB08D9A" w14:textId="77777777" w:rsidR="00264A97" w:rsidRPr="0011095A" w:rsidRDefault="00264A97" w:rsidP="00264A97">
      <w:pPr>
        <w:numPr>
          <w:ilvl w:val="12"/>
          <w:numId w:val="0"/>
        </w:numPr>
        <w:tabs>
          <w:tab w:val="left" w:pos="454"/>
        </w:tabs>
        <w:ind w:left="624" w:hanging="624"/>
        <w:jc w:val="both"/>
      </w:pPr>
    </w:p>
    <w:p w14:paraId="133548CE" w14:textId="23AD5D1B" w:rsidR="00264A97" w:rsidRPr="0011095A" w:rsidRDefault="00264A97" w:rsidP="00B732A0">
      <w:pPr>
        <w:numPr>
          <w:ilvl w:val="0"/>
          <w:numId w:val="16"/>
        </w:numPr>
        <w:tabs>
          <w:tab w:val="left" w:pos="454"/>
        </w:tabs>
        <w:ind w:left="1248"/>
        <w:jc w:val="both"/>
      </w:pPr>
      <w:r w:rsidRPr="0011095A">
        <w:t xml:space="preserve">A CEPT </w:t>
      </w:r>
      <w:r w:rsidR="00C076AD">
        <w:t>a</w:t>
      </w:r>
      <w:r w:rsidRPr="0011095A">
        <w:t xml:space="preserve">dministration requiring a separate bilateral agreement to apply this Recommendation with a non-CEPT Administration, shall indicate this in a footnote in </w:t>
      </w:r>
      <w:r w:rsidR="00917CDE">
        <w:t>Annex 2</w:t>
      </w:r>
      <w:r w:rsidR="00C83923" w:rsidRPr="0011095A">
        <w:t>.</w:t>
      </w:r>
    </w:p>
    <w:p w14:paraId="7E36C3F9" w14:textId="77777777" w:rsidR="00264A97" w:rsidRPr="0011095A" w:rsidRDefault="00264A97" w:rsidP="00264A97">
      <w:pPr>
        <w:numPr>
          <w:ilvl w:val="12"/>
          <w:numId w:val="0"/>
        </w:numPr>
        <w:tabs>
          <w:tab w:val="left" w:pos="454"/>
        </w:tabs>
        <w:ind w:left="624" w:hanging="624"/>
        <w:jc w:val="both"/>
      </w:pPr>
    </w:p>
    <w:p w14:paraId="1609300E" w14:textId="53DA8153" w:rsidR="00264A97" w:rsidRPr="0011095A" w:rsidRDefault="00264A97" w:rsidP="00B732A0">
      <w:pPr>
        <w:numPr>
          <w:ilvl w:val="0"/>
          <w:numId w:val="16"/>
        </w:numPr>
        <w:tabs>
          <w:tab w:val="left" w:pos="454"/>
        </w:tabs>
        <w:ind w:left="1248"/>
        <w:jc w:val="both"/>
      </w:pPr>
      <w:r w:rsidRPr="0011095A">
        <w:t xml:space="preserve">A non-CEPT </w:t>
      </w:r>
      <w:r w:rsidR="00C076AD">
        <w:t>a</w:t>
      </w:r>
      <w:r w:rsidRPr="0011095A">
        <w:t xml:space="preserve">dministration requiring a separate bilateral agreement to apply this Recommendation with a CEPT </w:t>
      </w:r>
      <w:r w:rsidR="00C076AD">
        <w:t>a</w:t>
      </w:r>
      <w:r w:rsidRPr="0011095A">
        <w:t xml:space="preserve">dministration, shall include this in a footnote in </w:t>
      </w:r>
      <w:r w:rsidR="00917CDE" w:rsidRPr="0011095A">
        <w:fldChar w:fldCharType="begin"/>
      </w:r>
      <w:r w:rsidR="00917CDE" w:rsidRPr="0011095A">
        <w:instrText xml:space="preserve"> REF _Ref304976045 \r \h </w:instrText>
      </w:r>
      <w:r w:rsidR="00917CDE" w:rsidRPr="0011095A">
        <w:fldChar w:fldCharType="separate"/>
      </w:r>
      <w:r w:rsidR="00917CDE">
        <w:t>Annex 4</w:t>
      </w:r>
      <w:r w:rsidR="00917CDE" w:rsidRPr="0011095A">
        <w:fldChar w:fldCharType="end"/>
      </w:r>
      <w:r w:rsidR="00C83923" w:rsidRPr="0011095A">
        <w:t>.</w:t>
      </w:r>
    </w:p>
    <w:p w14:paraId="798541A7" w14:textId="77777777" w:rsidR="00966615" w:rsidRPr="0011095A" w:rsidRDefault="00966615" w:rsidP="00966615">
      <w:pPr>
        <w:pStyle w:val="ListParagraph"/>
      </w:pPr>
    </w:p>
    <w:p w14:paraId="0834A932" w14:textId="77777777" w:rsidR="00966615" w:rsidRPr="0011095A" w:rsidRDefault="00966615" w:rsidP="00966615">
      <w:pPr>
        <w:tabs>
          <w:tab w:val="left" w:pos="454"/>
        </w:tabs>
        <w:jc w:val="both"/>
        <w:sectPr w:rsidR="00966615" w:rsidRPr="0011095A" w:rsidSect="008C214A">
          <w:headerReference w:type="even" r:id="rId30"/>
          <w:headerReference w:type="default" r:id="rId31"/>
          <w:footerReference w:type="even" r:id="rId32"/>
          <w:footerReference w:type="default" r:id="rId33"/>
          <w:headerReference w:type="first" r:id="rId34"/>
          <w:pgSz w:w="11907" w:h="16840" w:code="9"/>
          <w:pgMar w:top="1440" w:right="1134" w:bottom="1440" w:left="1134" w:header="709" w:footer="709" w:gutter="0"/>
          <w:cols w:space="708"/>
          <w:docGrid w:linePitch="360"/>
        </w:sectPr>
      </w:pPr>
    </w:p>
    <w:p w14:paraId="674B8AA6" w14:textId="77777777" w:rsidR="00162334" w:rsidRPr="00D0276A" w:rsidRDefault="00264A97" w:rsidP="00614BCE">
      <w:pPr>
        <w:pStyle w:val="ECCAnnex-heading1"/>
      </w:pPr>
      <w:bookmarkStart w:id="7" w:name="_Ref304976045"/>
      <w:r w:rsidRPr="00D0276A">
        <w:lastRenderedPageBreak/>
        <w:t>TABLE OF EQUIVALENCE BETWEEN NATIONAL CLASSES OF NON-CEPT COUNTRIES and THE HAREC</w:t>
      </w:r>
      <w:bookmarkEnd w:id="7"/>
    </w:p>
    <w:p w14:paraId="5812F7F1" w14:textId="77777777" w:rsidR="00966615" w:rsidRPr="0011095A" w:rsidRDefault="00867C80" w:rsidP="00867C80">
      <w:pPr>
        <w:pStyle w:val="ECCTabletitle"/>
      </w:pPr>
      <w:r w:rsidRPr="0011095A">
        <w:t xml:space="preserve">Non-CEPT </w:t>
      </w:r>
      <w:r w:rsidR="00C63003" w:rsidRPr="0011095A">
        <w:t>c</w:t>
      </w:r>
      <w:r w:rsidR="00966615" w:rsidRPr="0011095A">
        <w:t>ountr</w:t>
      </w:r>
      <w:r w:rsidRPr="0011095A">
        <w: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696"/>
        <w:gridCol w:w="3969"/>
        <w:gridCol w:w="3964"/>
      </w:tblGrid>
      <w:tr w:rsidR="00966615" w:rsidRPr="0011095A" w14:paraId="488509CD" w14:textId="77777777" w:rsidTr="00711AE6">
        <w:trPr>
          <w:trHeight w:val="550"/>
          <w:tblHeader/>
        </w:trPr>
        <w:tc>
          <w:tcPr>
            <w:tcW w:w="1696" w:type="dxa"/>
            <w:tcBorders>
              <w:top w:val="single" w:sz="4" w:space="0" w:color="D2232A"/>
              <w:left w:val="single" w:sz="4" w:space="0" w:color="D2232A"/>
              <w:bottom w:val="single" w:sz="4" w:space="0" w:color="FFFFFF"/>
              <w:right w:val="single" w:sz="4" w:space="0" w:color="FFFFFF"/>
            </w:tcBorders>
            <w:shd w:val="clear" w:color="auto" w:fill="D2232A"/>
            <w:vAlign w:val="center"/>
          </w:tcPr>
          <w:p w14:paraId="6ABEB922" w14:textId="77777777" w:rsidR="00966615" w:rsidRPr="0011095A" w:rsidRDefault="00966615" w:rsidP="00106738">
            <w:pPr>
              <w:jc w:val="center"/>
              <w:rPr>
                <w:b/>
                <w:color w:val="FFFFFF"/>
              </w:rPr>
            </w:pPr>
            <w:r w:rsidRPr="0011095A">
              <w:rPr>
                <w:b/>
                <w:color w:val="FFFFFF"/>
              </w:rPr>
              <w:t>Country</w:t>
            </w:r>
          </w:p>
        </w:tc>
        <w:tc>
          <w:tcPr>
            <w:tcW w:w="3969" w:type="dxa"/>
            <w:tcBorders>
              <w:top w:val="single" w:sz="4" w:space="0" w:color="D2232A"/>
              <w:left w:val="single" w:sz="4" w:space="0" w:color="FFFFFF"/>
              <w:bottom w:val="single" w:sz="4" w:space="0" w:color="FFFFFF"/>
              <w:right w:val="single" w:sz="4" w:space="0" w:color="FFFFFF"/>
            </w:tcBorders>
            <w:shd w:val="clear" w:color="auto" w:fill="D2232A"/>
            <w:vAlign w:val="center"/>
          </w:tcPr>
          <w:p w14:paraId="31D12C5D" w14:textId="77777777" w:rsidR="00966615" w:rsidRPr="0011095A" w:rsidRDefault="00966615" w:rsidP="00106738">
            <w:pPr>
              <w:jc w:val="center"/>
              <w:rPr>
                <w:b/>
                <w:color w:val="FFFFFF"/>
              </w:rPr>
            </w:pPr>
            <w:r w:rsidRPr="0011095A">
              <w:rPr>
                <w:b/>
                <w:color w:val="FFFFFF"/>
              </w:rPr>
              <w:t>National licences corresponding to HAREC</w:t>
            </w:r>
          </w:p>
        </w:tc>
        <w:tc>
          <w:tcPr>
            <w:tcW w:w="3964" w:type="dxa"/>
            <w:tcBorders>
              <w:top w:val="single" w:sz="4" w:space="0" w:color="D2232A"/>
              <w:left w:val="single" w:sz="4" w:space="0" w:color="FFFFFF"/>
              <w:bottom w:val="single" w:sz="4" w:space="0" w:color="FFFFFF"/>
              <w:right w:val="single" w:sz="4" w:space="0" w:color="D2232A"/>
            </w:tcBorders>
            <w:shd w:val="clear" w:color="auto" w:fill="D2232A"/>
            <w:vAlign w:val="center"/>
          </w:tcPr>
          <w:p w14:paraId="409FAB8D" w14:textId="77777777" w:rsidR="00966615" w:rsidRPr="0011095A" w:rsidRDefault="00966615" w:rsidP="00106738">
            <w:pPr>
              <w:spacing w:before="120" w:after="120"/>
              <w:jc w:val="center"/>
              <w:rPr>
                <w:b/>
                <w:color w:val="FFFFFF"/>
              </w:rPr>
            </w:pPr>
            <w:r w:rsidRPr="0011095A">
              <w:rPr>
                <w:b/>
                <w:color w:val="FFFFFF"/>
              </w:rPr>
              <w:t>Licences the Administration will issue to holders of a HAREC from other countries</w:t>
            </w:r>
          </w:p>
        </w:tc>
      </w:tr>
      <w:tr w:rsidR="00966615" w:rsidRPr="0011095A" w14:paraId="0E2476B1" w14:textId="77777777" w:rsidTr="00711AE6">
        <w:trPr>
          <w:trHeight w:val="550"/>
          <w:tblHeader/>
        </w:trPr>
        <w:tc>
          <w:tcPr>
            <w:tcW w:w="1696" w:type="dxa"/>
            <w:tcBorders>
              <w:top w:val="single" w:sz="4" w:space="0" w:color="FFFFFF"/>
              <w:left w:val="single" w:sz="4" w:space="0" w:color="D2232A"/>
              <w:bottom w:val="single" w:sz="4" w:space="0" w:color="D2232A"/>
              <w:right w:val="single" w:sz="4" w:space="0" w:color="FFFFFF"/>
            </w:tcBorders>
            <w:shd w:val="clear" w:color="auto" w:fill="D2232A"/>
            <w:vAlign w:val="center"/>
          </w:tcPr>
          <w:p w14:paraId="32D5E58D" w14:textId="77777777" w:rsidR="00966615" w:rsidRPr="0011095A" w:rsidRDefault="00966615" w:rsidP="00106738">
            <w:pPr>
              <w:jc w:val="center"/>
              <w:rPr>
                <w:b/>
                <w:color w:val="FFFFFF"/>
              </w:rPr>
            </w:pPr>
            <w:r w:rsidRPr="0011095A">
              <w:rPr>
                <w:b/>
                <w:color w:val="FFFFFF"/>
              </w:rPr>
              <w:t>1</w:t>
            </w:r>
          </w:p>
        </w:tc>
        <w:tc>
          <w:tcPr>
            <w:tcW w:w="3969" w:type="dxa"/>
            <w:tcBorders>
              <w:top w:val="single" w:sz="4" w:space="0" w:color="FFFFFF"/>
              <w:left w:val="single" w:sz="4" w:space="0" w:color="FFFFFF"/>
              <w:bottom w:val="single" w:sz="4" w:space="0" w:color="D2232A"/>
              <w:right w:val="single" w:sz="4" w:space="0" w:color="FFFFFF"/>
            </w:tcBorders>
            <w:shd w:val="clear" w:color="auto" w:fill="D2232A"/>
            <w:vAlign w:val="center"/>
          </w:tcPr>
          <w:p w14:paraId="52D41129" w14:textId="77777777" w:rsidR="00966615" w:rsidRPr="0011095A" w:rsidRDefault="00966615" w:rsidP="00106738">
            <w:pPr>
              <w:jc w:val="center"/>
              <w:rPr>
                <w:b/>
                <w:color w:val="FFFFFF"/>
              </w:rPr>
            </w:pPr>
            <w:r w:rsidRPr="0011095A">
              <w:rPr>
                <w:b/>
                <w:color w:val="FFFFFF"/>
              </w:rPr>
              <w:t>2</w:t>
            </w:r>
          </w:p>
        </w:tc>
        <w:tc>
          <w:tcPr>
            <w:tcW w:w="3964" w:type="dxa"/>
            <w:tcBorders>
              <w:top w:val="single" w:sz="4" w:space="0" w:color="FFFFFF"/>
              <w:left w:val="single" w:sz="4" w:space="0" w:color="FFFFFF"/>
              <w:bottom w:val="single" w:sz="4" w:space="0" w:color="D2232A"/>
              <w:right w:val="single" w:sz="4" w:space="0" w:color="D2232A"/>
            </w:tcBorders>
            <w:shd w:val="clear" w:color="auto" w:fill="D2232A"/>
            <w:vAlign w:val="center"/>
          </w:tcPr>
          <w:p w14:paraId="2CA341EA" w14:textId="77777777" w:rsidR="00966615" w:rsidRPr="0011095A" w:rsidRDefault="00966615" w:rsidP="00106738">
            <w:pPr>
              <w:jc w:val="center"/>
              <w:rPr>
                <w:b/>
                <w:color w:val="FFFFFF"/>
              </w:rPr>
            </w:pPr>
            <w:r w:rsidRPr="0011095A">
              <w:rPr>
                <w:b/>
                <w:color w:val="FFFFFF"/>
              </w:rPr>
              <w:t>3</w:t>
            </w:r>
          </w:p>
        </w:tc>
      </w:tr>
      <w:tr w:rsidR="00966615" w:rsidRPr="0011095A" w14:paraId="515599D1" w14:textId="77777777" w:rsidTr="00711AE6">
        <w:tc>
          <w:tcPr>
            <w:tcW w:w="1696" w:type="dxa"/>
            <w:tcBorders>
              <w:top w:val="single" w:sz="4" w:space="0" w:color="D2232A"/>
              <w:left w:val="single" w:sz="4" w:space="0" w:color="D2232A"/>
              <w:bottom w:val="single" w:sz="4" w:space="0" w:color="D2232A"/>
              <w:right w:val="single" w:sz="4" w:space="0" w:color="D2232A"/>
            </w:tcBorders>
          </w:tcPr>
          <w:p w14:paraId="5BB8B24A"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Australia</w:t>
            </w:r>
          </w:p>
        </w:tc>
        <w:tc>
          <w:tcPr>
            <w:tcW w:w="3969" w:type="dxa"/>
            <w:tcBorders>
              <w:top w:val="single" w:sz="4" w:space="0" w:color="D2232A"/>
              <w:left w:val="single" w:sz="4" w:space="0" w:color="D2232A"/>
              <w:bottom w:val="single" w:sz="4" w:space="0" w:color="D2232A"/>
              <w:right w:val="single" w:sz="4" w:space="0" w:color="D2232A"/>
            </w:tcBorders>
          </w:tcPr>
          <w:p w14:paraId="308EDE5C" w14:textId="64E61114" w:rsidR="00966615" w:rsidRPr="0011095A" w:rsidRDefault="006938D7" w:rsidP="0008287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t>Advanced qualification</w:t>
            </w:r>
            <w:r w:rsidR="00073280">
              <w:rPr>
                <w:rStyle w:val="FootnoteReference"/>
              </w:rPr>
              <w:footnoteReference w:id="5"/>
            </w:r>
            <w:r>
              <w:t xml:space="preserve"> for operation under the </w:t>
            </w:r>
            <w:r>
              <w:rPr>
                <w:i/>
                <w:iCs/>
                <w:color w:val="000000"/>
              </w:rPr>
              <w:t xml:space="preserve">Radiocommunications (Amateur Stations) Class Licence </w:t>
            </w:r>
            <w:r w:rsidRPr="00A777A7">
              <w:rPr>
                <w:color w:val="000000"/>
              </w:rPr>
              <w:t>2023</w:t>
            </w:r>
          </w:p>
        </w:tc>
        <w:tc>
          <w:tcPr>
            <w:tcW w:w="3964" w:type="dxa"/>
            <w:tcBorders>
              <w:top w:val="single" w:sz="4" w:space="0" w:color="D2232A"/>
              <w:left w:val="single" w:sz="4" w:space="0" w:color="D2232A"/>
              <w:bottom w:val="single" w:sz="4" w:space="0" w:color="D2232A"/>
              <w:right w:val="single" w:sz="4" w:space="0" w:color="D2232A"/>
            </w:tcBorders>
          </w:tcPr>
          <w:p w14:paraId="21F1B912" w14:textId="692A1098" w:rsidR="00966615" w:rsidRPr="0011095A" w:rsidRDefault="002118FE"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5EFD5BBC">
              <w:rPr>
                <w:i/>
                <w:iCs/>
                <w:color w:val="000000" w:themeColor="text1"/>
              </w:rPr>
              <w:t>Radiocommunications (Amateur Stations) Class Licence 2023</w:t>
            </w:r>
          </w:p>
        </w:tc>
      </w:tr>
      <w:tr w:rsidR="00816249" w:rsidRPr="0011095A" w14:paraId="65D151F6" w14:textId="77777777" w:rsidTr="00711AE6">
        <w:tc>
          <w:tcPr>
            <w:tcW w:w="1696" w:type="dxa"/>
            <w:tcBorders>
              <w:top w:val="single" w:sz="4" w:space="0" w:color="D2232A"/>
              <w:left w:val="single" w:sz="4" w:space="0" w:color="D2232A"/>
              <w:bottom w:val="single" w:sz="4" w:space="0" w:color="D2232A"/>
              <w:right w:val="single" w:sz="4" w:space="0" w:color="D2232A"/>
            </w:tcBorders>
          </w:tcPr>
          <w:p w14:paraId="3D1298C4" w14:textId="77777777" w:rsidR="00816249" w:rsidRPr="0011095A" w:rsidRDefault="00816249"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Curacao</w:t>
            </w:r>
          </w:p>
        </w:tc>
        <w:tc>
          <w:tcPr>
            <w:tcW w:w="3969" w:type="dxa"/>
            <w:tcBorders>
              <w:top w:val="single" w:sz="4" w:space="0" w:color="D2232A"/>
              <w:left w:val="single" w:sz="4" w:space="0" w:color="D2232A"/>
              <w:bottom w:val="single" w:sz="4" w:space="0" w:color="D2232A"/>
              <w:right w:val="single" w:sz="4" w:space="0" w:color="D2232A"/>
            </w:tcBorders>
          </w:tcPr>
          <w:p w14:paraId="5109030F" w14:textId="77777777" w:rsidR="00816249" w:rsidRPr="0011095A" w:rsidRDefault="00816249"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 B, C</w:t>
            </w:r>
          </w:p>
        </w:tc>
        <w:tc>
          <w:tcPr>
            <w:tcW w:w="3964" w:type="dxa"/>
            <w:tcBorders>
              <w:top w:val="single" w:sz="4" w:space="0" w:color="D2232A"/>
              <w:left w:val="single" w:sz="4" w:space="0" w:color="D2232A"/>
              <w:bottom w:val="single" w:sz="4" w:space="0" w:color="D2232A"/>
              <w:right w:val="single" w:sz="4" w:space="0" w:color="D2232A"/>
            </w:tcBorders>
          </w:tcPr>
          <w:p w14:paraId="32EA692A" w14:textId="77777777" w:rsidR="00816249" w:rsidRPr="0011095A" w:rsidRDefault="00816249"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C</w:t>
            </w:r>
          </w:p>
        </w:tc>
      </w:tr>
      <w:tr w:rsidR="00966615" w:rsidRPr="0011095A" w14:paraId="20E6E562" w14:textId="77777777" w:rsidTr="00711AE6">
        <w:tc>
          <w:tcPr>
            <w:tcW w:w="1696" w:type="dxa"/>
            <w:tcBorders>
              <w:top w:val="single" w:sz="4" w:space="0" w:color="D2232A"/>
              <w:left w:val="single" w:sz="4" w:space="0" w:color="D2232A"/>
              <w:bottom w:val="single" w:sz="4" w:space="0" w:color="D2232A"/>
              <w:right w:val="single" w:sz="4" w:space="0" w:color="D2232A"/>
            </w:tcBorders>
          </w:tcPr>
          <w:p w14:paraId="4B649E06"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Hong Kong</w:t>
            </w:r>
          </w:p>
        </w:tc>
        <w:tc>
          <w:tcPr>
            <w:tcW w:w="3969" w:type="dxa"/>
            <w:tcBorders>
              <w:top w:val="single" w:sz="4" w:space="0" w:color="D2232A"/>
              <w:left w:val="single" w:sz="4" w:space="0" w:color="D2232A"/>
              <w:bottom w:val="single" w:sz="4" w:space="0" w:color="D2232A"/>
              <w:right w:val="single" w:sz="4" w:space="0" w:color="D2232A"/>
            </w:tcBorders>
          </w:tcPr>
          <w:p w14:paraId="549A31DA"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Amateur Station Licence</w:t>
            </w:r>
          </w:p>
        </w:tc>
        <w:tc>
          <w:tcPr>
            <w:tcW w:w="3964" w:type="dxa"/>
            <w:tcBorders>
              <w:top w:val="single" w:sz="4" w:space="0" w:color="D2232A"/>
              <w:left w:val="single" w:sz="4" w:space="0" w:color="D2232A"/>
              <w:bottom w:val="single" w:sz="4" w:space="0" w:color="D2232A"/>
              <w:right w:val="single" w:sz="4" w:space="0" w:color="D2232A"/>
            </w:tcBorders>
          </w:tcPr>
          <w:p w14:paraId="0FF764E9"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Amateur Station Licence</w:t>
            </w:r>
          </w:p>
        </w:tc>
      </w:tr>
      <w:tr w:rsidR="00966615" w:rsidRPr="0011095A" w14:paraId="7FB0C605" w14:textId="77777777" w:rsidTr="00711AE6">
        <w:tc>
          <w:tcPr>
            <w:tcW w:w="1696" w:type="dxa"/>
            <w:tcBorders>
              <w:top w:val="single" w:sz="4" w:space="0" w:color="D2232A"/>
              <w:left w:val="single" w:sz="4" w:space="0" w:color="D2232A"/>
              <w:bottom w:val="single" w:sz="4" w:space="0" w:color="D2232A"/>
              <w:right w:val="single" w:sz="4" w:space="0" w:color="D2232A"/>
            </w:tcBorders>
          </w:tcPr>
          <w:p w14:paraId="314838CD"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Israel</w:t>
            </w:r>
          </w:p>
        </w:tc>
        <w:tc>
          <w:tcPr>
            <w:tcW w:w="3969" w:type="dxa"/>
            <w:tcBorders>
              <w:top w:val="single" w:sz="4" w:space="0" w:color="D2232A"/>
              <w:left w:val="single" w:sz="4" w:space="0" w:color="D2232A"/>
              <w:bottom w:val="single" w:sz="4" w:space="0" w:color="D2232A"/>
              <w:right w:val="single" w:sz="4" w:space="0" w:color="D2232A"/>
            </w:tcBorders>
          </w:tcPr>
          <w:p w14:paraId="3CDB6E47"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A, B</w:t>
            </w:r>
          </w:p>
        </w:tc>
        <w:tc>
          <w:tcPr>
            <w:tcW w:w="3964" w:type="dxa"/>
            <w:tcBorders>
              <w:top w:val="single" w:sz="4" w:space="0" w:color="D2232A"/>
              <w:left w:val="single" w:sz="4" w:space="0" w:color="D2232A"/>
              <w:bottom w:val="single" w:sz="4" w:space="0" w:color="D2232A"/>
              <w:right w:val="single" w:sz="4" w:space="0" w:color="D2232A"/>
            </w:tcBorders>
          </w:tcPr>
          <w:p w14:paraId="496D4304"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B (General)</w:t>
            </w:r>
          </w:p>
        </w:tc>
      </w:tr>
      <w:tr w:rsidR="0056795B" w:rsidRPr="0011095A" w14:paraId="5717BB0C" w14:textId="77777777" w:rsidTr="00711AE6">
        <w:tc>
          <w:tcPr>
            <w:tcW w:w="1696" w:type="dxa"/>
            <w:tcBorders>
              <w:top w:val="single" w:sz="4" w:space="0" w:color="D2232A"/>
              <w:left w:val="single" w:sz="4" w:space="0" w:color="D2232A"/>
              <w:bottom w:val="single" w:sz="4" w:space="0" w:color="D2232A"/>
              <w:right w:val="single" w:sz="4" w:space="0" w:color="D2232A"/>
            </w:tcBorders>
          </w:tcPr>
          <w:p w14:paraId="74442D11" w14:textId="77777777" w:rsidR="0056795B" w:rsidRPr="0011095A" w:rsidRDefault="0056795B"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Japan</w:t>
            </w:r>
          </w:p>
        </w:tc>
        <w:tc>
          <w:tcPr>
            <w:tcW w:w="3969" w:type="dxa"/>
            <w:tcBorders>
              <w:top w:val="single" w:sz="4" w:space="0" w:color="D2232A"/>
              <w:left w:val="single" w:sz="4" w:space="0" w:color="D2232A"/>
              <w:bottom w:val="single" w:sz="4" w:space="0" w:color="D2232A"/>
              <w:right w:val="single" w:sz="4" w:space="0" w:color="D2232A"/>
            </w:tcBorders>
          </w:tcPr>
          <w:p w14:paraId="7681CB60" w14:textId="77777777" w:rsidR="0056795B" w:rsidRPr="0011095A" w:rsidRDefault="0056795B"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First class radio amateur operator licence</w:t>
            </w:r>
          </w:p>
        </w:tc>
        <w:tc>
          <w:tcPr>
            <w:tcW w:w="3964" w:type="dxa"/>
            <w:tcBorders>
              <w:top w:val="single" w:sz="4" w:space="0" w:color="D2232A"/>
              <w:left w:val="single" w:sz="4" w:space="0" w:color="D2232A"/>
              <w:bottom w:val="single" w:sz="4" w:space="0" w:color="D2232A"/>
              <w:right w:val="single" w:sz="4" w:space="0" w:color="D2232A"/>
            </w:tcBorders>
          </w:tcPr>
          <w:p w14:paraId="6C6418C9" w14:textId="77777777" w:rsidR="0056795B" w:rsidRPr="0011095A" w:rsidRDefault="0056795B"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First class radio amateur operator licence</w:t>
            </w:r>
          </w:p>
        </w:tc>
      </w:tr>
      <w:tr w:rsidR="00966615" w:rsidRPr="0011095A" w14:paraId="53E11118" w14:textId="77777777" w:rsidTr="00711AE6">
        <w:tc>
          <w:tcPr>
            <w:tcW w:w="1696" w:type="dxa"/>
            <w:tcBorders>
              <w:top w:val="single" w:sz="4" w:space="0" w:color="D2232A"/>
              <w:left w:val="single" w:sz="4" w:space="0" w:color="D2232A"/>
              <w:bottom w:val="single" w:sz="4" w:space="0" w:color="D2232A"/>
              <w:right w:val="single" w:sz="4" w:space="0" w:color="D2232A"/>
            </w:tcBorders>
          </w:tcPr>
          <w:p w14:paraId="0A8FF69D"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New Zealand</w:t>
            </w:r>
          </w:p>
        </w:tc>
        <w:tc>
          <w:tcPr>
            <w:tcW w:w="3969" w:type="dxa"/>
            <w:tcBorders>
              <w:top w:val="single" w:sz="4" w:space="0" w:color="D2232A"/>
              <w:left w:val="single" w:sz="4" w:space="0" w:color="D2232A"/>
              <w:bottom w:val="single" w:sz="4" w:space="0" w:color="D2232A"/>
              <w:right w:val="single" w:sz="4" w:space="0" w:color="D2232A"/>
            </w:tcBorders>
          </w:tcPr>
          <w:p w14:paraId="7512F0B1"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General amateur operator’s certificate</w:t>
            </w:r>
          </w:p>
        </w:tc>
        <w:tc>
          <w:tcPr>
            <w:tcW w:w="3964" w:type="dxa"/>
            <w:tcBorders>
              <w:top w:val="single" w:sz="4" w:space="0" w:color="D2232A"/>
              <w:left w:val="single" w:sz="4" w:space="0" w:color="D2232A"/>
              <w:bottom w:val="single" w:sz="4" w:space="0" w:color="D2232A"/>
              <w:right w:val="single" w:sz="4" w:space="0" w:color="D2232A"/>
            </w:tcBorders>
          </w:tcPr>
          <w:p w14:paraId="4A8E65B8"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General amateur operator’s certificate</w:t>
            </w:r>
          </w:p>
        </w:tc>
      </w:tr>
      <w:tr w:rsidR="00966615" w:rsidRPr="0011095A" w14:paraId="5DAD75A0" w14:textId="77777777" w:rsidTr="00711AE6">
        <w:tc>
          <w:tcPr>
            <w:tcW w:w="1696" w:type="dxa"/>
            <w:tcBorders>
              <w:top w:val="single" w:sz="4" w:space="0" w:color="D2232A"/>
              <w:left w:val="single" w:sz="4" w:space="0" w:color="D2232A"/>
              <w:bottom w:val="single" w:sz="4" w:space="0" w:color="D2232A"/>
              <w:right w:val="single" w:sz="4" w:space="0" w:color="D2232A"/>
            </w:tcBorders>
          </w:tcPr>
          <w:p w14:paraId="16DA90A6"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South Africa</w:t>
            </w:r>
            <w:r w:rsidRPr="0011095A">
              <w:rPr>
                <w:rStyle w:val="FootnoteReference"/>
                <w:color w:val="auto"/>
              </w:rPr>
              <w:footnoteReference w:id="6"/>
            </w:r>
          </w:p>
        </w:tc>
        <w:tc>
          <w:tcPr>
            <w:tcW w:w="3969" w:type="dxa"/>
            <w:tcBorders>
              <w:top w:val="single" w:sz="4" w:space="0" w:color="D2232A"/>
              <w:left w:val="single" w:sz="4" w:space="0" w:color="D2232A"/>
              <w:bottom w:val="single" w:sz="4" w:space="0" w:color="D2232A"/>
              <w:right w:val="single" w:sz="4" w:space="0" w:color="D2232A"/>
            </w:tcBorders>
            <w:vAlign w:val="center"/>
          </w:tcPr>
          <w:p w14:paraId="59EBE607"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Restricted and Unrestricted licences</w:t>
            </w:r>
          </w:p>
        </w:tc>
        <w:tc>
          <w:tcPr>
            <w:tcW w:w="3964" w:type="dxa"/>
            <w:tcBorders>
              <w:top w:val="single" w:sz="4" w:space="0" w:color="D2232A"/>
              <w:left w:val="single" w:sz="4" w:space="0" w:color="D2232A"/>
              <w:bottom w:val="single" w:sz="4" w:space="0" w:color="D2232A"/>
              <w:right w:val="single" w:sz="4" w:space="0" w:color="D2232A"/>
            </w:tcBorders>
            <w:vAlign w:val="center"/>
          </w:tcPr>
          <w:p w14:paraId="49E47D73" w14:textId="77777777" w:rsidR="00966615" w:rsidRPr="0011095A" w:rsidRDefault="00966615" w:rsidP="00711AE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60" w:after="60"/>
            </w:pPr>
            <w:r w:rsidRPr="0011095A">
              <w:t>Unrestricted licence</w:t>
            </w:r>
          </w:p>
        </w:tc>
      </w:tr>
    </w:tbl>
    <w:p w14:paraId="62865496" w14:textId="77777777" w:rsidR="00966615" w:rsidRPr="0011095A" w:rsidRDefault="00966615" w:rsidP="00966615">
      <w:pPr>
        <w:pStyle w:val="ECCParagraph"/>
      </w:pPr>
    </w:p>
    <w:p w14:paraId="5667FA0C" w14:textId="77777777" w:rsidR="00966615" w:rsidRPr="0011095A" w:rsidRDefault="00966615" w:rsidP="00966615">
      <w:pPr>
        <w:pStyle w:val="ECCParagraph"/>
        <w:sectPr w:rsidR="00966615" w:rsidRPr="0011095A" w:rsidSect="008C214A">
          <w:headerReference w:type="even" r:id="rId35"/>
          <w:headerReference w:type="default" r:id="rId36"/>
          <w:footerReference w:type="default" r:id="rId37"/>
          <w:headerReference w:type="first" r:id="rId38"/>
          <w:pgSz w:w="11907" w:h="16840" w:code="9"/>
          <w:pgMar w:top="1440" w:right="1134" w:bottom="1440" w:left="1134" w:header="709" w:footer="709" w:gutter="0"/>
          <w:cols w:space="708"/>
          <w:docGrid w:linePitch="360"/>
        </w:sectPr>
      </w:pPr>
    </w:p>
    <w:p w14:paraId="6DF08C5A" w14:textId="77777777" w:rsidR="00264A97" w:rsidRPr="00D0276A" w:rsidRDefault="002620B8" w:rsidP="00614BCE">
      <w:pPr>
        <w:pStyle w:val="ECCAnnex-heading1"/>
      </w:pPr>
      <w:bookmarkStart w:id="8" w:name="_Ref304976212"/>
      <w:r w:rsidRPr="00D0276A">
        <w:lastRenderedPageBreak/>
        <w:t>HARMONISED AMATEUR RADIO EXAMINATION CERTIFICATE (HAREC) based on CEPT Recommendation T/R 61-02</w:t>
      </w:r>
      <w:bookmarkEnd w:id="8"/>
    </w:p>
    <w:p w14:paraId="40454B69" w14:textId="77777777" w:rsidR="00A24CC4" w:rsidRPr="007230C2" w:rsidRDefault="00A24CC4" w:rsidP="00A24CC4">
      <w:pPr>
        <w:pStyle w:val="ECCParagraph"/>
        <w:rPr>
          <w:b/>
          <w:lang w:val="fr-FR"/>
        </w:rPr>
      </w:pPr>
      <w:r w:rsidRPr="007230C2">
        <w:rPr>
          <w:b/>
          <w:lang w:val="fr-FR"/>
        </w:rPr>
        <w:t>CERTIFICAT D’EXAMEN RADIOAMATEUR HARMONISE (HAREC) délivré sur la base de la Recommandation de la CEPT T/R 61-02</w:t>
      </w:r>
    </w:p>
    <w:p w14:paraId="3D6AD895" w14:textId="77777777" w:rsidR="00A24CC4" w:rsidRPr="0011095A" w:rsidRDefault="00A24CC4" w:rsidP="00A24CC4">
      <w:pPr>
        <w:pStyle w:val="ECCParagraph"/>
      </w:pPr>
      <w:r w:rsidRPr="0011095A">
        <w:rPr>
          <w:b/>
        </w:rPr>
        <w:t xml:space="preserve">HARMONISIERTE AMATEURFUNK-PRÜFUNGSBESCHEINIGUNG (HAREC) </w:t>
      </w:r>
      <w:proofErr w:type="spellStart"/>
      <w:r w:rsidRPr="0011095A">
        <w:rPr>
          <w:b/>
        </w:rPr>
        <w:t>nach</w:t>
      </w:r>
      <w:proofErr w:type="spellEnd"/>
      <w:r w:rsidRPr="0011095A">
        <w:rPr>
          <w:b/>
        </w:rPr>
        <w:t xml:space="preserve"> CEPT </w:t>
      </w:r>
      <w:proofErr w:type="spellStart"/>
      <w:r w:rsidRPr="0011095A">
        <w:rPr>
          <w:b/>
        </w:rPr>
        <w:t>Empfehlung</w:t>
      </w:r>
      <w:proofErr w:type="spellEnd"/>
      <w:r w:rsidRPr="0011095A">
        <w:rPr>
          <w:b/>
        </w:rPr>
        <w:t xml:space="preserve"> T/R 61-02</w:t>
      </w:r>
    </w:p>
    <w:p w14:paraId="47039303" w14:textId="77777777" w:rsidR="00A24CC4" w:rsidRPr="0011095A" w:rsidRDefault="00A24CC4" w:rsidP="00A24CC4">
      <w:pPr>
        <w:tabs>
          <w:tab w:val="left" w:pos="284"/>
        </w:tabs>
        <w:spacing w:before="360"/>
        <w:ind w:left="284" w:hanging="284"/>
      </w:pPr>
      <w:bookmarkStart w:id="9" w:name="_Ref304976200"/>
      <w:r w:rsidRPr="0011095A">
        <w:t>1.</w:t>
      </w:r>
      <w:r w:rsidRPr="0011095A">
        <w:tab/>
        <w:t>The issuing Administration or responsible issuing Authority</w:t>
      </w:r>
    </w:p>
    <w:p w14:paraId="6F2BAD7C" w14:textId="77777777" w:rsidR="00A24CC4" w:rsidRPr="0011095A" w:rsidRDefault="00A24CC4" w:rsidP="00A24CC4">
      <w:pPr>
        <w:tabs>
          <w:tab w:val="left" w:pos="284"/>
        </w:tabs>
        <w:spacing w:line="300" w:lineRule="auto"/>
        <w:ind w:left="284"/>
      </w:pPr>
      <w:r w:rsidRPr="0011095A">
        <w:t>____________________________________________________________________________________</w:t>
      </w:r>
    </w:p>
    <w:p w14:paraId="79AB4E40" w14:textId="77777777" w:rsidR="00A24CC4" w:rsidRPr="0011095A" w:rsidRDefault="00A24CC4" w:rsidP="00A24CC4">
      <w:pPr>
        <w:tabs>
          <w:tab w:val="left" w:pos="284"/>
        </w:tabs>
        <w:spacing w:line="300" w:lineRule="auto"/>
        <w:ind w:left="284"/>
      </w:pPr>
      <w:r w:rsidRPr="0011095A">
        <w:t>of the country ________________________________________________________________________</w:t>
      </w:r>
    </w:p>
    <w:p w14:paraId="3BE5F625" w14:textId="77777777" w:rsidR="00A24CC4" w:rsidRPr="0011095A" w:rsidRDefault="00A24CC4" w:rsidP="00A24CC4">
      <w:pPr>
        <w:tabs>
          <w:tab w:val="left" w:pos="284"/>
        </w:tabs>
        <w:spacing w:line="300" w:lineRule="auto"/>
        <w:ind w:left="284"/>
      </w:pPr>
      <w:r w:rsidRPr="0011095A">
        <w:t>declares herewith that the holder of this certificate has successfully passed an amateur radio examination which fulfils the requirements laid down by the International Telecommunication Union (ITU). The passed examination corresponds to the examination described in CEPT Recommendation T/R 61-02 (HAREC).</w:t>
      </w:r>
    </w:p>
    <w:p w14:paraId="0020BDE4" w14:textId="77777777" w:rsidR="00A24CC4" w:rsidRPr="007230C2" w:rsidRDefault="00A24CC4" w:rsidP="00A24CC4">
      <w:pPr>
        <w:tabs>
          <w:tab w:val="left" w:pos="284"/>
        </w:tabs>
        <w:spacing w:before="360"/>
        <w:ind w:left="284" w:hanging="284"/>
        <w:rPr>
          <w:lang w:val="fr-FR"/>
        </w:rPr>
      </w:pPr>
      <w:r w:rsidRPr="007230C2">
        <w:rPr>
          <w:lang w:val="fr-FR"/>
        </w:rPr>
        <w:t>2.</w:t>
      </w:r>
      <w:r w:rsidRPr="007230C2">
        <w:rPr>
          <w:lang w:val="fr-FR"/>
        </w:rPr>
        <w:tab/>
        <w:t>L'Administration ou l'Autorité compétente</w:t>
      </w:r>
    </w:p>
    <w:p w14:paraId="03217C25" w14:textId="77777777" w:rsidR="00A24CC4" w:rsidRPr="007230C2" w:rsidRDefault="00A24CC4" w:rsidP="00A24CC4">
      <w:pPr>
        <w:tabs>
          <w:tab w:val="left" w:pos="284"/>
        </w:tabs>
        <w:spacing w:line="300" w:lineRule="auto"/>
        <w:ind w:left="284"/>
        <w:rPr>
          <w:lang w:val="fr-FR"/>
        </w:rPr>
      </w:pPr>
      <w:r w:rsidRPr="007230C2">
        <w:rPr>
          <w:lang w:val="fr-FR"/>
        </w:rPr>
        <w:t>____________________________________________________________________________________</w:t>
      </w:r>
    </w:p>
    <w:p w14:paraId="36A44048" w14:textId="77777777" w:rsidR="00A24CC4" w:rsidRPr="007230C2" w:rsidRDefault="00A24CC4" w:rsidP="00A24CC4">
      <w:pPr>
        <w:tabs>
          <w:tab w:val="left" w:pos="284"/>
        </w:tabs>
        <w:spacing w:line="300" w:lineRule="auto"/>
        <w:ind w:left="284"/>
        <w:rPr>
          <w:lang w:val="fr-FR"/>
        </w:rPr>
      </w:pPr>
      <w:proofErr w:type="gramStart"/>
      <w:r w:rsidRPr="007230C2">
        <w:rPr>
          <w:lang w:val="fr-FR"/>
        </w:rPr>
        <w:t>du</w:t>
      </w:r>
      <w:proofErr w:type="gramEnd"/>
      <w:r w:rsidRPr="007230C2">
        <w:rPr>
          <w:lang w:val="fr-FR"/>
        </w:rPr>
        <w:t xml:space="preserve"> pays _____________________________________________________________________________</w:t>
      </w:r>
    </w:p>
    <w:p w14:paraId="5642CBC8" w14:textId="77777777" w:rsidR="00A24CC4" w:rsidRPr="007230C2" w:rsidRDefault="00A24CC4" w:rsidP="00A24CC4">
      <w:pPr>
        <w:tabs>
          <w:tab w:val="left" w:pos="284"/>
        </w:tabs>
        <w:spacing w:line="300" w:lineRule="auto"/>
        <w:ind w:left="284"/>
        <w:rPr>
          <w:lang w:val="fr-FR"/>
        </w:rPr>
      </w:pPr>
      <w:proofErr w:type="gramStart"/>
      <w:r w:rsidRPr="007230C2">
        <w:rPr>
          <w:lang w:val="fr-FR"/>
        </w:rPr>
        <w:t>certifie</w:t>
      </w:r>
      <w:proofErr w:type="gramEnd"/>
      <w:r w:rsidRPr="007230C2">
        <w:rPr>
          <w:lang w:val="fr-FR"/>
        </w:rPr>
        <w:t xml:space="preserve"> que le titulaire du présent certificat a réussi un examen de radioamateur conformément au règlement de l'Union internationale des télécommunications (UIT). L'épreuve en question correspond à l’examen décrit dans la Recommandation CEPT T/R 61-02 (HAREC). </w:t>
      </w:r>
    </w:p>
    <w:p w14:paraId="5B909611" w14:textId="77777777" w:rsidR="00A24CC4" w:rsidRPr="007230C2" w:rsidRDefault="00A24CC4" w:rsidP="00772A8B">
      <w:pPr>
        <w:tabs>
          <w:tab w:val="left" w:pos="284"/>
        </w:tabs>
        <w:spacing w:before="360"/>
        <w:ind w:left="284" w:hanging="284"/>
        <w:rPr>
          <w:rFonts w:cs="Arial"/>
          <w:lang w:val="fr-FR"/>
        </w:rPr>
      </w:pPr>
      <w:r w:rsidRPr="007230C2">
        <w:rPr>
          <w:rFonts w:cs="Arial"/>
          <w:lang w:val="fr-FR"/>
        </w:rPr>
        <w:t>3.</w:t>
      </w:r>
      <w:r w:rsidRPr="007230C2">
        <w:rPr>
          <w:rFonts w:cs="Arial"/>
          <w:lang w:val="fr-FR"/>
        </w:rPr>
        <w:tab/>
        <w:t>Die ausstellende Verwaltung oder zuständige Behörde</w:t>
      </w:r>
    </w:p>
    <w:p w14:paraId="54D9DEEB" w14:textId="77777777" w:rsidR="00A24CC4" w:rsidRPr="007230C2" w:rsidRDefault="00A24CC4" w:rsidP="00A24CC4">
      <w:pPr>
        <w:tabs>
          <w:tab w:val="left" w:pos="284"/>
        </w:tabs>
        <w:spacing w:line="300" w:lineRule="auto"/>
        <w:ind w:left="284"/>
        <w:rPr>
          <w:rFonts w:cs="Arial"/>
          <w:lang w:val="fr-FR"/>
        </w:rPr>
      </w:pPr>
      <w:r w:rsidRPr="007230C2">
        <w:rPr>
          <w:rFonts w:cs="Arial"/>
          <w:lang w:val="fr-FR"/>
        </w:rPr>
        <w:t>____________________________________________________________________________________</w:t>
      </w:r>
    </w:p>
    <w:p w14:paraId="4549C7EB" w14:textId="77777777" w:rsidR="00A24CC4" w:rsidRPr="00191F1E" w:rsidRDefault="00A24CC4" w:rsidP="00A24CC4">
      <w:pPr>
        <w:tabs>
          <w:tab w:val="left" w:pos="284"/>
        </w:tabs>
        <w:spacing w:line="300" w:lineRule="auto"/>
        <w:ind w:left="284"/>
        <w:rPr>
          <w:rFonts w:cs="Arial"/>
          <w:lang w:val="de-DE"/>
        </w:rPr>
      </w:pPr>
      <w:r w:rsidRPr="00191F1E">
        <w:rPr>
          <w:rFonts w:cs="Arial"/>
          <w:lang w:val="de-DE"/>
        </w:rPr>
        <w:t>des Landes __________________________________________________________________________</w:t>
      </w:r>
    </w:p>
    <w:p w14:paraId="3A876773" w14:textId="77777777" w:rsidR="00A24CC4" w:rsidRPr="007230C2" w:rsidRDefault="00A24CC4" w:rsidP="00A24CC4">
      <w:pPr>
        <w:tabs>
          <w:tab w:val="left" w:pos="284"/>
        </w:tabs>
        <w:spacing w:line="300" w:lineRule="auto"/>
        <w:ind w:left="284"/>
        <w:rPr>
          <w:rFonts w:cs="Arial"/>
          <w:lang w:val="fr-FR"/>
        </w:rPr>
      </w:pPr>
      <w:r w:rsidRPr="00191F1E">
        <w:rPr>
          <w:rFonts w:cs="Arial"/>
          <w:lang w:val="de-DE"/>
        </w:rPr>
        <w:t xml:space="preserve">erklärt hiermit, dass der Inhaber dieser Bescheinigung eine Amateurfunkprüfung erfolgreich abgelegt hat, welche den Erfordernissen entspricht, wie sie von der Internationalen Fernmeldeunion (ITU) festgelegt sind. Die abgelegte Prüfung entspricht der in der CEPT-Empfehlung T/R 61-02 (HAREC) beschriebenen Prüfung. </w:t>
      </w:r>
    </w:p>
    <w:p w14:paraId="779881E3" w14:textId="77777777" w:rsidR="00A24CC4" w:rsidRPr="007230C2" w:rsidRDefault="00A24CC4" w:rsidP="00A24CC4">
      <w:pPr>
        <w:pStyle w:val="Footer"/>
        <w:tabs>
          <w:tab w:val="left" w:pos="284"/>
          <w:tab w:val="left" w:pos="1985"/>
          <w:tab w:val="left" w:pos="3969"/>
        </w:tabs>
        <w:spacing w:before="360"/>
        <w:rPr>
          <w:rFonts w:cs="Arial"/>
          <w:lang w:val="fr-FR"/>
        </w:rPr>
      </w:pPr>
      <w:r w:rsidRPr="007230C2">
        <w:rPr>
          <w:rFonts w:cs="Arial"/>
          <w:lang w:val="fr-FR"/>
        </w:rPr>
        <w:t>4.</w:t>
      </w:r>
      <w:r w:rsidRPr="007230C2">
        <w:rPr>
          <w:rFonts w:cs="Arial"/>
          <w:lang w:val="fr-FR"/>
        </w:rPr>
        <w:tab/>
        <w:t>Holders name</w:t>
      </w:r>
      <w:r w:rsidRPr="007230C2">
        <w:rPr>
          <w:rFonts w:cs="Arial"/>
          <w:lang w:val="fr-FR"/>
        </w:rPr>
        <w:tab/>
        <w:t>Nom du titulaire</w:t>
      </w:r>
      <w:r w:rsidRPr="007230C2">
        <w:rPr>
          <w:rFonts w:cs="Arial"/>
          <w:lang w:val="fr-FR"/>
        </w:rPr>
        <w:tab/>
        <w:t>Name des Inhabers</w:t>
      </w:r>
    </w:p>
    <w:p w14:paraId="30BBDCDF" w14:textId="77777777" w:rsidR="00A24CC4" w:rsidRPr="0011095A" w:rsidRDefault="00A24CC4" w:rsidP="00A24CC4">
      <w:pPr>
        <w:tabs>
          <w:tab w:val="left" w:pos="284"/>
          <w:tab w:val="right" w:pos="9781"/>
        </w:tabs>
        <w:spacing w:before="120"/>
        <w:rPr>
          <w:rFonts w:cs="Arial"/>
          <w:u w:val="single"/>
        </w:rPr>
      </w:pPr>
      <w:r w:rsidRPr="007230C2">
        <w:rPr>
          <w:rFonts w:cs="Arial"/>
          <w:lang w:val="fr-FR"/>
        </w:rPr>
        <w:tab/>
      </w:r>
      <w:r w:rsidRPr="0011095A">
        <w:rPr>
          <w:rFonts w:cs="Arial"/>
        </w:rPr>
        <w:t>___________________________________________________________________________________</w:t>
      </w:r>
    </w:p>
    <w:p w14:paraId="32153725" w14:textId="77777777" w:rsidR="00A24CC4" w:rsidRPr="0011095A" w:rsidRDefault="00A24CC4" w:rsidP="00A24CC4">
      <w:pPr>
        <w:pStyle w:val="Footer"/>
        <w:tabs>
          <w:tab w:val="left" w:pos="284"/>
          <w:tab w:val="left" w:pos="1985"/>
          <w:tab w:val="left" w:pos="3969"/>
        </w:tabs>
        <w:spacing w:before="240"/>
        <w:rPr>
          <w:rFonts w:cs="Arial"/>
        </w:rPr>
      </w:pPr>
      <w:r w:rsidRPr="0011095A">
        <w:rPr>
          <w:rFonts w:cs="Arial"/>
        </w:rPr>
        <w:tab/>
        <w:t>Date of birth</w:t>
      </w:r>
      <w:r w:rsidRPr="0011095A">
        <w:rPr>
          <w:rFonts w:cs="Arial"/>
        </w:rPr>
        <w:tab/>
        <w:t>Date de naissance</w:t>
      </w:r>
      <w:r w:rsidRPr="0011095A">
        <w:rPr>
          <w:rFonts w:cs="Arial"/>
        </w:rPr>
        <w:tab/>
      </w:r>
      <w:proofErr w:type="spellStart"/>
      <w:r w:rsidRPr="0011095A">
        <w:rPr>
          <w:rFonts w:cs="Arial"/>
        </w:rPr>
        <w:t>Geburtsdatum</w:t>
      </w:r>
      <w:proofErr w:type="spellEnd"/>
    </w:p>
    <w:p w14:paraId="72F16200" w14:textId="77777777" w:rsidR="00A24CC4" w:rsidRPr="0011095A" w:rsidRDefault="00A24CC4" w:rsidP="00A24CC4">
      <w:pPr>
        <w:pStyle w:val="Footer"/>
        <w:tabs>
          <w:tab w:val="left" w:pos="284"/>
          <w:tab w:val="right" w:pos="9781"/>
        </w:tabs>
        <w:spacing w:before="120"/>
        <w:rPr>
          <w:rFonts w:cs="Arial"/>
          <w:u w:val="single"/>
        </w:rPr>
      </w:pPr>
      <w:r w:rsidRPr="0011095A">
        <w:rPr>
          <w:rFonts w:cs="Arial"/>
        </w:rPr>
        <w:tab/>
      </w:r>
      <w:r w:rsidRPr="0011095A">
        <w:rPr>
          <w:rFonts w:cs="Arial"/>
          <w:u w:val="single"/>
        </w:rPr>
        <w:tab/>
        <w:t>____________________________________________________________________________________</w:t>
      </w:r>
    </w:p>
    <w:p w14:paraId="314998DB" w14:textId="77777777" w:rsidR="00A24CC4" w:rsidRPr="0011095A" w:rsidRDefault="00A24CC4" w:rsidP="00A24CC4">
      <w:pPr>
        <w:tabs>
          <w:tab w:val="left" w:pos="284"/>
        </w:tabs>
        <w:spacing w:before="360"/>
        <w:ind w:left="284" w:hanging="284"/>
        <w:rPr>
          <w:rFonts w:cs="Arial"/>
        </w:rPr>
      </w:pPr>
      <w:r w:rsidRPr="0011095A">
        <w:rPr>
          <w:rFonts w:cs="Arial"/>
        </w:rPr>
        <w:t>5.</w:t>
      </w:r>
      <w:r w:rsidRPr="0011095A">
        <w:rPr>
          <w:rFonts w:cs="Arial"/>
        </w:rPr>
        <w:tab/>
        <w:t>Officials requiring information about this certificate should address their enquiries to the issuing national Authority or the issuing Administration indicated below.</w:t>
      </w:r>
    </w:p>
    <w:p w14:paraId="6F79D0F6" w14:textId="77777777" w:rsidR="00A24CC4" w:rsidRPr="007230C2" w:rsidRDefault="00A24CC4" w:rsidP="00A24CC4">
      <w:pPr>
        <w:tabs>
          <w:tab w:val="left" w:pos="284"/>
        </w:tabs>
        <w:spacing w:before="120"/>
        <w:ind w:left="284"/>
        <w:rPr>
          <w:rFonts w:cs="Arial"/>
          <w:lang w:val="fr-FR"/>
        </w:rPr>
      </w:pPr>
      <w:r w:rsidRPr="007230C2">
        <w:rPr>
          <w:rFonts w:cs="Arial"/>
          <w:lang w:val="fr-FR"/>
        </w:rPr>
        <w:t xml:space="preserve">Les autorités officielles désirant des informations sur ce document devront adresser leurs demandes à l'Administration ou à l’Autorité nationale compétente mentionnée ci-dessous. </w:t>
      </w:r>
    </w:p>
    <w:p w14:paraId="2F52718B" w14:textId="77777777" w:rsidR="00A24CC4" w:rsidRPr="007230C2" w:rsidRDefault="00A24CC4" w:rsidP="00A24CC4">
      <w:pPr>
        <w:tabs>
          <w:tab w:val="left" w:pos="284"/>
        </w:tabs>
        <w:spacing w:before="120"/>
        <w:ind w:left="284"/>
        <w:rPr>
          <w:rFonts w:cs="Arial"/>
          <w:lang w:val="fr-FR"/>
        </w:rPr>
      </w:pPr>
      <w:r w:rsidRPr="007230C2">
        <w:rPr>
          <w:rFonts w:cs="Arial"/>
          <w:lang w:val="fr-FR"/>
        </w:rPr>
        <w:t>Behörden, die Auskünfte über diese Bescheinigung erhalten möchten, sollten ihre Anfragen an die genannte ausstellende nationale Behörde oder die ausstellende Verwaltung richten.</w:t>
      </w:r>
    </w:p>
    <w:p w14:paraId="08DAA4DC" w14:textId="77777777" w:rsidR="00966615" w:rsidRPr="007230C2" w:rsidRDefault="00966615" w:rsidP="00A24CC4">
      <w:pPr>
        <w:tabs>
          <w:tab w:val="left" w:pos="284"/>
        </w:tabs>
        <w:spacing w:before="120"/>
        <w:ind w:left="284"/>
        <w:rPr>
          <w:rFonts w:cs="Arial"/>
          <w:lang w:val="fr-FR"/>
        </w:rPr>
        <w:sectPr w:rsidR="00966615" w:rsidRPr="007230C2" w:rsidSect="008C214A">
          <w:headerReference w:type="even" r:id="rId39"/>
          <w:headerReference w:type="default" r:id="rId40"/>
          <w:footerReference w:type="even" r:id="rId41"/>
          <w:footerReference w:type="default" r:id="rId42"/>
          <w:headerReference w:type="first" r:id="rId43"/>
          <w:pgSz w:w="11907" w:h="16840" w:code="9"/>
          <w:pgMar w:top="1440" w:right="1134" w:bottom="1440" w:left="1134" w:header="709" w:footer="709" w:gutter="0"/>
          <w:cols w:space="708"/>
          <w:docGrid w:linePitch="360"/>
        </w:sectPr>
      </w:pPr>
    </w:p>
    <w:p w14:paraId="46F34AB6"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before="600" w:line="300" w:lineRule="auto"/>
        <w:rPr>
          <w:rFonts w:cs="Arial"/>
        </w:rPr>
      </w:pPr>
      <w:r w:rsidRPr="0011095A">
        <w:rPr>
          <w:rFonts w:cs="Arial"/>
        </w:rPr>
        <w:lastRenderedPageBreak/>
        <w:t>Address/</w:t>
      </w:r>
      <w:proofErr w:type="spellStart"/>
      <w:r w:rsidRPr="0011095A">
        <w:rPr>
          <w:rFonts w:cs="Arial"/>
        </w:rPr>
        <w:t>Adresse</w:t>
      </w:r>
      <w:proofErr w:type="spellEnd"/>
      <w:r w:rsidRPr="0011095A">
        <w:rPr>
          <w:rFonts w:cs="Arial"/>
        </w:rPr>
        <w:t>/</w:t>
      </w:r>
      <w:proofErr w:type="spellStart"/>
      <w:r w:rsidRPr="0011095A">
        <w:rPr>
          <w:rFonts w:cs="Arial"/>
        </w:rPr>
        <w:t>Anschrift</w:t>
      </w:r>
      <w:proofErr w:type="spellEnd"/>
    </w:p>
    <w:p w14:paraId="7E860A32"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14:paraId="77421772"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14:paraId="3D8A7736"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14:paraId="040C23C5"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14:paraId="60C4E52D" w14:textId="77777777" w:rsidR="007B6C09" w:rsidRPr="0011095A" w:rsidRDefault="007B6C09" w:rsidP="007B6C09">
      <w:pPr>
        <w:pStyle w:val="Foote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Telephone/</w:t>
      </w:r>
      <w:proofErr w:type="spellStart"/>
      <w:r w:rsidRPr="0011095A">
        <w:rPr>
          <w:rFonts w:cs="Arial"/>
        </w:rPr>
        <w:t>Téléphone</w:t>
      </w:r>
      <w:proofErr w:type="spellEnd"/>
      <w:r w:rsidRPr="0011095A">
        <w:rPr>
          <w:rFonts w:cs="Arial"/>
        </w:rPr>
        <w:t>/</w:t>
      </w:r>
      <w:proofErr w:type="spellStart"/>
      <w:r w:rsidRPr="0011095A">
        <w:rPr>
          <w:rFonts w:cs="Arial"/>
        </w:rPr>
        <w:t>Telefon</w:t>
      </w:r>
      <w:proofErr w:type="spellEnd"/>
      <w:r w:rsidRPr="0011095A">
        <w:rPr>
          <w:rFonts w:cs="Arial"/>
        </w:rPr>
        <w:t>: ______________________________________________________________________________________</w:t>
      </w:r>
    </w:p>
    <w:p w14:paraId="7C98DA6B"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Telefax/</w:t>
      </w:r>
      <w:proofErr w:type="spellStart"/>
      <w:r w:rsidRPr="0011095A">
        <w:rPr>
          <w:rFonts w:cs="Arial"/>
        </w:rPr>
        <w:t>Téléfax</w:t>
      </w:r>
      <w:proofErr w:type="spellEnd"/>
      <w:r w:rsidRPr="0011095A">
        <w:rPr>
          <w:rFonts w:cs="Arial"/>
        </w:rPr>
        <w:t>/Telefax: ______________________________________________________________________________________</w:t>
      </w:r>
    </w:p>
    <w:p w14:paraId="0F002A5E"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p>
    <w:p w14:paraId="1466166B" w14:textId="77777777" w:rsidR="007B6C09" w:rsidRPr="0011095A" w:rsidRDefault="007B6C09" w:rsidP="007B6C09">
      <w:pPr>
        <w:keepNext/>
        <w:tabs>
          <w:tab w:val="left" w:pos="284"/>
          <w:tab w:val="left" w:pos="5670"/>
        </w:tabs>
        <w:spacing w:line="300" w:lineRule="auto"/>
        <w:rPr>
          <w:rFonts w:cs="Arial"/>
        </w:rPr>
      </w:pPr>
      <w:r w:rsidRPr="0011095A">
        <w:rPr>
          <w:rFonts w:cs="Arial"/>
        </w:rPr>
        <w:t>Signature/Signature/</w:t>
      </w:r>
      <w:proofErr w:type="spellStart"/>
      <w:r w:rsidRPr="0011095A">
        <w:rPr>
          <w:rFonts w:cs="Arial"/>
        </w:rPr>
        <w:t>Unterschrift</w:t>
      </w:r>
      <w:proofErr w:type="spellEnd"/>
      <w:r w:rsidRPr="0011095A">
        <w:rPr>
          <w:rFonts w:cs="Arial"/>
        </w:rPr>
        <w:tab/>
        <w:t xml:space="preserve">Official stamp/Cachet </w:t>
      </w:r>
      <w:proofErr w:type="spellStart"/>
      <w:r w:rsidRPr="0011095A">
        <w:rPr>
          <w:rFonts w:cs="Arial"/>
        </w:rPr>
        <w:t>Officiel</w:t>
      </w:r>
      <w:proofErr w:type="spellEnd"/>
      <w:r w:rsidRPr="0011095A">
        <w:rPr>
          <w:rFonts w:cs="Arial"/>
        </w:rPr>
        <w:t>/</w:t>
      </w:r>
      <w:proofErr w:type="spellStart"/>
      <w:r w:rsidRPr="0011095A">
        <w:rPr>
          <w:rFonts w:cs="Arial"/>
        </w:rPr>
        <w:t>Offizieller</w:t>
      </w:r>
      <w:proofErr w:type="spellEnd"/>
      <w:r w:rsidRPr="0011095A">
        <w:rPr>
          <w:rFonts w:cs="Arial"/>
        </w:rPr>
        <w:t xml:space="preserve"> Stempel</w:t>
      </w:r>
    </w:p>
    <w:p w14:paraId="2B76B82D" w14:textId="77777777" w:rsidR="007B6C09" w:rsidRPr="0011095A" w:rsidRDefault="007B6C09" w:rsidP="007B6C09">
      <w:pPr>
        <w:keepNext/>
        <w:tabs>
          <w:tab w:val="left" w:pos="284"/>
          <w:tab w:val="left" w:pos="5670"/>
        </w:tabs>
        <w:spacing w:line="300" w:lineRule="auto"/>
        <w:jc w:val="both"/>
        <w:rPr>
          <w:rFonts w:cs="Arial"/>
        </w:rPr>
      </w:pPr>
    </w:p>
    <w:p w14:paraId="04845DC2" w14:textId="77777777" w:rsidR="007B6C09" w:rsidRPr="0011095A" w:rsidRDefault="007B6C09" w:rsidP="007B6C09">
      <w:pPr>
        <w:keepNext/>
        <w:tabs>
          <w:tab w:val="left" w:pos="284"/>
          <w:tab w:val="left" w:pos="5670"/>
        </w:tabs>
        <w:spacing w:line="300" w:lineRule="auto"/>
        <w:jc w:val="both"/>
        <w:rPr>
          <w:rFonts w:cs="Arial"/>
        </w:rPr>
      </w:pPr>
    </w:p>
    <w:p w14:paraId="650D92EC" w14:textId="77777777" w:rsidR="007B6C09" w:rsidRPr="0011095A" w:rsidRDefault="007B6C09" w:rsidP="007B6C09">
      <w:pPr>
        <w:keepNext/>
        <w:tabs>
          <w:tab w:val="left" w:pos="284"/>
          <w:tab w:val="left" w:pos="5670"/>
        </w:tabs>
        <w:spacing w:line="300" w:lineRule="auto"/>
        <w:jc w:val="both"/>
        <w:rPr>
          <w:rFonts w:cs="Arial"/>
        </w:rPr>
      </w:pPr>
    </w:p>
    <w:p w14:paraId="54CA5175" w14:textId="77777777" w:rsidR="00A24CC4" w:rsidRPr="0011095A" w:rsidRDefault="007B6C09" w:rsidP="007B6C09">
      <w:pPr>
        <w:keepNext/>
        <w:tabs>
          <w:tab w:val="left" w:pos="284"/>
        </w:tabs>
        <w:spacing w:before="120"/>
        <w:ind w:left="284"/>
        <w:rPr>
          <w:rFonts w:cs="Arial"/>
        </w:rPr>
      </w:pPr>
      <w:r w:rsidRPr="0011095A">
        <w:rPr>
          <w:rFonts w:cs="Arial"/>
        </w:rPr>
        <w:t xml:space="preserve"> (Place and date of issue/Lieu et date </w:t>
      </w:r>
      <w:proofErr w:type="spellStart"/>
      <w:r w:rsidRPr="0011095A">
        <w:rPr>
          <w:rFonts w:cs="Arial"/>
        </w:rPr>
        <w:t>d’émission</w:t>
      </w:r>
      <w:proofErr w:type="spellEnd"/>
      <w:r w:rsidRPr="0011095A">
        <w:rPr>
          <w:rFonts w:cs="Arial"/>
        </w:rPr>
        <w:t xml:space="preserve">/Ort und </w:t>
      </w:r>
      <w:proofErr w:type="spellStart"/>
      <w:r w:rsidRPr="0011095A">
        <w:rPr>
          <w:rFonts w:cs="Arial"/>
        </w:rPr>
        <w:t>Ausstelldatum</w:t>
      </w:r>
      <w:proofErr w:type="spellEnd"/>
      <w:r w:rsidRPr="0011095A">
        <w:rPr>
          <w:rFonts w:cs="Arial"/>
        </w:rPr>
        <w:t>)</w:t>
      </w:r>
    </w:p>
    <w:p w14:paraId="70A3DAA8" w14:textId="77777777" w:rsidR="00966615" w:rsidRPr="0011095A" w:rsidRDefault="00966615" w:rsidP="007B6C09">
      <w:pPr>
        <w:tabs>
          <w:tab w:val="left" w:pos="284"/>
        </w:tabs>
        <w:spacing w:before="120"/>
        <w:ind w:left="284"/>
        <w:sectPr w:rsidR="00966615" w:rsidRPr="0011095A" w:rsidSect="008C214A">
          <w:headerReference w:type="even" r:id="rId44"/>
          <w:headerReference w:type="default" r:id="rId45"/>
          <w:footerReference w:type="default" r:id="rId46"/>
          <w:headerReference w:type="first" r:id="rId47"/>
          <w:pgSz w:w="11907" w:h="16840" w:code="9"/>
          <w:pgMar w:top="1440" w:right="1134" w:bottom="1440" w:left="1134" w:header="709" w:footer="709" w:gutter="0"/>
          <w:cols w:space="708"/>
          <w:docGrid w:linePitch="360"/>
        </w:sectPr>
      </w:pPr>
    </w:p>
    <w:p w14:paraId="5908411C" w14:textId="77777777" w:rsidR="002620B8" w:rsidRPr="00D0276A" w:rsidRDefault="00A8372E" w:rsidP="00614BCE">
      <w:pPr>
        <w:pStyle w:val="ECCAnnex-heading1"/>
      </w:pPr>
      <w:r w:rsidRPr="00D0276A">
        <w:lastRenderedPageBreak/>
        <w:t xml:space="preserve">EXAMINATION SYLLABUS AND REQUIREMENTS FOR A HAREC </w:t>
      </w:r>
      <w:bookmarkEnd w:id="9"/>
    </w:p>
    <w:p w14:paraId="2CB6C689" w14:textId="77777777" w:rsidR="004F7285" w:rsidRPr="0011095A" w:rsidRDefault="004F7285" w:rsidP="00A475FE">
      <w:pPr>
        <w:pStyle w:val="ECCParagraph"/>
        <w:spacing w:before="600" w:after="360"/>
        <w:jc w:val="center"/>
        <w:rPr>
          <w:b/>
        </w:rPr>
      </w:pPr>
      <w:r w:rsidRPr="0011095A">
        <w:rPr>
          <w:b/>
        </w:rPr>
        <w:t>INTRODUCTION</w:t>
      </w:r>
    </w:p>
    <w:p w14:paraId="7AEB36CE" w14:textId="77777777"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r w:rsidRPr="0011095A">
        <w:t>This syllabus has been produced for the guidance of the administrations so that they may prepare their national amateur radio examinations for the CEPT Harmonised Amateur Radio Examination Certificate (HAREC).</w:t>
      </w:r>
    </w:p>
    <w:p w14:paraId="2CA27027" w14:textId="77777777"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p>
    <w:p w14:paraId="6EB5509F" w14:textId="77777777"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r w:rsidRPr="0011095A">
        <w:t>The purpose of the examination is to set a reasonable level of knowledge required for candidate radio amateurs wishing to obtain a license for operating amateur stations.</w:t>
      </w:r>
    </w:p>
    <w:p w14:paraId="3CE2D667" w14:textId="77777777"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p>
    <w:p w14:paraId="654803F5" w14:textId="77777777"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r w:rsidRPr="0011095A">
        <w:t>The scope of the examination is limited to subjects relevant to tests and experiments with, and operation of amateur stations conducted by radio amateurs. These include circuits and their diagrams; questions may relate to circuits using both integrated circuits and discreet components.</w:t>
      </w:r>
    </w:p>
    <w:p w14:paraId="16CCC657" w14:textId="77777777" w:rsidR="00A8372E" w:rsidRPr="0011095A" w:rsidRDefault="00A8372E" w:rsidP="00A8372E">
      <w:pPr>
        <w:tabs>
          <w:tab w:val="left" w:pos="284"/>
        </w:tabs>
        <w:jc w:val="both"/>
      </w:pPr>
    </w:p>
    <w:p w14:paraId="48E1C681" w14:textId="77777777" w:rsidR="00A8372E" w:rsidRPr="0011095A" w:rsidRDefault="00A8372E" w:rsidP="00A8372E">
      <w:pPr>
        <w:tabs>
          <w:tab w:val="left" w:pos="284"/>
        </w:tabs>
        <w:ind w:left="284" w:hanging="284"/>
        <w:jc w:val="both"/>
      </w:pPr>
      <w:r w:rsidRPr="0011095A">
        <w:t>a)</w:t>
      </w:r>
      <w:r w:rsidRPr="0011095A">
        <w:tab/>
        <w:t>Where quantities are referred to, candidates should know the units in which these quantities are expressed, as well as the generally used multiples and sub-multiples of these units.</w:t>
      </w:r>
    </w:p>
    <w:p w14:paraId="188926F8" w14:textId="77777777" w:rsidR="00A8372E" w:rsidRPr="0011095A" w:rsidRDefault="00A8372E" w:rsidP="00A8372E">
      <w:pPr>
        <w:tabs>
          <w:tab w:val="left" w:pos="284"/>
        </w:tabs>
        <w:jc w:val="both"/>
      </w:pPr>
    </w:p>
    <w:p w14:paraId="60A8C558" w14:textId="77777777" w:rsidR="00A8372E" w:rsidRPr="0011095A" w:rsidRDefault="00A8372E" w:rsidP="00A8372E">
      <w:pPr>
        <w:tabs>
          <w:tab w:val="left" w:pos="284"/>
        </w:tabs>
        <w:jc w:val="both"/>
      </w:pPr>
      <w:r w:rsidRPr="0011095A">
        <w:t>b)</w:t>
      </w:r>
      <w:r w:rsidRPr="0011095A">
        <w:tab/>
        <w:t>Candidates must be familiar with the compound of the symbols.</w:t>
      </w:r>
    </w:p>
    <w:p w14:paraId="45A7A539" w14:textId="77777777" w:rsidR="00A8372E" w:rsidRPr="0011095A" w:rsidRDefault="00A8372E" w:rsidP="00A8372E">
      <w:pPr>
        <w:tabs>
          <w:tab w:val="left" w:pos="284"/>
        </w:tabs>
        <w:jc w:val="both"/>
      </w:pPr>
    </w:p>
    <w:p w14:paraId="4B7A56E5" w14:textId="77777777" w:rsidR="00A8372E" w:rsidRPr="0011095A" w:rsidRDefault="00A8372E" w:rsidP="00A8372E">
      <w:pPr>
        <w:tabs>
          <w:tab w:val="left" w:pos="284"/>
        </w:tabs>
        <w:jc w:val="both"/>
      </w:pPr>
      <w:r w:rsidRPr="0011095A">
        <w:t>c)</w:t>
      </w:r>
      <w:r w:rsidRPr="0011095A">
        <w:tab/>
        <w:t>Candidates must know the following mathematical concepts and operations:</w:t>
      </w:r>
    </w:p>
    <w:p w14:paraId="2F646B34" w14:textId="77777777" w:rsidR="00A8372E" w:rsidRPr="0011095A" w:rsidRDefault="00A8372E" w:rsidP="00711AE6">
      <w:pPr>
        <w:numPr>
          <w:ilvl w:val="0"/>
          <w:numId w:val="17"/>
        </w:numPr>
        <w:tabs>
          <w:tab w:val="left" w:pos="57"/>
          <w:tab w:val="left" w:pos="284"/>
        </w:tabs>
        <w:spacing w:before="60" w:after="60"/>
        <w:ind w:left="567"/>
        <w:jc w:val="both"/>
      </w:pPr>
      <w:r w:rsidRPr="0011095A">
        <w:t>adding, subtracting, multiplying and dividing</w:t>
      </w:r>
    </w:p>
    <w:p w14:paraId="3A7185D4" w14:textId="77777777" w:rsidR="00A8372E" w:rsidRPr="0011095A" w:rsidRDefault="00A8372E" w:rsidP="00711AE6">
      <w:pPr>
        <w:numPr>
          <w:ilvl w:val="0"/>
          <w:numId w:val="17"/>
        </w:numPr>
        <w:tabs>
          <w:tab w:val="left" w:pos="57"/>
          <w:tab w:val="left" w:pos="284"/>
        </w:tabs>
        <w:spacing w:before="60" w:after="60"/>
        <w:ind w:left="567"/>
        <w:jc w:val="both"/>
      </w:pPr>
      <w:r w:rsidRPr="0011095A">
        <w:t>fractions</w:t>
      </w:r>
    </w:p>
    <w:p w14:paraId="3027EAFC" w14:textId="77777777" w:rsidR="00A8372E" w:rsidRPr="0011095A" w:rsidRDefault="00A8372E" w:rsidP="00711AE6">
      <w:pPr>
        <w:numPr>
          <w:ilvl w:val="0"/>
          <w:numId w:val="17"/>
        </w:numPr>
        <w:tabs>
          <w:tab w:val="left" w:pos="57"/>
          <w:tab w:val="left" w:pos="284"/>
        </w:tabs>
        <w:spacing w:before="60" w:after="60"/>
        <w:ind w:left="567"/>
        <w:jc w:val="both"/>
      </w:pPr>
      <w:r w:rsidRPr="0011095A">
        <w:t>powers of ten, exponentials, logarithms</w:t>
      </w:r>
    </w:p>
    <w:p w14:paraId="066E9EA4" w14:textId="77777777" w:rsidR="00A8372E" w:rsidRPr="0011095A" w:rsidRDefault="00A8372E" w:rsidP="00711AE6">
      <w:pPr>
        <w:numPr>
          <w:ilvl w:val="0"/>
          <w:numId w:val="17"/>
        </w:numPr>
        <w:tabs>
          <w:tab w:val="left" w:pos="57"/>
          <w:tab w:val="left" w:pos="284"/>
        </w:tabs>
        <w:spacing w:before="60" w:after="60"/>
        <w:ind w:left="567"/>
        <w:jc w:val="both"/>
      </w:pPr>
      <w:r w:rsidRPr="0011095A">
        <w:t>squaring</w:t>
      </w:r>
    </w:p>
    <w:p w14:paraId="5CC8ABEE" w14:textId="77777777" w:rsidR="00A8372E" w:rsidRPr="0011095A" w:rsidRDefault="00A8372E" w:rsidP="00711AE6">
      <w:pPr>
        <w:numPr>
          <w:ilvl w:val="0"/>
          <w:numId w:val="17"/>
        </w:numPr>
        <w:tabs>
          <w:tab w:val="left" w:pos="57"/>
          <w:tab w:val="left" w:pos="284"/>
        </w:tabs>
        <w:spacing w:before="60" w:after="60"/>
        <w:ind w:left="567"/>
        <w:jc w:val="both"/>
      </w:pPr>
      <w:r w:rsidRPr="0011095A">
        <w:t>square roots</w:t>
      </w:r>
    </w:p>
    <w:p w14:paraId="1978A5B3" w14:textId="77777777" w:rsidR="00A8372E" w:rsidRPr="0011095A" w:rsidRDefault="00A8372E" w:rsidP="00711AE6">
      <w:pPr>
        <w:numPr>
          <w:ilvl w:val="0"/>
          <w:numId w:val="17"/>
        </w:numPr>
        <w:tabs>
          <w:tab w:val="left" w:pos="57"/>
          <w:tab w:val="left" w:pos="284"/>
        </w:tabs>
        <w:spacing w:before="60" w:after="60"/>
        <w:ind w:left="567"/>
        <w:jc w:val="both"/>
      </w:pPr>
      <w:r w:rsidRPr="0011095A">
        <w:t>inverse values</w:t>
      </w:r>
    </w:p>
    <w:p w14:paraId="44798E82" w14:textId="77777777" w:rsidR="00A8372E" w:rsidRPr="0011095A" w:rsidRDefault="00A8372E" w:rsidP="00711AE6">
      <w:pPr>
        <w:numPr>
          <w:ilvl w:val="0"/>
          <w:numId w:val="17"/>
        </w:numPr>
        <w:tabs>
          <w:tab w:val="left" w:pos="57"/>
          <w:tab w:val="left" w:pos="284"/>
        </w:tabs>
        <w:spacing w:before="60" w:after="60"/>
        <w:ind w:left="567"/>
        <w:jc w:val="both"/>
      </w:pPr>
      <w:r w:rsidRPr="0011095A">
        <w:t>interpretation of linear and non-linear graphs</w:t>
      </w:r>
    </w:p>
    <w:p w14:paraId="065CD9D6" w14:textId="77777777" w:rsidR="00A8372E" w:rsidRPr="0011095A" w:rsidRDefault="00A8372E" w:rsidP="00711AE6">
      <w:pPr>
        <w:numPr>
          <w:ilvl w:val="0"/>
          <w:numId w:val="17"/>
        </w:numPr>
        <w:tabs>
          <w:tab w:val="left" w:pos="57"/>
          <w:tab w:val="left" w:pos="284"/>
        </w:tabs>
        <w:spacing w:before="60" w:after="60"/>
        <w:ind w:left="567"/>
        <w:jc w:val="both"/>
      </w:pPr>
      <w:r w:rsidRPr="0011095A">
        <w:t>binary number system</w:t>
      </w:r>
    </w:p>
    <w:p w14:paraId="331D9A98" w14:textId="77777777" w:rsidR="00A8372E" w:rsidRPr="0011095A" w:rsidRDefault="00A8372E" w:rsidP="00A8372E">
      <w:pPr>
        <w:tabs>
          <w:tab w:val="left" w:pos="57"/>
          <w:tab w:val="left" w:pos="284"/>
        </w:tabs>
        <w:jc w:val="both"/>
      </w:pPr>
    </w:p>
    <w:p w14:paraId="11C0875F" w14:textId="77777777" w:rsidR="001B78DB" w:rsidRPr="0011095A" w:rsidRDefault="00A8372E" w:rsidP="00A8372E">
      <w:pPr>
        <w:pStyle w:val="ECCParagraph"/>
        <w:tabs>
          <w:tab w:val="left" w:pos="284"/>
        </w:tabs>
      </w:pPr>
      <w:r w:rsidRPr="0011095A">
        <w:t>d)</w:t>
      </w:r>
      <w:r w:rsidRPr="0011095A">
        <w:tab/>
        <w:t>Candidates must be familiar with the formulae used in this syllabus and be able to transpose them.</w:t>
      </w:r>
    </w:p>
    <w:p w14:paraId="22160C4C" w14:textId="717EED5C" w:rsidR="004F7285" w:rsidRPr="0011095A" w:rsidRDefault="004F7285" w:rsidP="00A475FE">
      <w:pPr>
        <w:pStyle w:val="ECCParagraph"/>
        <w:tabs>
          <w:tab w:val="left" w:pos="284"/>
        </w:tabs>
        <w:spacing w:before="600" w:after="360"/>
        <w:jc w:val="center"/>
        <w:rPr>
          <w:b/>
        </w:rPr>
      </w:pPr>
      <w:r w:rsidRPr="0011095A">
        <w:rPr>
          <w:b/>
        </w:rPr>
        <w:t>EXAMINATION SYLLABUS FOR A HARMONISED AMATEUR RADIO EXAMINATION CERTIFICATE (HAREC)</w:t>
      </w:r>
    </w:p>
    <w:p w14:paraId="42E28FB5" w14:textId="77777777" w:rsidR="0057089C" w:rsidRPr="0011095A" w:rsidRDefault="0057089C" w:rsidP="005E40C8">
      <w:pPr>
        <w:numPr>
          <w:ilvl w:val="0"/>
          <w:numId w:val="20"/>
        </w:numPr>
        <w:tabs>
          <w:tab w:val="left" w:pos="851"/>
        </w:tabs>
        <w:spacing w:before="240"/>
        <w:ind w:hanging="720"/>
        <w:jc w:val="both"/>
        <w:rPr>
          <w:rFonts w:cs="Arial"/>
          <w:b/>
          <w:szCs w:val="20"/>
        </w:rPr>
      </w:pPr>
      <w:r w:rsidRPr="0011095A">
        <w:rPr>
          <w:rFonts w:cs="Arial"/>
          <w:b/>
          <w:szCs w:val="20"/>
        </w:rPr>
        <w:t>TECHNICAL CONTENT</w:t>
      </w:r>
    </w:p>
    <w:p w14:paraId="08AFF344" w14:textId="77777777" w:rsidR="0057089C" w:rsidRPr="0011095A" w:rsidRDefault="0057089C" w:rsidP="0057089C">
      <w:pPr>
        <w:tabs>
          <w:tab w:val="left" w:pos="851"/>
        </w:tabs>
        <w:spacing w:before="240"/>
        <w:jc w:val="both"/>
        <w:rPr>
          <w:rFonts w:cs="Arial"/>
          <w:b/>
          <w:szCs w:val="20"/>
        </w:rPr>
      </w:pPr>
      <w:r w:rsidRPr="00DD3F8E">
        <w:rPr>
          <w:rFonts w:cs="Arial"/>
          <w:b/>
          <w:bCs/>
          <w:szCs w:val="20"/>
        </w:rPr>
        <w:t>1.</w:t>
      </w:r>
      <w:r w:rsidRPr="0011095A">
        <w:rPr>
          <w:rFonts w:cs="Arial"/>
          <w:b/>
          <w:szCs w:val="20"/>
        </w:rPr>
        <w:tab/>
        <w:t>ELECTRICAL, ELECTRO-MAGNETIC AND RADIO THEORY</w:t>
      </w:r>
    </w:p>
    <w:p w14:paraId="61142961" w14:textId="6BA4B355" w:rsidR="0057089C" w:rsidRPr="0011095A" w:rsidRDefault="00F4745A" w:rsidP="00DD3F8E">
      <w:pPr>
        <w:tabs>
          <w:tab w:val="left" w:pos="851"/>
        </w:tabs>
        <w:spacing w:before="60" w:after="60"/>
        <w:jc w:val="both"/>
        <w:rPr>
          <w:rFonts w:cs="Arial"/>
          <w:szCs w:val="20"/>
        </w:rPr>
      </w:pPr>
      <w:r>
        <w:rPr>
          <w:rFonts w:cs="Arial"/>
          <w:szCs w:val="20"/>
        </w:rPr>
        <w:tab/>
      </w:r>
      <w:r w:rsidR="0057089C" w:rsidRPr="0011095A">
        <w:rPr>
          <w:rFonts w:cs="Arial"/>
          <w:szCs w:val="20"/>
        </w:rPr>
        <w:t>1.1</w:t>
      </w:r>
      <w:r w:rsidR="0057089C" w:rsidRPr="0011095A">
        <w:rPr>
          <w:rFonts w:cs="Arial"/>
          <w:b/>
          <w:szCs w:val="20"/>
        </w:rPr>
        <w:tab/>
      </w:r>
      <w:r w:rsidR="0057089C" w:rsidRPr="0011095A">
        <w:rPr>
          <w:rFonts w:cs="Arial"/>
          <w:szCs w:val="20"/>
        </w:rPr>
        <w:t>Conductivity</w:t>
      </w:r>
      <w:r w:rsidR="001F19EB" w:rsidRPr="0011095A">
        <w:rPr>
          <w:rFonts w:cs="Arial"/>
          <w:szCs w:val="20"/>
        </w:rPr>
        <w:t>;</w:t>
      </w:r>
    </w:p>
    <w:p w14:paraId="5D84587C" w14:textId="48F28BD3" w:rsidR="0057089C" w:rsidRPr="0011095A" w:rsidRDefault="00F4745A" w:rsidP="00DD3F8E">
      <w:pPr>
        <w:tabs>
          <w:tab w:val="left" w:pos="851"/>
        </w:tabs>
        <w:spacing w:before="60" w:after="60"/>
        <w:jc w:val="both"/>
        <w:rPr>
          <w:rFonts w:cs="Arial"/>
          <w:szCs w:val="20"/>
        </w:rPr>
      </w:pPr>
      <w:r>
        <w:rPr>
          <w:rFonts w:cs="Arial"/>
          <w:szCs w:val="20"/>
        </w:rPr>
        <w:tab/>
      </w:r>
      <w:r w:rsidR="0057089C" w:rsidRPr="0011095A">
        <w:rPr>
          <w:rFonts w:cs="Arial"/>
          <w:szCs w:val="20"/>
        </w:rPr>
        <w:t>1.2</w:t>
      </w:r>
      <w:r w:rsidR="0057089C" w:rsidRPr="0011095A">
        <w:rPr>
          <w:rFonts w:cs="Arial"/>
          <w:szCs w:val="20"/>
        </w:rPr>
        <w:tab/>
        <w:t>Sources of electricity</w:t>
      </w:r>
      <w:r w:rsidR="001F19EB" w:rsidRPr="0011095A">
        <w:rPr>
          <w:rFonts w:cs="Arial"/>
          <w:szCs w:val="20"/>
        </w:rPr>
        <w:t>;</w:t>
      </w:r>
    </w:p>
    <w:p w14:paraId="39437C9E" w14:textId="7CBDEE2E" w:rsidR="0057089C" w:rsidRPr="0011095A" w:rsidRDefault="00F4745A" w:rsidP="00DD3F8E">
      <w:pPr>
        <w:tabs>
          <w:tab w:val="left" w:pos="851"/>
        </w:tabs>
        <w:spacing w:before="60" w:after="60"/>
        <w:jc w:val="both"/>
        <w:rPr>
          <w:rFonts w:cs="Arial"/>
          <w:szCs w:val="20"/>
        </w:rPr>
      </w:pPr>
      <w:r>
        <w:rPr>
          <w:rFonts w:cs="Arial"/>
          <w:szCs w:val="20"/>
        </w:rPr>
        <w:tab/>
      </w:r>
      <w:r w:rsidR="0057089C" w:rsidRPr="0011095A">
        <w:rPr>
          <w:rFonts w:cs="Arial"/>
          <w:szCs w:val="20"/>
        </w:rPr>
        <w:t>1.3</w:t>
      </w:r>
      <w:r w:rsidR="0057089C" w:rsidRPr="0011095A">
        <w:rPr>
          <w:rFonts w:cs="Arial"/>
          <w:szCs w:val="20"/>
        </w:rPr>
        <w:tab/>
        <w:t>Electric field</w:t>
      </w:r>
      <w:r w:rsidR="001F19EB" w:rsidRPr="0011095A">
        <w:rPr>
          <w:rFonts w:cs="Arial"/>
          <w:szCs w:val="20"/>
        </w:rPr>
        <w:t>;</w:t>
      </w:r>
    </w:p>
    <w:p w14:paraId="6D107EA1" w14:textId="659C3373" w:rsidR="0057089C" w:rsidRPr="0011095A" w:rsidRDefault="00F4745A" w:rsidP="00DD3F8E">
      <w:pPr>
        <w:tabs>
          <w:tab w:val="left" w:pos="851"/>
        </w:tabs>
        <w:spacing w:before="60" w:after="60"/>
        <w:jc w:val="both"/>
        <w:rPr>
          <w:rFonts w:cs="Arial"/>
          <w:szCs w:val="20"/>
        </w:rPr>
      </w:pPr>
      <w:r>
        <w:rPr>
          <w:rFonts w:cs="Arial"/>
          <w:szCs w:val="20"/>
        </w:rPr>
        <w:tab/>
      </w:r>
      <w:r w:rsidR="0057089C" w:rsidRPr="0011095A">
        <w:rPr>
          <w:rFonts w:cs="Arial"/>
          <w:szCs w:val="20"/>
        </w:rPr>
        <w:t>1.4</w:t>
      </w:r>
      <w:r w:rsidR="0057089C" w:rsidRPr="0011095A">
        <w:rPr>
          <w:rFonts w:cs="Arial"/>
          <w:szCs w:val="20"/>
        </w:rPr>
        <w:tab/>
        <w:t>Magnetic field</w:t>
      </w:r>
      <w:r w:rsidR="001F19EB" w:rsidRPr="0011095A">
        <w:rPr>
          <w:rFonts w:cs="Arial"/>
          <w:szCs w:val="20"/>
        </w:rPr>
        <w:t>;</w:t>
      </w:r>
    </w:p>
    <w:p w14:paraId="2CD6E066" w14:textId="6DE0FD1C" w:rsidR="0057089C" w:rsidRPr="0011095A" w:rsidRDefault="00F4745A" w:rsidP="00DD3F8E">
      <w:pPr>
        <w:tabs>
          <w:tab w:val="left" w:pos="851"/>
        </w:tabs>
        <w:spacing w:before="60" w:after="60"/>
        <w:jc w:val="both"/>
        <w:rPr>
          <w:rFonts w:cs="Arial"/>
          <w:szCs w:val="20"/>
        </w:rPr>
      </w:pPr>
      <w:r>
        <w:rPr>
          <w:rFonts w:cs="Arial"/>
          <w:szCs w:val="20"/>
        </w:rPr>
        <w:tab/>
      </w:r>
      <w:r w:rsidR="0057089C" w:rsidRPr="0011095A">
        <w:rPr>
          <w:rFonts w:cs="Arial"/>
          <w:szCs w:val="20"/>
        </w:rPr>
        <w:t>1.5</w:t>
      </w:r>
      <w:r w:rsidR="0057089C" w:rsidRPr="0011095A">
        <w:rPr>
          <w:rFonts w:cs="Arial"/>
          <w:szCs w:val="20"/>
        </w:rPr>
        <w:tab/>
        <w:t>Electromagnetic field</w:t>
      </w:r>
      <w:r w:rsidR="001F19EB" w:rsidRPr="0011095A">
        <w:rPr>
          <w:rFonts w:cs="Arial"/>
          <w:szCs w:val="20"/>
        </w:rPr>
        <w:t>;</w:t>
      </w:r>
    </w:p>
    <w:p w14:paraId="4A6B70E9" w14:textId="58127AE7" w:rsidR="0057089C" w:rsidRPr="0011095A" w:rsidRDefault="00F4745A" w:rsidP="00DD3F8E">
      <w:pPr>
        <w:tabs>
          <w:tab w:val="left" w:pos="851"/>
        </w:tabs>
        <w:spacing w:before="60" w:after="60"/>
        <w:jc w:val="both"/>
        <w:rPr>
          <w:rFonts w:cs="Arial"/>
          <w:szCs w:val="20"/>
        </w:rPr>
      </w:pPr>
      <w:r>
        <w:rPr>
          <w:rFonts w:cs="Arial"/>
          <w:szCs w:val="20"/>
        </w:rPr>
        <w:tab/>
      </w:r>
      <w:r w:rsidR="0057089C" w:rsidRPr="0011095A">
        <w:rPr>
          <w:rFonts w:cs="Arial"/>
          <w:szCs w:val="20"/>
        </w:rPr>
        <w:t>1.6</w:t>
      </w:r>
      <w:r w:rsidR="0057089C" w:rsidRPr="0011095A">
        <w:rPr>
          <w:rFonts w:cs="Arial"/>
          <w:szCs w:val="20"/>
        </w:rPr>
        <w:tab/>
        <w:t>Sinusoidal signals</w:t>
      </w:r>
      <w:r w:rsidR="001F19EB" w:rsidRPr="0011095A">
        <w:rPr>
          <w:rFonts w:cs="Arial"/>
          <w:szCs w:val="20"/>
        </w:rPr>
        <w:t>;</w:t>
      </w:r>
    </w:p>
    <w:p w14:paraId="16D77BE7" w14:textId="25C02883" w:rsidR="0057089C" w:rsidRPr="007230C2" w:rsidRDefault="00F4745A" w:rsidP="00DD3F8E">
      <w:pPr>
        <w:tabs>
          <w:tab w:val="left" w:pos="851"/>
        </w:tabs>
        <w:spacing w:before="60" w:after="60"/>
        <w:jc w:val="both"/>
        <w:rPr>
          <w:rFonts w:cs="Arial"/>
          <w:szCs w:val="20"/>
          <w:lang w:val="fr-FR"/>
        </w:rPr>
      </w:pPr>
      <w:r>
        <w:rPr>
          <w:rFonts w:cs="Arial"/>
          <w:szCs w:val="20"/>
          <w:lang w:val="fr-FR"/>
        </w:rPr>
        <w:tab/>
      </w:r>
      <w:r w:rsidR="0057089C" w:rsidRPr="007230C2">
        <w:rPr>
          <w:rFonts w:cs="Arial"/>
          <w:szCs w:val="20"/>
          <w:lang w:val="fr-FR"/>
        </w:rPr>
        <w:t>1.7</w:t>
      </w:r>
      <w:r w:rsidR="0057089C" w:rsidRPr="007230C2">
        <w:rPr>
          <w:rFonts w:cs="Arial"/>
          <w:szCs w:val="20"/>
          <w:lang w:val="fr-FR"/>
        </w:rPr>
        <w:tab/>
        <w:t xml:space="preserve">Non-sinusoidal signals, </w:t>
      </w:r>
      <w:proofErr w:type="gramStart"/>
      <w:r w:rsidR="0057089C" w:rsidRPr="007230C2">
        <w:rPr>
          <w:rFonts w:cs="Arial"/>
          <w:szCs w:val="20"/>
          <w:lang w:val="fr-FR"/>
        </w:rPr>
        <w:t>noise</w:t>
      </w:r>
      <w:r w:rsidR="001F19EB" w:rsidRPr="007230C2">
        <w:rPr>
          <w:rFonts w:cs="Arial"/>
          <w:szCs w:val="20"/>
          <w:lang w:val="fr-FR"/>
        </w:rPr>
        <w:t>;</w:t>
      </w:r>
      <w:proofErr w:type="gramEnd"/>
    </w:p>
    <w:p w14:paraId="63B91DEA" w14:textId="50C88A79" w:rsidR="0057089C" w:rsidRPr="007230C2" w:rsidRDefault="00F4745A" w:rsidP="00DD3F8E">
      <w:pPr>
        <w:tabs>
          <w:tab w:val="left" w:pos="851"/>
        </w:tabs>
        <w:spacing w:before="60" w:after="60"/>
        <w:jc w:val="both"/>
        <w:rPr>
          <w:rFonts w:cs="Arial"/>
          <w:szCs w:val="20"/>
          <w:lang w:val="fr-FR"/>
        </w:rPr>
      </w:pPr>
      <w:r>
        <w:rPr>
          <w:rFonts w:cs="Arial"/>
          <w:szCs w:val="20"/>
          <w:lang w:val="fr-FR"/>
        </w:rPr>
        <w:tab/>
      </w:r>
      <w:r w:rsidR="0057089C" w:rsidRPr="007230C2">
        <w:rPr>
          <w:rFonts w:cs="Arial"/>
          <w:szCs w:val="20"/>
          <w:lang w:val="fr-FR"/>
        </w:rPr>
        <w:t>1.8</w:t>
      </w:r>
      <w:r w:rsidR="0057089C" w:rsidRPr="007230C2">
        <w:rPr>
          <w:rFonts w:cs="Arial"/>
          <w:szCs w:val="20"/>
          <w:lang w:val="fr-FR"/>
        </w:rPr>
        <w:tab/>
        <w:t xml:space="preserve">Modulated </w:t>
      </w:r>
      <w:proofErr w:type="gramStart"/>
      <w:r w:rsidR="0057089C" w:rsidRPr="007230C2">
        <w:rPr>
          <w:rFonts w:cs="Arial"/>
          <w:szCs w:val="20"/>
          <w:lang w:val="fr-FR"/>
        </w:rPr>
        <w:t>signals</w:t>
      </w:r>
      <w:r w:rsidR="001F19EB" w:rsidRPr="007230C2">
        <w:rPr>
          <w:rFonts w:cs="Arial"/>
          <w:szCs w:val="20"/>
          <w:lang w:val="fr-FR"/>
        </w:rPr>
        <w:t>;</w:t>
      </w:r>
      <w:proofErr w:type="gramEnd"/>
    </w:p>
    <w:p w14:paraId="4FBD8169" w14:textId="77777777" w:rsidR="0057089C" w:rsidRPr="0011095A" w:rsidRDefault="0057089C" w:rsidP="00DD3F8E">
      <w:pPr>
        <w:numPr>
          <w:ilvl w:val="1"/>
          <w:numId w:val="18"/>
        </w:numPr>
        <w:spacing w:before="60" w:after="60"/>
        <w:ind w:hanging="4"/>
        <w:jc w:val="both"/>
        <w:rPr>
          <w:rFonts w:cs="Arial"/>
          <w:szCs w:val="20"/>
        </w:rPr>
      </w:pPr>
      <w:r w:rsidRPr="0011095A">
        <w:rPr>
          <w:rFonts w:cs="Arial"/>
          <w:szCs w:val="20"/>
        </w:rPr>
        <w:t>Power and energy</w:t>
      </w:r>
      <w:r w:rsidR="001F19EB" w:rsidRPr="0011095A">
        <w:rPr>
          <w:rFonts w:cs="Arial"/>
          <w:szCs w:val="20"/>
        </w:rPr>
        <w:t>;</w:t>
      </w:r>
    </w:p>
    <w:p w14:paraId="341A6619" w14:textId="77777777" w:rsidR="0057089C" w:rsidRPr="0011095A" w:rsidRDefault="0057089C" w:rsidP="00DD3F8E">
      <w:pPr>
        <w:numPr>
          <w:ilvl w:val="1"/>
          <w:numId w:val="18"/>
        </w:numPr>
        <w:spacing w:before="60" w:after="60"/>
        <w:ind w:hanging="4"/>
        <w:jc w:val="both"/>
        <w:rPr>
          <w:rFonts w:cs="Arial"/>
          <w:szCs w:val="20"/>
        </w:rPr>
      </w:pPr>
      <w:r w:rsidRPr="0011095A">
        <w:rPr>
          <w:rFonts w:cs="Arial"/>
          <w:szCs w:val="20"/>
        </w:rPr>
        <w:t>Digital signal processing (DSP)</w:t>
      </w:r>
      <w:r w:rsidR="001F19EB" w:rsidRPr="0011095A">
        <w:rPr>
          <w:rFonts w:cs="Arial"/>
          <w:szCs w:val="20"/>
        </w:rPr>
        <w:t>.</w:t>
      </w:r>
    </w:p>
    <w:p w14:paraId="73CB9576" w14:textId="77777777" w:rsidR="0057089C" w:rsidRPr="0011095A" w:rsidRDefault="0057089C" w:rsidP="00C21ABE">
      <w:pPr>
        <w:tabs>
          <w:tab w:val="left" w:pos="851"/>
        </w:tabs>
        <w:spacing w:before="240"/>
        <w:jc w:val="both"/>
        <w:rPr>
          <w:rFonts w:cs="Arial"/>
          <w:b/>
          <w:szCs w:val="20"/>
        </w:rPr>
      </w:pPr>
      <w:r w:rsidRPr="00DD3F8E">
        <w:rPr>
          <w:rFonts w:cs="Arial"/>
          <w:b/>
          <w:bCs/>
          <w:szCs w:val="20"/>
        </w:rPr>
        <w:t>2</w:t>
      </w:r>
      <w:r w:rsidRPr="0011095A">
        <w:rPr>
          <w:rFonts w:cs="Arial"/>
          <w:szCs w:val="20"/>
        </w:rPr>
        <w:t>.</w:t>
      </w:r>
      <w:r w:rsidRPr="0011095A">
        <w:rPr>
          <w:rFonts w:cs="Arial"/>
          <w:b/>
          <w:szCs w:val="20"/>
        </w:rPr>
        <w:tab/>
        <w:t>COMPONENTS</w:t>
      </w:r>
    </w:p>
    <w:p w14:paraId="6431BB8A" w14:textId="77777777" w:rsidR="0057089C" w:rsidRPr="0011095A" w:rsidRDefault="0057089C" w:rsidP="00C21ABE">
      <w:pPr>
        <w:tabs>
          <w:tab w:val="left" w:pos="851"/>
        </w:tabs>
        <w:spacing w:before="60" w:after="60"/>
        <w:ind w:left="720" w:firstLine="131"/>
        <w:jc w:val="both"/>
        <w:rPr>
          <w:rFonts w:cs="Arial"/>
          <w:szCs w:val="20"/>
        </w:rPr>
      </w:pPr>
      <w:r w:rsidRPr="0011095A">
        <w:rPr>
          <w:rFonts w:cs="Arial"/>
          <w:szCs w:val="20"/>
        </w:rPr>
        <w:lastRenderedPageBreak/>
        <w:t>2.1</w:t>
      </w:r>
      <w:r w:rsidRPr="0011095A">
        <w:rPr>
          <w:rFonts w:cs="Arial"/>
          <w:b/>
          <w:szCs w:val="20"/>
        </w:rPr>
        <w:tab/>
      </w:r>
      <w:r w:rsidRPr="0011095A">
        <w:rPr>
          <w:rFonts w:cs="Arial"/>
          <w:szCs w:val="20"/>
        </w:rPr>
        <w:t>Resistor</w:t>
      </w:r>
      <w:r w:rsidR="001F19EB" w:rsidRPr="0011095A">
        <w:rPr>
          <w:rFonts w:cs="Arial"/>
          <w:szCs w:val="20"/>
        </w:rPr>
        <w:t>;</w:t>
      </w:r>
    </w:p>
    <w:p w14:paraId="62F477B8"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2.2</w:t>
      </w:r>
      <w:r w:rsidRPr="0011095A">
        <w:rPr>
          <w:rFonts w:cs="Arial"/>
          <w:szCs w:val="20"/>
        </w:rPr>
        <w:tab/>
        <w:t>Capacitor</w:t>
      </w:r>
      <w:r w:rsidR="001F19EB" w:rsidRPr="0011095A">
        <w:rPr>
          <w:rFonts w:cs="Arial"/>
          <w:szCs w:val="20"/>
        </w:rPr>
        <w:t>;</w:t>
      </w:r>
    </w:p>
    <w:p w14:paraId="57A1BED6"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2.3</w:t>
      </w:r>
      <w:r w:rsidRPr="0011095A">
        <w:rPr>
          <w:rFonts w:cs="Arial"/>
          <w:szCs w:val="20"/>
        </w:rPr>
        <w:tab/>
        <w:t>Coil</w:t>
      </w:r>
      <w:r w:rsidR="001F19EB" w:rsidRPr="0011095A">
        <w:rPr>
          <w:rFonts w:cs="Arial"/>
          <w:szCs w:val="20"/>
        </w:rPr>
        <w:t>;</w:t>
      </w:r>
    </w:p>
    <w:p w14:paraId="7322EE48"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2.4</w:t>
      </w:r>
      <w:r w:rsidRPr="0011095A">
        <w:rPr>
          <w:rFonts w:cs="Arial"/>
          <w:szCs w:val="20"/>
        </w:rPr>
        <w:tab/>
        <w:t>Transformers application and use</w:t>
      </w:r>
      <w:r w:rsidR="001F19EB" w:rsidRPr="0011095A">
        <w:rPr>
          <w:rFonts w:cs="Arial"/>
          <w:szCs w:val="20"/>
        </w:rPr>
        <w:t>;</w:t>
      </w:r>
    </w:p>
    <w:p w14:paraId="1E1C387E"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2.5</w:t>
      </w:r>
      <w:r w:rsidRPr="0011095A">
        <w:rPr>
          <w:rFonts w:cs="Arial"/>
          <w:szCs w:val="20"/>
        </w:rPr>
        <w:tab/>
        <w:t>Diode</w:t>
      </w:r>
      <w:r w:rsidR="001F19EB" w:rsidRPr="0011095A">
        <w:rPr>
          <w:rFonts w:cs="Arial"/>
          <w:szCs w:val="20"/>
        </w:rPr>
        <w:t>;</w:t>
      </w:r>
    </w:p>
    <w:p w14:paraId="3BB008D3"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2.6</w:t>
      </w:r>
      <w:r w:rsidRPr="0011095A">
        <w:rPr>
          <w:rFonts w:cs="Arial"/>
          <w:szCs w:val="20"/>
        </w:rPr>
        <w:tab/>
        <w:t>Transistor</w:t>
      </w:r>
      <w:r w:rsidR="001F19EB" w:rsidRPr="0011095A">
        <w:rPr>
          <w:rFonts w:cs="Arial"/>
          <w:szCs w:val="20"/>
        </w:rPr>
        <w:t>;</w:t>
      </w:r>
    </w:p>
    <w:p w14:paraId="6B4F5254"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2.</w:t>
      </w:r>
      <w:r w:rsidR="00C70E9A">
        <w:rPr>
          <w:rFonts w:cs="Arial"/>
          <w:szCs w:val="20"/>
        </w:rPr>
        <w:t>7</w:t>
      </w:r>
      <w:r w:rsidRPr="0011095A">
        <w:rPr>
          <w:rFonts w:cs="Arial"/>
          <w:szCs w:val="20"/>
        </w:rPr>
        <w:tab/>
        <w:t>Miscellaneou</w:t>
      </w:r>
      <w:r w:rsidR="001F19EB" w:rsidRPr="0011095A">
        <w:rPr>
          <w:rFonts w:cs="Arial"/>
          <w:szCs w:val="20"/>
        </w:rPr>
        <w:t>s.</w:t>
      </w:r>
    </w:p>
    <w:p w14:paraId="5D164BE3" w14:textId="77777777" w:rsidR="0057089C" w:rsidRPr="0011095A" w:rsidRDefault="0057089C" w:rsidP="0057089C">
      <w:pPr>
        <w:tabs>
          <w:tab w:val="left" w:pos="851"/>
        </w:tabs>
        <w:spacing w:before="240"/>
        <w:jc w:val="both"/>
        <w:rPr>
          <w:rFonts w:cs="Arial"/>
          <w:b/>
          <w:szCs w:val="20"/>
        </w:rPr>
      </w:pPr>
      <w:r w:rsidRPr="00DD3F8E">
        <w:rPr>
          <w:rFonts w:cs="Arial"/>
          <w:b/>
          <w:bCs/>
          <w:szCs w:val="20"/>
        </w:rPr>
        <w:t>3</w:t>
      </w:r>
      <w:r w:rsidRPr="0011095A">
        <w:rPr>
          <w:rFonts w:cs="Arial"/>
          <w:szCs w:val="20"/>
        </w:rPr>
        <w:t>.</w:t>
      </w:r>
      <w:r w:rsidRPr="0011095A">
        <w:rPr>
          <w:rFonts w:cs="Arial"/>
          <w:b/>
          <w:szCs w:val="20"/>
        </w:rPr>
        <w:tab/>
        <w:t>CIRCUITS</w:t>
      </w:r>
    </w:p>
    <w:p w14:paraId="3B6A288B"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3.1</w:t>
      </w:r>
      <w:r w:rsidRPr="0011095A">
        <w:rPr>
          <w:rFonts w:cs="Arial"/>
          <w:b/>
          <w:szCs w:val="20"/>
        </w:rPr>
        <w:tab/>
      </w:r>
      <w:r w:rsidRPr="0011095A">
        <w:rPr>
          <w:rFonts w:cs="Arial"/>
          <w:szCs w:val="20"/>
        </w:rPr>
        <w:t>Combination of components</w:t>
      </w:r>
      <w:r w:rsidR="001F19EB" w:rsidRPr="0011095A">
        <w:rPr>
          <w:rFonts w:cs="Arial"/>
          <w:szCs w:val="20"/>
        </w:rPr>
        <w:t>;</w:t>
      </w:r>
    </w:p>
    <w:p w14:paraId="72A2379B"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3.2</w:t>
      </w:r>
      <w:r w:rsidRPr="0011095A">
        <w:rPr>
          <w:rFonts w:cs="Arial"/>
          <w:szCs w:val="20"/>
        </w:rPr>
        <w:tab/>
        <w:t>Filter</w:t>
      </w:r>
      <w:r w:rsidR="001F19EB" w:rsidRPr="0011095A">
        <w:rPr>
          <w:rFonts w:cs="Arial"/>
          <w:szCs w:val="20"/>
        </w:rPr>
        <w:t>;</w:t>
      </w:r>
    </w:p>
    <w:p w14:paraId="543C30B7"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3.3</w:t>
      </w:r>
      <w:r w:rsidRPr="0011095A">
        <w:rPr>
          <w:rFonts w:cs="Arial"/>
          <w:szCs w:val="20"/>
        </w:rPr>
        <w:tab/>
        <w:t>Power supply</w:t>
      </w:r>
      <w:r w:rsidR="001F19EB" w:rsidRPr="0011095A">
        <w:rPr>
          <w:rFonts w:cs="Arial"/>
          <w:szCs w:val="20"/>
        </w:rPr>
        <w:t>;</w:t>
      </w:r>
    </w:p>
    <w:p w14:paraId="2425BC9E"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3.4</w:t>
      </w:r>
      <w:r w:rsidRPr="0011095A">
        <w:rPr>
          <w:rFonts w:cs="Arial"/>
          <w:szCs w:val="20"/>
        </w:rPr>
        <w:tab/>
        <w:t>Amplifier</w:t>
      </w:r>
      <w:r w:rsidR="001F19EB" w:rsidRPr="0011095A">
        <w:rPr>
          <w:rFonts w:cs="Arial"/>
          <w:szCs w:val="20"/>
        </w:rPr>
        <w:t>;</w:t>
      </w:r>
    </w:p>
    <w:p w14:paraId="56C1AE99" w14:textId="77777777" w:rsidR="0057089C" w:rsidRPr="0011095A" w:rsidRDefault="0057089C" w:rsidP="00DD3F8E">
      <w:pPr>
        <w:tabs>
          <w:tab w:val="left" w:pos="851"/>
        </w:tabs>
        <w:spacing w:before="60" w:after="60"/>
        <w:ind w:left="720" w:firstLine="131"/>
        <w:jc w:val="both"/>
        <w:rPr>
          <w:rFonts w:cs="Arial"/>
          <w:szCs w:val="20"/>
        </w:rPr>
      </w:pPr>
      <w:r w:rsidRPr="0011095A">
        <w:rPr>
          <w:rFonts w:cs="Arial"/>
          <w:szCs w:val="20"/>
        </w:rPr>
        <w:t>3.5</w:t>
      </w:r>
      <w:r w:rsidRPr="0011095A">
        <w:rPr>
          <w:rFonts w:cs="Arial"/>
          <w:szCs w:val="20"/>
        </w:rPr>
        <w:tab/>
        <w:t>Detector</w:t>
      </w:r>
      <w:r w:rsidR="001F19EB" w:rsidRPr="0011095A">
        <w:rPr>
          <w:rFonts w:cs="Arial"/>
          <w:szCs w:val="20"/>
        </w:rPr>
        <w:t>;</w:t>
      </w:r>
    </w:p>
    <w:p w14:paraId="5F53FC12" w14:textId="77777777" w:rsidR="0057089C" w:rsidRPr="000F7AD7" w:rsidRDefault="0057089C" w:rsidP="00DD3F8E">
      <w:pPr>
        <w:tabs>
          <w:tab w:val="left" w:pos="851"/>
        </w:tabs>
        <w:spacing w:before="60" w:after="60"/>
        <w:ind w:left="720" w:firstLine="131"/>
        <w:jc w:val="both"/>
        <w:rPr>
          <w:rFonts w:cs="Arial"/>
          <w:szCs w:val="20"/>
        </w:rPr>
      </w:pPr>
      <w:r w:rsidRPr="000F7AD7">
        <w:rPr>
          <w:rFonts w:cs="Arial"/>
          <w:szCs w:val="20"/>
        </w:rPr>
        <w:t>3.6</w:t>
      </w:r>
      <w:r w:rsidRPr="000F7AD7">
        <w:rPr>
          <w:rFonts w:cs="Arial"/>
          <w:szCs w:val="20"/>
        </w:rPr>
        <w:tab/>
        <w:t>Oscillator</w:t>
      </w:r>
      <w:r w:rsidR="001F19EB" w:rsidRPr="000F7AD7">
        <w:rPr>
          <w:rFonts w:cs="Arial"/>
          <w:szCs w:val="20"/>
        </w:rPr>
        <w:t>;</w:t>
      </w:r>
    </w:p>
    <w:p w14:paraId="33FA2C3C" w14:textId="77777777" w:rsidR="0057089C" w:rsidRPr="000F7AD7" w:rsidRDefault="0057089C" w:rsidP="00DD3F8E">
      <w:pPr>
        <w:numPr>
          <w:ilvl w:val="1"/>
          <w:numId w:val="19"/>
        </w:numPr>
        <w:tabs>
          <w:tab w:val="clear" w:pos="855"/>
          <w:tab w:val="num" w:pos="1418"/>
        </w:tabs>
        <w:spacing w:before="60" w:after="60"/>
        <w:ind w:left="1575" w:hanging="724"/>
        <w:jc w:val="both"/>
        <w:rPr>
          <w:rFonts w:cs="Arial"/>
          <w:szCs w:val="20"/>
        </w:rPr>
      </w:pPr>
      <w:r w:rsidRPr="000F7AD7">
        <w:rPr>
          <w:rFonts w:cs="Arial"/>
          <w:szCs w:val="20"/>
        </w:rPr>
        <w:t>Phase Locked Loop [PLL]</w:t>
      </w:r>
      <w:r w:rsidR="001F19EB" w:rsidRPr="000F7AD7">
        <w:rPr>
          <w:rFonts w:cs="Arial"/>
          <w:szCs w:val="20"/>
        </w:rPr>
        <w:t>;</w:t>
      </w:r>
    </w:p>
    <w:p w14:paraId="1F7FD0A4" w14:textId="77777777" w:rsidR="0057089C" w:rsidRPr="000F7AD7" w:rsidRDefault="0057089C" w:rsidP="00DD3F8E">
      <w:pPr>
        <w:numPr>
          <w:ilvl w:val="1"/>
          <w:numId w:val="19"/>
        </w:numPr>
        <w:tabs>
          <w:tab w:val="clear" w:pos="855"/>
          <w:tab w:val="num" w:pos="1418"/>
        </w:tabs>
        <w:spacing w:before="60" w:after="60"/>
        <w:ind w:left="1575" w:hanging="724"/>
        <w:jc w:val="both"/>
        <w:rPr>
          <w:rFonts w:cs="Arial"/>
          <w:szCs w:val="20"/>
        </w:rPr>
      </w:pPr>
      <w:r w:rsidRPr="000F7AD7">
        <w:rPr>
          <w:rFonts w:cs="Arial"/>
          <w:szCs w:val="20"/>
        </w:rPr>
        <w:t>Discrete Time Si</w:t>
      </w:r>
      <w:r w:rsidR="001F19EB" w:rsidRPr="000F7AD7">
        <w:rPr>
          <w:rFonts w:cs="Arial"/>
          <w:szCs w:val="20"/>
        </w:rPr>
        <w:t>gnals and Systems (DSP-systems).</w:t>
      </w:r>
    </w:p>
    <w:p w14:paraId="0573EB10" w14:textId="77777777" w:rsidR="0057089C" w:rsidRPr="0011095A" w:rsidRDefault="0057089C" w:rsidP="0057089C">
      <w:pPr>
        <w:tabs>
          <w:tab w:val="left" w:pos="851"/>
        </w:tabs>
        <w:spacing w:before="240"/>
        <w:jc w:val="both"/>
        <w:rPr>
          <w:rFonts w:cs="Arial"/>
          <w:b/>
          <w:szCs w:val="20"/>
        </w:rPr>
      </w:pPr>
      <w:r w:rsidRPr="00DD3F8E">
        <w:rPr>
          <w:rFonts w:cs="Arial"/>
          <w:b/>
          <w:bCs/>
          <w:szCs w:val="20"/>
        </w:rPr>
        <w:t>4.</w:t>
      </w:r>
      <w:r w:rsidRPr="0011095A">
        <w:rPr>
          <w:rFonts w:cs="Arial"/>
          <w:b/>
          <w:szCs w:val="20"/>
        </w:rPr>
        <w:tab/>
        <w:t>RECEIVERS</w:t>
      </w:r>
    </w:p>
    <w:p w14:paraId="4B0D833A" w14:textId="36F3A5B5" w:rsidR="0057089C" w:rsidRPr="0011095A" w:rsidRDefault="00F4745A" w:rsidP="00DD3F8E">
      <w:pPr>
        <w:tabs>
          <w:tab w:val="left" w:pos="851"/>
        </w:tabs>
        <w:spacing w:before="60" w:after="60"/>
        <w:jc w:val="both"/>
        <w:rPr>
          <w:rFonts w:cs="Arial"/>
          <w:szCs w:val="20"/>
        </w:rPr>
      </w:pPr>
      <w:r>
        <w:rPr>
          <w:rFonts w:cs="Arial"/>
          <w:szCs w:val="20"/>
        </w:rPr>
        <w:tab/>
      </w:r>
      <w:r w:rsidR="0057089C" w:rsidRPr="0011095A">
        <w:rPr>
          <w:rFonts w:cs="Arial"/>
          <w:szCs w:val="20"/>
        </w:rPr>
        <w:t>4.1</w:t>
      </w:r>
      <w:r w:rsidR="0057089C" w:rsidRPr="0011095A">
        <w:rPr>
          <w:rFonts w:cs="Arial"/>
          <w:b/>
          <w:szCs w:val="20"/>
        </w:rPr>
        <w:tab/>
      </w:r>
      <w:r w:rsidR="0057089C" w:rsidRPr="0011095A">
        <w:rPr>
          <w:rFonts w:cs="Arial"/>
          <w:szCs w:val="20"/>
        </w:rPr>
        <w:t>Types</w:t>
      </w:r>
      <w:r w:rsidR="001F19EB" w:rsidRPr="0011095A">
        <w:rPr>
          <w:rFonts w:cs="Arial"/>
          <w:szCs w:val="20"/>
        </w:rPr>
        <w:t>;</w:t>
      </w:r>
    </w:p>
    <w:p w14:paraId="60702DAC" w14:textId="6500FFA5" w:rsidR="0057089C" w:rsidRPr="0011095A" w:rsidRDefault="00F4745A" w:rsidP="00DD3F8E">
      <w:pPr>
        <w:tabs>
          <w:tab w:val="left" w:pos="851"/>
        </w:tabs>
        <w:spacing w:before="60" w:after="60"/>
        <w:jc w:val="both"/>
        <w:rPr>
          <w:rFonts w:cs="Arial"/>
          <w:szCs w:val="20"/>
        </w:rPr>
      </w:pPr>
      <w:r>
        <w:rPr>
          <w:rFonts w:cs="Arial"/>
          <w:szCs w:val="20"/>
        </w:rPr>
        <w:tab/>
      </w:r>
      <w:r w:rsidR="0057089C" w:rsidRPr="0011095A">
        <w:rPr>
          <w:rFonts w:cs="Arial"/>
          <w:szCs w:val="20"/>
        </w:rPr>
        <w:t>4.2</w:t>
      </w:r>
      <w:r w:rsidR="0057089C" w:rsidRPr="0011095A">
        <w:rPr>
          <w:rFonts w:cs="Arial"/>
          <w:szCs w:val="20"/>
        </w:rPr>
        <w:tab/>
        <w:t>Block diagrams</w:t>
      </w:r>
      <w:r w:rsidR="001F19EB" w:rsidRPr="0011095A">
        <w:rPr>
          <w:rFonts w:cs="Arial"/>
          <w:szCs w:val="20"/>
        </w:rPr>
        <w:t>;</w:t>
      </w:r>
    </w:p>
    <w:p w14:paraId="4A950503" w14:textId="7AFD6CB2" w:rsidR="0057089C" w:rsidRPr="0011095A" w:rsidRDefault="00F4745A" w:rsidP="00DD3F8E">
      <w:pPr>
        <w:tabs>
          <w:tab w:val="left" w:pos="851"/>
        </w:tabs>
        <w:spacing w:before="60" w:after="60"/>
        <w:jc w:val="both"/>
        <w:rPr>
          <w:rFonts w:cs="Arial"/>
          <w:szCs w:val="20"/>
        </w:rPr>
      </w:pPr>
      <w:r>
        <w:rPr>
          <w:rFonts w:cs="Arial"/>
          <w:szCs w:val="20"/>
        </w:rPr>
        <w:tab/>
      </w:r>
      <w:r w:rsidR="0057089C" w:rsidRPr="0011095A">
        <w:rPr>
          <w:rFonts w:cs="Arial"/>
          <w:szCs w:val="20"/>
        </w:rPr>
        <w:t>4.3</w:t>
      </w:r>
      <w:r w:rsidR="0057089C" w:rsidRPr="0011095A">
        <w:rPr>
          <w:rFonts w:cs="Arial"/>
          <w:szCs w:val="20"/>
        </w:rPr>
        <w:tab/>
        <w:t>Operation and function of the following stages</w:t>
      </w:r>
      <w:r w:rsidR="001F19EB" w:rsidRPr="0011095A">
        <w:rPr>
          <w:rFonts w:cs="Arial"/>
          <w:szCs w:val="20"/>
        </w:rPr>
        <w:t>;</w:t>
      </w:r>
    </w:p>
    <w:p w14:paraId="51EE22A6" w14:textId="6F9F13C3" w:rsidR="0057089C" w:rsidRPr="0011095A" w:rsidRDefault="00F4745A" w:rsidP="00DD3F8E">
      <w:pPr>
        <w:tabs>
          <w:tab w:val="left" w:pos="851"/>
        </w:tabs>
        <w:spacing w:before="60" w:after="60"/>
        <w:jc w:val="both"/>
        <w:rPr>
          <w:rFonts w:cs="Arial"/>
          <w:b/>
          <w:szCs w:val="20"/>
        </w:rPr>
      </w:pPr>
      <w:r>
        <w:rPr>
          <w:rFonts w:cs="Arial"/>
          <w:szCs w:val="20"/>
        </w:rPr>
        <w:tab/>
      </w:r>
      <w:r w:rsidR="0057089C" w:rsidRPr="0011095A">
        <w:rPr>
          <w:rFonts w:cs="Arial"/>
          <w:szCs w:val="20"/>
        </w:rPr>
        <w:t>4.4</w:t>
      </w:r>
      <w:r w:rsidR="0057089C" w:rsidRPr="0011095A">
        <w:rPr>
          <w:rFonts w:cs="Arial"/>
          <w:szCs w:val="20"/>
        </w:rPr>
        <w:tab/>
        <w:t>Receiver characteristics</w:t>
      </w:r>
      <w:r w:rsidR="001F19EB" w:rsidRPr="0011095A">
        <w:rPr>
          <w:rFonts w:cs="Arial"/>
          <w:szCs w:val="20"/>
        </w:rPr>
        <w:t>.</w:t>
      </w:r>
    </w:p>
    <w:p w14:paraId="37B41CFC" w14:textId="77777777" w:rsidR="0057089C" w:rsidRPr="0011095A" w:rsidRDefault="0057089C" w:rsidP="0057089C">
      <w:pPr>
        <w:tabs>
          <w:tab w:val="left" w:pos="851"/>
        </w:tabs>
        <w:spacing w:before="240"/>
        <w:jc w:val="both"/>
        <w:rPr>
          <w:rFonts w:cs="Arial"/>
          <w:b/>
          <w:szCs w:val="20"/>
        </w:rPr>
      </w:pPr>
      <w:r w:rsidRPr="00DD3F8E">
        <w:rPr>
          <w:rFonts w:cs="Arial"/>
          <w:b/>
          <w:bCs/>
          <w:szCs w:val="20"/>
        </w:rPr>
        <w:t>5.</w:t>
      </w:r>
      <w:r w:rsidRPr="00F4745A">
        <w:rPr>
          <w:rFonts w:cs="Arial"/>
          <w:b/>
          <w:bCs/>
          <w:szCs w:val="20"/>
        </w:rPr>
        <w:tab/>
      </w:r>
      <w:r w:rsidRPr="0011095A">
        <w:rPr>
          <w:rFonts w:cs="Arial"/>
          <w:b/>
          <w:szCs w:val="20"/>
        </w:rPr>
        <w:t>TRANSMITTERS</w:t>
      </w:r>
    </w:p>
    <w:p w14:paraId="13C8D1DB"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5.1</w:t>
      </w:r>
      <w:r w:rsidRPr="0011095A">
        <w:rPr>
          <w:rFonts w:cs="Arial"/>
          <w:b/>
          <w:szCs w:val="20"/>
        </w:rPr>
        <w:tab/>
      </w:r>
      <w:r w:rsidRPr="0011095A">
        <w:rPr>
          <w:rFonts w:cs="Arial"/>
          <w:szCs w:val="20"/>
        </w:rPr>
        <w:t>Types</w:t>
      </w:r>
      <w:r w:rsidR="001F19EB" w:rsidRPr="0011095A">
        <w:rPr>
          <w:rFonts w:cs="Arial"/>
          <w:szCs w:val="20"/>
        </w:rPr>
        <w:t>;</w:t>
      </w:r>
    </w:p>
    <w:p w14:paraId="1A277E07"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5.2</w:t>
      </w:r>
      <w:r w:rsidRPr="0011095A">
        <w:rPr>
          <w:rFonts w:cs="Arial"/>
          <w:szCs w:val="20"/>
        </w:rPr>
        <w:tab/>
        <w:t>Block diagrams</w:t>
      </w:r>
      <w:r w:rsidR="001F19EB" w:rsidRPr="0011095A">
        <w:rPr>
          <w:rFonts w:cs="Arial"/>
          <w:szCs w:val="20"/>
        </w:rPr>
        <w:t>;</w:t>
      </w:r>
    </w:p>
    <w:p w14:paraId="781A803F"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5.3</w:t>
      </w:r>
      <w:r w:rsidRPr="0011095A">
        <w:rPr>
          <w:rFonts w:cs="Arial"/>
          <w:szCs w:val="20"/>
        </w:rPr>
        <w:tab/>
        <w:t>Operation and function of the following stages</w:t>
      </w:r>
      <w:r w:rsidR="001F19EB" w:rsidRPr="0011095A">
        <w:rPr>
          <w:rFonts w:cs="Arial"/>
          <w:szCs w:val="20"/>
        </w:rPr>
        <w:t>;</w:t>
      </w:r>
    </w:p>
    <w:p w14:paraId="2BB6E973"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5.4</w:t>
      </w:r>
      <w:r w:rsidRPr="0011095A">
        <w:rPr>
          <w:rFonts w:cs="Arial"/>
          <w:szCs w:val="20"/>
        </w:rPr>
        <w:tab/>
        <w:t>Transmitter characteristics</w:t>
      </w:r>
      <w:r w:rsidR="001F19EB" w:rsidRPr="0011095A">
        <w:rPr>
          <w:rFonts w:cs="Arial"/>
          <w:szCs w:val="20"/>
        </w:rPr>
        <w:t>.</w:t>
      </w:r>
    </w:p>
    <w:p w14:paraId="23269E4C" w14:textId="77777777" w:rsidR="0057089C" w:rsidRPr="0011095A" w:rsidRDefault="0057089C" w:rsidP="0057089C">
      <w:pPr>
        <w:tabs>
          <w:tab w:val="left" w:pos="851"/>
        </w:tabs>
        <w:spacing w:before="240"/>
        <w:jc w:val="both"/>
        <w:rPr>
          <w:rFonts w:cs="Arial"/>
          <w:b/>
          <w:szCs w:val="20"/>
        </w:rPr>
      </w:pPr>
      <w:r w:rsidRPr="00DD3F8E">
        <w:rPr>
          <w:rFonts w:cs="Arial"/>
          <w:b/>
          <w:bCs/>
          <w:szCs w:val="20"/>
        </w:rPr>
        <w:t>6</w:t>
      </w:r>
      <w:r w:rsidRPr="0011095A">
        <w:rPr>
          <w:rFonts w:cs="Arial"/>
          <w:szCs w:val="20"/>
        </w:rPr>
        <w:t>.</w:t>
      </w:r>
      <w:r w:rsidRPr="0011095A">
        <w:rPr>
          <w:rFonts w:cs="Arial"/>
          <w:b/>
          <w:szCs w:val="20"/>
        </w:rPr>
        <w:tab/>
        <w:t>ANTENNAS AND TRANSMISSION LINES</w:t>
      </w:r>
    </w:p>
    <w:p w14:paraId="1B9381F5"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6.1</w:t>
      </w:r>
      <w:r w:rsidRPr="0011095A">
        <w:rPr>
          <w:rFonts w:cs="Arial"/>
          <w:b/>
          <w:szCs w:val="20"/>
        </w:rPr>
        <w:tab/>
      </w:r>
      <w:r w:rsidRPr="0011095A">
        <w:rPr>
          <w:rFonts w:cs="Arial"/>
          <w:szCs w:val="20"/>
        </w:rPr>
        <w:t>Antenna types</w:t>
      </w:r>
      <w:r w:rsidR="001F19EB" w:rsidRPr="0011095A">
        <w:rPr>
          <w:rFonts w:cs="Arial"/>
          <w:szCs w:val="20"/>
        </w:rPr>
        <w:t>;</w:t>
      </w:r>
    </w:p>
    <w:p w14:paraId="04ED5E43"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6.2</w:t>
      </w:r>
      <w:r w:rsidRPr="0011095A">
        <w:rPr>
          <w:rFonts w:cs="Arial"/>
          <w:szCs w:val="20"/>
        </w:rPr>
        <w:tab/>
        <w:t>Antenna characteristics</w:t>
      </w:r>
      <w:r w:rsidR="001F19EB" w:rsidRPr="0011095A">
        <w:rPr>
          <w:rFonts w:cs="Arial"/>
          <w:szCs w:val="20"/>
        </w:rPr>
        <w:t>;</w:t>
      </w:r>
    </w:p>
    <w:p w14:paraId="2145E40B"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6.3</w:t>
      </w:r>
      <w:r w:rsidRPr="0011095A">
        <w:rPr>
          <w:rFonts w:cs="Arial"/>
          <w:szCs w:val="20"/>
        </w:rPr>
        <w:tab/>
        <w:t>Transmission lines</w:t>
      </w:r>
      <w:r w:rsidR="001F19EB" w:rsidRPr="0011095A">
        <w:rPr>
          <w:rFonts w:cs="Arial"/>
          <w:szCs w:val="20"/>
        </w:rPr>
        <w:t>.</w:t>
      </w:r>
    </w:p>
    <w:p w14:paraId="114A3A36" w14:textId="77777777" w:rsidR="0057089C" w:rsidRPr="0011095A" w:rsidRDefault="0057089C" w:rsidP="0057089C">
      <w:pPr>
        <w:tabs>
          <w:tab w:val="left" w:pos="851"/>
        </w:tabs>
        <w:spacing w:before="240"/>
        <w:jc w:val="both"/>
        <w:rPr>
          <w:rFonts w:cs="Arial"/>
          <w:b/>
          <w:szCs w:val="20"/>
        </w:rPr>
      </w:pPr>
      <w:r w:rsidRPr="00DD3F8E">
        <w:rPr>
          <w:rFonts w:cs="Arial"/>
          <w:b/>
          <w:bCs/>
          <w:szCs w:val="20"/>
        </w:rPr>
        <w:t>7.</w:t>
      </w:r>
      <w:r w:rsidRPr="0011095A">
        <w:rPr>
          <w:rFonts w:cs="Arial"/>
          <w:b/>
          <w:szCs w:val="20"/>
        </w:rPr>
        <w:tab/>
        <w:t>PROPAGATION</w:t>
      </w:r>
    </w:p>
    <w:p w14:paraId="67A7F6A4" w14:textId="77777777" w:rsidR="0057089C" w:rsidRPr="0011095A" w:rsidRDefault="0057089C" w:rsidP="0057089C">
      <w:pPr>
        <w:tabs>
          <w:tab w:val="left" w:pos="851"/>
        </w:tabs>
        <w:spacing w:before="240"/>
        <w:jc w:val="both"/>
        <w:rPr>
          <w:rFonts w:cs="Arial"/>
          <w:b/>
          <w:szCs w:val="20"/>
        </w:rPr>
      </w:pPr>
      <w:r w:rsidRPr="00DD3F8E">
        <w:rPr>
          <w:rFonts w:cs="Arial"/>
          <w:b/>
          <w:bCs/>
          <w:szCs w:val="20"/>
        </w:rPr>
        <w:t>8</w:t>
      </w:r>
      <w:r w:rsidRPr="0011095A">
        <w:rPr>
          <w:rFonts w:cs="Arial"/>
          <w:szCs w:val="20"/>
        </w:rPr>
        <w:t>.</w:t>
      </w:r>
      <w:r w:rsidRPr="0011095A">
        <w:rPr>
          <w:rFonts w:cs="Arial"/>
          <w:b/>
          <w:szCs w:val="20"/>
        </w:rPr>
        <w:tab/>
        <w:t>MEASUREMENTS</w:t>
      </w:r>
    </w:p>
    <w:p w14:paraId="31ADE74B"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8.1</w:t>
      </w:r>
      <w:r w:rsidRPr="0011095A">
        <w:rPr>
          <w:rFonts w:cs="Arial"/>
          <w:b/>
          <w:szCs w:val="20"/>
        </w:rPr>
        <w:tab/>
      </w:r>
      <w:r w:rsidRPr="0011095A">
        <w:rPr>
          <w:rFonts w:cs="Arial"/>
          <w:szCs w:val="20"/>
        </w:rPr>
        <w:t>Making measurements</w:t>
      </w:r>
      <w:r w:rsidR="001F19EB" w:rsidRPr="0011095A">
        <w:rPr>
          <w:rFonts w:cs="Arial"/>
          <w:szCs w:val="20"/>
        </w:rPr>
        <w:t>;</w:t>
      </w:r>
    </w:p>
    <w:p w14:paraId="778EE96E"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8.2</w:t>
      </w:r>
      <w:r w:rsidRPr="0011095A">
        <w:rPr>
          <w:rFonts w:cs="Arial"/>
          <w:szCs w:val="20"/>
        </w:rPr>
        <w:tab/>
        <w:t>Measuring instruments</w:t>
      </w:r>
      <w:r w:rsidR="001F19EB" w:rsidRPr="0011095A">
        <w:rPr>
          <w:rFonts w:cs="Arial"/>
          <w:szCs w:val="20"/>
        </w:rPr>
        <w:t>.</w:t>
      </w:r>
    </w:p>
    <w:p w14:paraId="409E2236" w14:textId="77777777" w:rsidR="0057089C" w:rsidRPr="0011095A" w:rsidRDefault="0057089C" w:rsidP="00C21ABE">
      <w:pPr>
        <w:tabs>
          <w:tab w:val="left" w:pos="851"/>
        </w:tabs>
        <w:spacing w:before="240"/>
        <w:jc w:val="both"/>
        <w:rPr>
          <w:rFonts w:cs="Arial"/>
          <w:b/>
          <w:szCs w:val="20"/>
        </w:rPr>
      </w:pPr>
      <w:r w:rsidRPr="00DD3F8E">
        <w:rPr>
          <w:rFonts w:cs="Arial"/>
          <w:b/>
          <w:bCs/>
          <w:szCs w:val="20"/>
        </w:rPr>
        <w:t>9</w:t>
      </w:r>
      <w:r w:rsidRPr="0011095A">
        <w:rPr>
          <w:rFonts w:cs="Arial"/>
          <w:szCs w:val="20"/>
        </w:rPr>
        <w:t>.</w:t>
      </w:r>
      <w:r w:rsidRPr="0011095A">
        <w:rPr>
          <w:rFonts w:cs="Arial"/>
          <w:b/>
          <w:szCs w:val="20"/>
        </w:rPr>
        <w:tab/>
        <w:t>INTERFERENCE AND IMMUNITY</w:t>
      </w:r>
    </w:p>
    <w:p w14:paraId="0D935833" w14:textId="4CD50663" w:rsidR="0057089C" w:rsidRPr="0011095A" w:rsidRDefault="00F4745A" w:rsidP="00C21ABE">
      <w:pPr>
        <w:tabs>
          <w:tab w:val="left" w:pos="851"/>
        </w:tabs>
        <w:spacing w:before="60" w:after="60"/>
        <w:jc w:val="both"/>
        <w:rPr>
          <w:rFonts w:cs="Arial"/>
          <w:szCs w:val="20"/>
        </w:rPr>
      </w:pPr>
      <w:r>
        <w:rPr>
          <w:rFonts w:cs="Arial"/>
          <w:szCs w:val="20"/>
        </w:rPr>
        <w:tab/>
      </w:r>
      <w:r w:rsidR="0057089C" w:rsidRPr="0011095A">
        <w:rPr>
          <w:rFonts w:cs="Arial"/>
          <w:szCs w:val="20"/>
        </w:rPr>
        <w:t>9.1</w:t>
      </w:r>
      <w:r w:rsidR="0057089C" w:rsidRPr="0011095A">
        <w:rPr>
          <w:rFonts w:cs="Arial"/>
          <w:b/>
          <w:szCs w:val="20"/>
        </w:rPr>
        <w:tab/>
      </w:r>
      <w:r w:rsidR="0057089C" w:rsidRPr="0011095A">
        <w:rPr>
          <w:rFonts w:cs="Arial"/>
          <w:szCs w:val="20"/>
        </w:rPr>
        <w:t>Interference in electronic equipment</w:t>
      </w:r>
      <w:r w:rsidR="001F19EB" w:rsidRPr="0011095A">
        <w:rPr>
          <w:rFonts w:cs="Arial"/>
          <w:szCs w:val="20"/>
        </w:rPr>
        <w:t>;</w:t>
      </w:r>
    </w:p>
    <w:p w14:paraId="68AB4330" w14:textId="10E5D5C6" w:rsidR="0057089C" w:rsidRPr="0011095A" w:rsidRDefault="00F4745A" w:rsidP="00C21ABE">
      <w:pPr>
        <w:tabs>
          <w:tab w:val="left" w:pos="851"/>
        </w:tabs>
        <w:spacing w:before="60" w:after="60"/>
        <w:jc w:val="both"/>
        <w:rPr>
          <w:rFonts w:cs="Arial"/>
          <w:szCs w:val="20"/>
        </w:rPr>
      </w:pPr>
      <w:r>
        <w:rPr>
          <w:rFonts w:cs="Arial"/>
          <w:szCs w:val="20"/>
        </w:rPr>
        <w:tab/>
      </w:r>
      <w:r w:rsidR="0057089C" w:rsidRPr="0011095A">
        <w:rPr>
          <w:rFonts w:cs="Arial"/>
          <w:szCs w:val="20"/>
        </w:rPr>
        <w:t>9.2</w:t>
      </w:r>
      <w:r w:rsidR="0057089C" w:rsidRPr="0011095A">
        <w:rPr>
          <w:rFonts w:cs="Arial"/>
          <w:szCs w:val="20"/>
        </w:rPr>
        <w:tab/>
        <w:t>Cause of interference in electronic equipment</w:t>
      </w:r>
      <w:r w:rsidR="001F19EB" w:rsidRPr="0011095A">
        <w:rPr>
          <w:rFonts w:cs="Arial"/>
          <w:szCs w:val="20"/>
        </w:rPr>
        <w:t>;</w:t>
      </w:r>
    </w:p>
    <w:p w14:paraId="0D3D7E27" w14:textId="5D25C036" w:rsidR="0057089C" w:rsidRPr="0011095A" w:rsidRDefault="00F4745A" w:rsidP="00C21ABE">
      <w:pPr>
        <w:tabs>
          <w:tab w:val="left" w:pos="851"/>
        </w:tabs>
        <w:spacing w:before="60" w:after="60"/>
        <w:jc w:val="both"/>
        <w:rPr>
          <w:rFonts w:cs="Arial"/>
          <w:szCs w:val="20"/>
        </w:rPr>
      </w:pPr>
      <w:r>
        <w:rPr>
          <w:rFonts w:cs="Arial"/>
          <w:szCs w:val="20"/>
        </w:rPr>
        <w:tab/>
      </w:r>
      <w:r w:rsidR="0057089C" w:rsidRPr="0011095A">
        <w:rPr>
          <w:rFonts w:cs="Arial"/>
          <w:szCs w:val="20"/>
        </w:rPr>
        <w:t>9.3</w:t>
      </w:r>
      <w:r w:rsidR="0057089C" w:rsidRPr="0011095A">
        <w:rPr>
          <w:rFonts w:cs="Arial"/>
          <w:b/>
          <w:szCs w:val="20"/>
        </w:rPr>
        <w:tab/>
      </w:r>
      <w:r w:rsidR="0057089C" w:rsidRPr="0011095A">
        <w:rPr>
          <w:rFonts w:cs="Arial"/>
          <w:szCs w:val="20"/>
        </w:rPr>
        <w:t>Measures against interference</w:t>
      </w:r>
      <w:r w:rsidR="001F19EB" w:rsidRPr="0011095A">
        <w:rPr>
          <w:rFonts w:cs="Arial"/>
          <w:szCs w:val="20"/>
        </w:rPr>
        <w:t>.</w:t>
      </w:r>
    </w:p>
    <w:p w14:paraId="0B1D5F5C" w14:textId="77777777" w:rsidR="0057089C" w:rsidRPr="0011095A" w:rsidRDefault="0057089C" w:rsidP="00C21ABE">
      <w:pPr>
        <w:tabs>
          <w:tab w:val="left" w:pos="851"/>
        </w:tabs>
        <w:spacing w:before="240"/>
        <w:jc w:val="both"/>
        <w:rPr>
          <w:rFonts w:cs="Arial"/>
          <w:b/>
          <w:szCs w:val="20"/>
        </w:rPr>
      </w:pPr>
      <w:r w:rsidRPr="00DD3F8E">
        <w:rPr>
          <w:rFonts w:cs="Arial"/>
          <w:b/>
          <w:bCs/>
          <w:szCs w:val="20"/>
        </w:rPr>
        <w:t>10.</w:t>
      </w:r>
      <w:r w:rsidRPr="0011095A">
        <w:rPr>
          <w:rFonts w:cs="Arial"/>
          <w:b/>
          <w:szCs w:val="20"/>
        </w:rPr>
        <w:tab/>
        <w:t>SAFETY</w:t>
      </w:r>
    </w:p>
    <w:p w14:paraId="00E000F3" w14:textId="77777777" w:rsidR="0057089C" w:rsidRPr="0011095A" w:rsidRDefault="0057089C" w:rsidP="00C21ABE">
      <w:pPr>
        <w:tabs>
          <w:tab w:val="left" w:pos="851"/>
        </w:tabs>
        <w:spacing w:before="360"/>
        <w:jc w:val="both"/>
        <w:rPr>
          <w:rFonts w:cs="Arial"/>
          <w:b/>
          <w:smallCaps/>
          <w:szCs w:val="20"/>
        </w:rPr>
      </w:pPr>
      <w:r w:rsidRPr="0011095A">
        <w:rPr>
          <w:rFonts w:cs="Arial"/>
          <w:b/>
          <w:szCs w:val="20"/>
        </w:rPr>
        <w:t>b)</w:t>
      </w:r>
      <w:r w:rsidRPr="0011095A">
        <w:rPr>
          <w:rFonts w:cs="Arial"/>
          <w:b/>
          <w:szCs w:val="20"/>
        </w:rPr>
        <w:tab/>
      </w:r>
      <w:r w:rsidR="004E5BF7" w:rsidRPr="0011095A">
        <w:rPr>
          <w:rFonts w:cs="Arial"/>
          <w:b/>
          <w:szCs w:val="20"/>
        </w:rPr>
        <w:t xml:space="preserve">NATIONAL AND INTERNATIONAL OPERATING RULES AND PROCEDURES </w:t>
      </w:r>
    </w:p>
    <w:p w14:paraId="2C912A6B" w14:textId="77777777" w:rsidR="0057089C" w:rsidRPr="0011095A" w:rsidRDefault="0057089C" w:rsidP="00C21ABE">
      <w:pPr>
        <w:tabs>
          <w:tab w:val="left" w:pos="851"/>
        </w:tabs>
        <w:spacing w:before="60" w:after="60"/>
        <w:ind w:left="851"/>
        <w:jc w:val="both"/>
        <w:rPr>
          <w:rFonts w:cs="Arial"/>
          <w:szCs w:val="20"/>
        </w:rPr>
      </w:pPr>
      <w:r w:rsidRPr="0011095A">
        <w:rPr>
          <w:rFonts w:cs="Arial"/>
          <w:szCs w:val="20"/>
        </w:rPr>
        <w:t>1.</w:t>
      </w:r>
      <w:r w:rsidRPr="0011095A">
        <w:rPr>
          <w:rFonts w:cs="Arial"/>
          <w:szCs w:val="20"/>
        </w:rPr>
        <w:tab/>
        <w:t>Phonetic Alphabet</w:t>
      </w:r>
      <w:r w:rsidR="001F19EB" w:rsidRPr="0011095A">
        <w:rPr>
          <w:rFonts w:cs="Arial"/>
          <w:szCs w:val="20"/>
        </w:rPr>
        <w:t>;</w:t>
      </w:r>
    </w:p>
    <w:p w14:paraId="581510EE" w14:textId="77777777" w:rsidR="0057089C" w:rsidRPr="0011095A" w:rsidRDefault="0057089C" w:rsidP="00C21ABE">
      <w:pPr>
        <w:tabs>
          <w:tab w:val="left" w:pos="851"/>
        </w:tabs>
        <w:spacing w:before="60" w:after="60"/>
        <w:ind w:left="851"/>
        <w:jc w:val="both"/>
        <w:rPr>
          <w:rFonts w:cs="Arial"/>
          <w:szCs w:val="20"/>
        </w:rPr>
      </w:pPr>
      <w:r w:rsidRPr="0011095A">
        <w:rPr>
          <w:rFonts w:cs="Arial"/>
          <w:szCs w:val="20"/>
        </w:rPr>
        <w:t>2.</w:t>
      </w:r>
      <w:r w:rsidRPr="0011095A">
        <w:rPr>
          <w:rFonts w:cs="Arial"/>
          <w:szCs w:val="20"/>
        </w:rPr>
        <w:tab/>
        <w:t>Q-Code</w:t>
      </w:r>
      <w:r w:rsidR="001F19EB" w:rsidRPr="0011095A">
        <w:rPr>
          <w:rFonts w:cs="Arial"/>
          <w:szCs w:val="20"/>
        </w:rPr>
        <w:t>;</w:t>
      </w:r>
    </w:p>
    <w:p w14:paraId="3B37596F" w14:textId="77777777" w:rsidR="0057089C" w:rsidRPr="0011095A" w:rsidRDefault="0057089C" w:rsidP="00DD3F8E">
      <w:pPr>
        <w:tabs>
          <w:tab w:val="left" w:pos="851"/>
        </w:tabs>
        <w:spacing w:before="60" w:after="60"/>
        <w:ind w:left="851"/>
        <w:jc w:val="both"/>
        <w:rPr>
          <w:rFonts w:cs="Arial"/>
          <w:szCs w:val="20"/>
        </w:rPr>
      </w:pPr>
      <w:r w:rsidRPr="000F7AD7">
        <w:rPr>
          <w:rFonts w:cs="Arial"/>
          <w:szCs w:val="20"/>
        </w:rPr>
        <w:lastRenderedPageBreak/>
        <w:t>3.</w:t>
      </w:r>
      <w:r w:rsidRPr="000F7AD7">
        <w:rPr>
          <w:rFonts w:cs="Arial"/>
          <w:szCs w:val="20"/>
        </w:rPr>
        <w:tab/>
        <w:t>Operational Abbreviations</w:t>
      </w:r>
      <w:r w:rsidR="001F19EB" w:rsidRPr="000F7AD7">
        <w:rPr>
          <w:rFonts w:cs="Arial"/>
          <w:szCs w:val="20"/>
        </w:rPr>
        <w:t>;</w:t>
      </w:r>
    </w:p>
    <w:p w14:paraId="556EC6BF"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4.</w:t>
      </w:r>
      <w:r w:rsidRPr="0011095A">
        <w:rPr>
          <w:rFonts w:cs="Arial"/>
          <w:szCs w:val="20"/>
        </w:rPr>
        <w:tab/>
        <w:t>International Distress Signs, Emergency traffic and natural disaster communication</w:t>
      </w:r>
      <w:r w:rsidR="001F19EB" w:rsidRPr="0011095A">
        <w:rPr>
          <w:rFonts w:cs="Arial"/>
          <w:szCs w:val="20"/>
        </w:rPr>
        <w:t>;</w:t>
      </w:r>
    </w:p>
    <w:p w14:paraId="15CB7BE9"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5.</w:t>
      </w:r>
      <w:r w:rsidRPr="0011095A">
        <w:rPr>
          <w:rFonts w:cs="Arial"/>
          <w:szCs w:val="20"/>
        </w:rPr>
        <w:tab/>
        <w:t>Call signs</w:t>
      </w:r>
      <w:r w:rsidR="001F19EB" w:rsidRPr="0011095A">
        <w:rPr>
          <w:rFonts w:cs="Arial"/>
          <w:szCs w:val="20"/>
        </w:rPr>
        <w:t>;</w:t>
      </w:r>
    </w:p>
    <w:p w14:paraId="3A5D4A0D"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6.</w:t>
      </w:r>
      <w:r w:rsidRPr="0011095A">
        <w:rPr>
          <w:rFonts w:cs="Arial"/>
          <w:szCs w:val="20"/>
        </w:rPr>
        <w:tab/>
        <w:t>IARU band plans</w:t>
      </w:r>
      <w:r w:rsidR="001F19EB" w:rsidRPr="0011095A">
        <w:rPr>
          <w:rFonts w:cs="Arial"/>
          <w:szCs w:val="20"/>
        </w:rPr>
        <w:t>;</w:t>
      </w:r>
    </w:p>
    <w:p w14:paraId="27EE953D" w14:textId="77777777" w:rsidR="0057089C" w:rsidRPr="0011095A" w:rsidRDefault="0057089C" w:rsidP="00DD3F8E">
      <w:pPr>
        <w:tabs>
          <w:tab w:val="left" w:pos="851"/>
        </w:tabs>
        <w:spacing w:before="60" w:after="60"/>
        <w:ind w:left="851"/>
        <w:jc w:val="both"/>
        <w:rPr>
          <w:rFonts w:cs="Arial"/>
          <w:szCs w:val="20"/>
        </w:rPr>
      </w:pPr>
      <w:r w:rsidRPr="000F7AD7">
        <w:rPr>
          <w:rFonts w:cs="Arial"/>
          <w:szCs w:val="20"/>
        </w:rPr>
        <w:t>7.</w:t>
      </w:r>
      <w:r w:rsidRPr="000F7AD7">
        <w:rPr>
          <w:rFonts w:cs="Arial"/>
          <w:szCs w:val="20"/>
        </w:rPr>
        <w:tab/>
        <w:t>Social responsibility and operating procedures</w:t>
      </w:r>
      <w:r w:rsidR="004E5BF7" w:rsidRPr="000F7AD7">
        <w:rPr>
          <w:rFonts w:cs="Arial"/>
          <w:szCs w:val="20"/>
        </w:rPr>
        <w:t>.</w:t>
      </w:r>
    </w:p>
    <w:p w14:paraId="06E007B3" w14:textId="77777777" w:rsidR="0057089C" w:rsidRPr="0011095A" w:rsidRDefault="0057089C" w:rsidP="0057089C">
      <w:pPr>
        <w:tabs>
          <w:tab w:val="left" w:pos="851"/>
        </w:tabs>
        <w:spacing w:before="360"/>
        <w:ind w:left="851" w:hanging="851"/>
        <w:jc w:val="both"/>
        <w:rPr>
          <w:rFonts w:cs="Arial"/>
          <w:b/>
          <w:szCs w:val="20"/>
        </w:rPr>
      </w:pPr>
      <w:r w:rsidRPr="0011095A">
        <w:rPr>
          <w:rFonts w:cs="Arial"/>
          <w:b/>
          <w:szCs w:val="20"/>
        </w:rPr>
        <w:t>c)</w:t>
      </w:r>
      <w:r w:rsidRPr="0011095A">
        <w:rPr>
          <w:rFonts w:cs="Arial"/>
          <w:b/>
          <w:szCs w:val="20"/>
        </w:rPr>
        <w:tab/>
      </w:r>
      <w:r w:rsidR="004E5BF7" w:rsidRPr="0011095A">
        <w:rPr>
          <w:rFonts w:cs="Arial"/>
          <w:b/>
          <w:szCs w:val="20"/>
        </w:rPr>
        <w:t>NATIONAL AND INTERNATIONAL REGULATIONS RELEVANT TO THE AMATEUR SERVICE AND AMATEUR SATELLITE SERVICE</w:t>
      </w:r>
    </w:p>
    <w:p w14:paraId="5B941CE4" w14:textId="77777777" w:rsidR="0057089C" w:rsidRPr="0011095A" w:rsidRDefault="0057089C" w:rsidP="00DD3F8E">
      <w:pPr>
        <w:tabs>
          <w:tab w:val="left" w:pos="851"/>
        </w:tabs>
        <w:spacing w:before="60" w:after="60"/>
        <w:ind w:left="1702" w:hanging="851"/>
        <w:jc w:val="both"/>
        <w:rPr>
          <w:rFonts w:cs="Arial"/>
          <w:szCs w:val="20"/>
        </w:rPr>
      </w:pPr>
      <w:r w:rsidRPr="0011095A">
        <w:rPr>
          <w:rFonts w:cs="Arial"/>
          <w:szCs w:val="20"/>
        </w:rPr>
        <w:t>1.</w:t>
      </w:r>
      <w:r w:rsidRPr="0011095A">
        <w:rPr>
          <w:rFonts w:cs="Arial"/>
          <w:b/>
          <w:szCs w:val="20"/>
        </w:rPr>
        <w:tab/>
      </w:r>
      <w:r w:rsidRPr="0011095A">
        <w:rPr>
          <w:rFonts w:cs="Arial"/>
          <w:szCs w:val="20"/>
        </w:rPr>
        <w:t>ITU Radio Regulations</w:t>
      </w:r>
      <w:r w:rsidR="001F19EB" w:rsidRPr="0011095A">
        <w:rPr>
          <w:rFonts w:cs="Arial"/>
          <w:szCs w:val="20"/>
        </w:rPr>
        <w:t>;</w:t>
      </w:r>
    </w:p>
    <w:p w14:paraId="5C253FE0" w14:textId="77777777" w:rsidR="0057089C" w:rsidRPr="0011095A" w:rsidRDefault="0057089C" w:rsidP="00DD3F8E">
      <w:pPr>
        <w:tabs>
          <w:tab w:val="left" w:pos="851"/>
        </w:tabs>
        <w:spacing w:before="60" w:after="60"/>
        <w:ind w:left="1702" w:hanging="851"/>
        <w:jc w:val="both"/>
        <w:rPr>
          <w:rFonts w:cs="Arial"/>
          <w:szCs w:val="20"/>
        </w:rPr>
      </w:pPr>
      <w:r w:rsidRPr="0011095A">
        <w:rPr>
          <w:rFonts w:cs="Arial"/>
          <w:szCs w:val="20"/>
        </w:rPr>
        <w:t>2.</w:t>
      </w:r>
      <w:r w:rsidRPr="0011095A">
        <w:rPr>
          <w:rFonts w:cs="Arial"/>
          <w:szCs w:val="20"/>
        </w:rPr>
        <w:tab/>
        <w:t>CEPT Regulations</w:t>
      </w:r>
      <w:r w:rsidR="001F19EB" w:rsidRPr="0011095A">
        <w:rPr>
          <w:rFonts w:cs="Arial"/>
          <w:szCs w:val="20"/>
        </w:rPr>
        <w:t>;</w:t>
      </w:r>
    </w:p>
    <w:p w14:paraId="1C10678B" w14:textId="77777777" w:rsidR="0057089C" w:rsidRPr="0011095A" w:rsidRDefault="0057089C" w:rsidP="00DD3F8E">
      <w:pPr>
        <w:tabs>
          <w:tab w:val="left" w:pos="851"/>
        </w:tabs>
        <w:spacing w:before="60" w:after="60"/>
        <w:ind w:left="851"/>
        <w:jc w:val="both"/>
        <w:rPr>
          <w:rFonts w:cs="Arial"/>
          <w:szCs w:val="20"/>
        </w:rPr>
      </w:pPr>
      <w:r w:rsidRPr="0011095A">
        <w:rPr>
          <w:rFonts w:cs="Arial"/>
          <w:szCs w:val="20"/>
        </w:rPr>
        <w:t>3.</w:t>
      </w:r>
      <w:r w:rsidRPr="0011095A">
        <w:rPr>
          <w:rFonts w:cs="Arial"/>
          <w:szCs w:val="20"/>
        </w:rPr>
        <w:tab/>
        <w:t>National Laws, Regulations and Licence conditions</w:t>
      </w:r>
      <w:r w:rsidR="001F19EB" w:rsidRPr="0011095A">
        <w:rPr>
          <w:rFonts w:cs="Arial"/>
          <w:szCs w:val="20"/>
        </w:rPr>
        <w:t>.</w:t>
      </w:r>
    </w:p>
    <w:p w14:paraId="3C60F9F1" w14:textId="77777777" w:rsidR="0057089C" w:rsidRPr="0011095A" w:rsidRDefault="004E5BF7" w:rsidP="00707C12">
      <w:pPr>
        <w:pStyle w:val="ECCParagraph"/>
        <w:spacing w:before="600" w:after="360"/>
        <w:jc w:val="center"/>
        <w:rPr>
          <w:rFonts w:cs="Arial"/>
          <w:b/>
          <w:szCs w:val="20"/>
        </w:rPr>
      </w:pPr>
      <w:r w:rsidRPr="0011095A">
        <w:rPr>
          <w:rFonts w:cs="Arial"/>
          <w:b/>
          <w:szCs w:val="20"/>
        </w:rPr>
        <w:t>DETAILED EXAMINATION SYLLABUS</w:t>
      </w:r>
    </w:p>
    <w:p w14:paraId="6F616019" w14:textId="77777777" w:rsidR="001F19EB" w:rsidRPr="0011095A" w:rsidRDefault="001F19EB" w:rsidP="005E40C8">
      <w:pPr>
        <w:pStyle w:val="ECCParagraph"/>
        <w:numPr>
          <w:ilvl w:val="0"/>
          <w:numId w:val="21"/>
        </w:numPr>
        <w:ind w:left="567" w:hanging="567"/>
        <w:jc w:val="left"/>
        <w:rPr>
          <w:rFonts w:cs="Arial"/>
          <w:b/>
          <w:szCs w:val="20"/>
        </w:rPr>
      </w:pPr>
      <w:r w:rsidRPr="0011095A">
        <w:rPr>
          <w:rFonts w:cs="Arial"/>
          <w:b/>
          <w:szCs w:val="20"/>
        </w:rPr>
        <w:t>TECHNICAL CONTENT</w:t>
      </w:r>
    </w:p>
    <w:p w14:paraId="05B09F37" w14:textId="77777777" w:rsidR="001F19EB" w:rsidRPr="0011095A" w:rsidRDefault="001F19EB" w:rsidP="001F19EB">
      <w:pPr>
        <w:pStyle w:val="ECCParagraph"/>
        <w:jc w:val="center"/>
        <w:rPr>
          <w:b/>
        </w:rPr>
      </w:pPr>
      <w:r w:rsidRPr="0011095A">
        <w:rPr>
          <w:b/>
        </w:rPr>
        <w:t>CHAPTER 1</w:t>
      </w:r>
    </w:p>
    <w:p w14:paraId="63D8A578" w14:textId="77777777" w:rsidR="001F19EB" w:rsidRPr="0011095A" w:rsidRDefault="001F19EB" w:rsidP="001F19EB">
      <w:pPr>
        <w:tabs>
          <w:tab w:val="left" w:pos="851"/>
        </w:tabs>
        <w:spacing w:before="240"/>
        <w:ind w:left="851" w:hanging="851"/>
        <w:jc w:val="both"/>
      </w:pPr>
      <w:r w:rsidRPr="00DD3F8E">
        <w:rPr>
          <w:b/>
          <w:bCs/>
        </w:rPr>
        <w:t>1.</w:t>
      </w:r>
      <w:r w:rsidRPr="0011095A">
        <w:rPr>
          <w:b/>
        </w:rPr>
        <w:tab/>
        <w:t>ELECTRICAL, ELECTRO-MAGNETIC AND RADIO THEORY</w:t>
      </w:r>
    </w:p>
    <w:p w14:paraId="0950D80B" w14:textId="49A1A5B7" w:rsidR="001F19EB" w:rsidRPr="0011095A" w:rsidRDefault="00F4745A" w:rsidP="00DD3F8E">
      <w:pPr>
        <w:tabs>
          <w:tab w:val="left" w:pos="851"/>
        </w:tabs>
        <w:spacing w:before="240" w:after="60"/>
        <w:ind w:left="851" w:hanging="851"/>
        <w:jc w:val="both"/>
        <w:rPr>
          <w:b/>
        </w:rPr>
      </w:pPr>
      <w:r>
        <w:tab/>
      </w:r>
      <w:r w:rsidR="001F19EB" w:rsidRPr="00DD3F8E">
        <w:rPr>
          <w:b/>
          <w:bCs/>
        </w:rPr>
        <w:t>1.1</w:t>
      </w:r>
      <w:r w:rsidR="001F19EB" w:rsidRPr="0011095A">
        <w:rPr>
          <w:b/>
        </w:rPr>
        <w:tab/>
        <w:t>Conductivity</w:t>
      </w:r>
    </w:p>
    <w:p w14:paraId="7D7CE39A" w14:textId="77777777" w:rsidR="001F19EB" w:rsidRPr="0011095A" w:rsidRDefault="001F19EB" w:rsidP="00DD3F8E">
      <w:pPr>
        <w:tabs>
          <w:tab w:val="left" w:pos="1134"/>
        </w:tabs>
        <w:spacing w:before="60" w:after="60"/>
        <w:ind w:left="1134" w:hanging="283"/>
        <w:jc w:val="both"/>
      </w:pPr>
      <w:r w:rsidRPr="0011095A">
        <w:t>-</w:t>
      </w:r>
      <w:r w:rsidRPr="0011095A">
        <w:tab/>
        <w:t>Conductor, semiconductor and insulator;</w:t>
      </w:r>
    </w:p>
    <w:p w14:paraId="3B348155" w14:textId="77777777" w:rsidR="001F19EB" w:rsidRPr="0011095A" w:rsidRDefault="001F19EB" w:rsidP="00DD3F8E">
      <w:pPr>
        <w:tabs>
          <w:tab w:val="left" w:pos="1134"/>
        </w:tabs>
        <w:spacing w:before="60" w:after="60"/>
        <w:ind w:left="1134" w:hanging="283"/>
        <w:jc w:val="both"/>
      </w:pPr>
      <w:r w:rsidRPr="0011095A">
        <w:t>-</w:t>
      </w:r>
      <w:r w:rsidRPr="0011095A">
        <w:tab/>
        <w:t>Current, voltage and resistance;</w:t>
      </w:r>
    </w:p>
    <w:p w14:paraId="6852736B" w14:textId="77777777" w:rsidR="001F19EB" w:rsidRPr="0011095A" w:rsidRDefault="001F19EB" w:rsidP="00DD3F8E">
      <w:pPr>
        <w:tabs>
          <w:tab w:val="left" w:pos="1134"/>
        </w:tabs>
        <w:spacing w:before="60" w:after="60"/>
        <w:ind w:left="1134" w:hanging="283"/>
        <w:jc w:val="both"/>
      </w:pPr>
      <w:r w:rsidRPr="0011095A">
        <w:t>-</w:t>
      </w:r>
      <w:r w:rsidRPr="0011095A">
        <w:tab/>
        <w:t>The units ampere, volt and ohm;</w:t>
      </w:r>
    </w:p>
    <w:p w14:paraId="3E22AC09" w14:textId="77777777" w:rsidR="001F19EB" w:rsidRPr="0011095A" w:rsidRDefault="001F19EB" w:rsidP="00DD3F8E">
      <w:pPr>
        <w:tabs>
          <w:tab w:val="left" w:pos="1134"/>
        </w:tabs>
        <w:spacing w:before="60" w:after="60"/>
        <w:ind w:left="1134" w:hanging="283"/>
        <w:jc w:val="both"/>
      </w:pPr>
      <w:r w:rsidRPr="0011095A">
        <w:t>-</w:t>
      </w:r>
      <w:r w:rsidRPr="0011095A">
        <w:tab/>
        <w:t xml:space="preserve">Ohm's Law </w:t>
      </w:r>
      <w:r w:rsidR="00E96E3D" w:rsidRPr="0011095A">
        <w:rPr>
          <w:position w:val="-10"/>
        </w:rPr>
        <w:object w:dxaOrig="999" w:dyaOrig="340" w14:anchorId="2D2F5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14.15pt" o:ole="" fillcolor="window">
            <v:imagedata r:id="rId48" o:title=""/>
          </v:shape>
          <o:OLEObject Type="Embed" ProgID="Equation.3" ShapeID="_x0000_i1025" DrawAspect="Content" ObjectID="_1770807309" r:id="rId49"/>
        </w:object>
      </w:r>
    </w:p>
    <w:p w14:paraId="532E98C7" w14:textId="77777777" w:rsidR="001F19EB" w:rsidRPr="0011095A" w:rsidRDefault="001F19EB" w:rsidP="00DD3F8E">
      <w:pPr>
        <w:tabs>
          <w:tab w:val="left" w:pos="1134"/>
        </w:tabs>
        <w:spacing w:before="60" w:after="60"/>
        <w:ind w:left="1134" w:hanging="283"/>
        <w:jc w:val="both"/>
      </w:pPr>
      <w:r w:rsidRPr="0011095A">
        <w:t>-</w:t>
      </w:r>
      <w:r w:rsidRPr="0011095A">
        <w:tab/>
        <w:t>Kirchhoff's Laws;</w:t>
      </w:r>
    </w:p>
    <w:p w14:paraId="3DA7FD62" w14:textId="77777777" w:rsidR="001F19EB" w:rsidRPr="0011095A" w:rsidRDefault="001F19EB" w:rsidP="00DD3F8E">
      <w:pPr>
        <w:tabs>
          <w:tab w:val="left" w:pos="1134"/>
        </w:tabs>
        <w:spacing w:before="60" w:after="60"/>
        <w:ind w:left="1134" w:hanging="283"/>
        <w:jc w:val="both"/>
      </w:pPr>
      <w:r w:rsidRPr="0011095A">
        <w:t>-</w:t>
      </w:r>
      <w:r w:rsidRPr="0011095A">
        <w:tab/>
        <w:t xml:space="preserve">Electric power </w:t>
      </w:r>
      <w:r w:rsidR="00E96E3D" w:rsidRPr="0011095A">
        <w:rPr>
          <w:position w:val="-10"/>
        </w:rPr>
        <w:object w:dxaOrig="999" w:dyaOrig="340" w14:anchorId="0D12F714">
          <v:shape id="_x0000_i1026" type="#_x0000_t75" style="width:43.7pt;height:14.15pt" o:ole="" fillcolor="window">
            <v:imagedata r:id="rId50" o:title=""/>
          </v:shape>
          <o:OLEObject Type="Embed" ProgID="Equation.3" ShapeID="_x0000_i1026" DrawAspect="Content" ObjectID="_1770807310" r:id="rId51"/>
        </w:object>
      </w:r>
    </w:p>
    <w:p w14:paraId="70B07270" w14:textId="77777777" w:rsidR="001F19EB" w:rsidRPr="0011095A" w:rsidRDefault="001F19EB" w:rsidP="00DD3F8E">
      <w:pPr>
        <w:tabs>
          <w:tab w:val="left" w:pos="1134"/>
        </w:tabs>
        <w:spacing w:before="60" w:after="60"/>
        <w:ind w:left="1134" w:hanging="283"/>
        <w:jc w:val="both"/>
      </w:pPr>
      <w:r w:rsidRPr="0011095A">
        <w:t>-</w:t>
      </w:r>
      <w:r w:rsidRPr="0011095A">
        <w:tab/>
        <w:t>The unit watt;</w:t>
      </w:r>
    </w:p>
    <w:p w14:paraId="3C232AB9" w14:textId="77777777" w:rsidR="001F19EB" w:rsidRPr="0011095A" w:rsidRDefault="001F19EB" w:rsidP="00DD3F8E">
      <w:pPr>
        <w:tabs>
          <w:tab w:val="left" w:pos="1134"/>
        </w:tabs>
        <w:spacing w:before="60" w:after="60"/>
        <w:ind w:left="1134" w:hanging="283"/>
        <w:jc w:val="both"/>
      </w:pPr>
      <w:r w:rsidRPr="0011095A">
        <w:t>-</w:t>
      </w:r>
      <w:r w:rsidRPr="0011095A">
        <w:tab/>
        <w:t xml:space="preserve">Electric energy </w:t>
      </w:r>
      <w:r w:rsidR="00E96E3D" w:rsidRPr="0011095A">
        <w:rPr>
          <w:position w:val="-10"/>
        </w:rPr>
        <w:object w:dxaOrig="999" w:dyaOrig="340" w14:anchorId="2B9D7BD4">
          <v:shape id="_x0000_i1027" type="#_x0000_t75" style="width:43.7pt;height:14.15pt" o:ole="" fillcolor="window">
            <v:imagedata r:id="rId52" o:title=""/>
          </v:shape>
          <o:OLEObject Type="Embed" ProgID="Equation.3" ShapeID="_x0000_i1027" DrawAspect="Content" ObjectID="_1770807311" r:id="rId53"/>
        </w:object>
      </w:r>
    </w:p>
    <w:p w14:paraId="2C2AD4BF" w14:textId="77777777" w:rsidR="001F19EB" w:rsidRPr="0011095A" w:rsidRDefault="001F19EB" w:rsidP="00DD3F8E">
      <w:pPr>
        <w:tabs>
          <w:tab w:val="left" w:pos="1134"/>
        </w:tabs>
        <w:spacing w:before="60" w:after="60"/>
        <w:ind w:left="1134" w:hanging="283"/>
        <w:jc w:val="both"/>
      </w:pPr>
      <w:r w:rsidRPr="0011095A">
        <w:t>-</w:t>
      </w:r>
      <w:r w:rsidRPr="0011095A">
        <w:tab/>
        <w:t>The capa</w:t>
      </w:r>
      <w:r w:rsidR="001E3E13" w:rsidRPr="0011095A">
        <w:t>city of a battery [ampere</w:t>
      </w:r>
      <w:r w:rsidR="001E3E13" w:rsidRPr="0011095A">
        <w:noBreakHyphen/>
        <w:t>hour].</w:t>
      </w:r>
    </w:p>
    <w:p w14:paraId="02307F8D" w14:textId="5665C250" w:rsidR="001F19EB" w:rsidRPr="0011095A" w:rsidRDefault="00F4745A" w:rsidP="00972966">
      <w:pPr>
        <w:tabs>
          <w:tab w:val="left" w:pos="851"/>
        </w:tabs>
        <w:spacing w:before="240" w:after="60"/>
        <w:ind w:left="851" w:hanging="851"/>
        <w:jc w:val="both"/>
      </w:pPr>
      <w:r>
        <w:tab/>
      </w:r>
      <w:r w:rsidR="001F19EB" w:rsidRPr="00972966">
        <w:rPr>
          <w:b/>
          <w:bCs/>
        </w:rPr>
        <w:t>1.2</w:t>
      </w:r>
      <w:r w:rsidR="001F19EB" w:rsidRPr="0011095A">
        <w:rPr>
          <w:b/>
        </w:rPr>
        <w:tab/>
        <w:t>Sources of electricity</w:t>
      </w:r>
    </w:p>
    <w:p w14:paraId="199A07BC" w14:textId="77777777" w:rsidR="001F19EB" w:rsidRPr="0011095A" w:rsidRDefault="001F19EB" w:rsidP="00972966">
      <w:pPr>
        <w:tabs>
          <w:tab w:val="left" w:pos="1134"/>
        </w:tabs>
        <w:spacing w:before="60" w:after="60"/>
        <w:ind w:left="1134" w:hanging="283"/>
        <w:jc w:val="both"/>
      </w:pPr>
      <w:r w:rsidRPr="0011095A">
        <w:t>-</w:t>
      </w:r>
      <w:r w:rsidRPr="0011095A">
        <w:tab/>
        <w:t>Voltage source, source voltage [EMF], short circuit current, inter</w:t>
      </w:r>
      <w:r w:rsidRPr="0011095A">
        <w:softHyphen/>
        <w:t>nal resistance and terminal voltage;</w:t>
      </w:r>
    </w:p>
    <w:p w14:paraId="45278407" w14:textId="77777777" w:rsidR="001F19EB" w:rsidRPr="0011095A" w:rsidRDefault="001F19EB" w:rsidP="00972966">
      <w:pPr>
        <w:tabs>
          <w:tab w:val="left" w:pos="1134"/>
        </w:tabs>
        <w:spacing w:before="60" w:after="60"/>
        <w:ind w:left="1134" w:hanging="283"/>
        <w:jc w:val="both"/>
      </w:pPr>
      <w:r w:rsidRPr="0011095A">
        <w:t>-</w:t>
      </w:r>
      <w:r w:rsidRPr="0011095A">
        <w:tab/>
        <w:t>Series and parallel connection of voltage sources.</w:t>
      </w:r>
    </w:p>
    <w:p w14:paraId="1800CB06" w14:textId="73553E88" w:rsidR="001F19EB" w:rsidRPr="0011095A" w:rsidRDefault="00CE3B8A" w:rsidP="00972966">
      <w:pPr>
        <w:tabs>
          <w:tab w:val="left" w:pos="851"/>
        </w:tabs>
        <w:spacing w:before="240" w:after="60"/>
        <w:ind w:left="851" w:hanging="851"/>
        <w:jc w:val="both"/>
      </w:pPr>
      <w:r>
        <w:tab/>
      </w:r>
      <w:r w:rsidR="001F19EB" w:rsidRPr="00972966">
        <w:rPr>
          <w:b/>
          <w:bCs/>
        </w:rPr>
        <w:t>1.3</w:t>
      </w:r>
      <w:r w:rsidR="001F19EB" w:rsidRPr="0018242D">
        <w:rPr>
          <w:b/>
          <w:bCs/>
        </w:rPr>
        <w:tab/>
      </w:r>
      <w:r w:rsidR="001F19EB" w:rsidRPr="0011095A">
        <w:rPr>
          <w:b/>
        </w:rPr>
        <w:t>Electric field</w:t>
      </w:r>
    </w:p>
    <w:p w14:paraId="71796DC8" w14:textId="77777777" w:rsidR="001F19EB" w:rsidRPr="0011095A" w:rsidRDefault="001F19EB" w:rsidP="00972966">
      <w:pPr>
        <w:tabs>
          <w:tab w:val="left" w:pos="1134"/>
        </w:tabs>
        <w:spacing w:before="60" w:after="60"/>
        <w:ind w:left="1134" w:hanging="283"/>
        <w:jc w:val="both"/>
      </w:pPr>
      <w:r w:rsidRPr="0011095A">
        <w:t>-</w:t>
      </w:r>
      <w:r w:rsidRPr="0011095A">
        <w:tab/>
        <w:t>Electric field strength;</w:t>
      </w:r>
    </w:p>
    <w:p w14:paraId="5A75923B" w14:textId="77777777" w:rsidR="001F19EB" w:rsidRPr="0011095A" w:rsidRDefault="00981B67" w:rsidP="00972966">
      <w:pPr>
        <w:tabs>
          <w:tab w:val="left" w:pos="1134"/>
        </w:tabs>
        <w:spacing w:before="60" w:after="60"/>
        <w:ind w:left="1134" w:hanging="283"/>
        <w:jc w:val="both"/>
      </w:pPr>
      <w:r w:rsidRPr="0011095A">
        <w:t>-</w:t>
      </w:r>
      <w:r w:rsidRPr="0011095A">
        <w:tab/>
        <w:t>The unit volt/met</w:t>
      </w:r>
      <w:r w:rsidR="001F19EB" w:rsidRPr="0011095A">
        <w:t>e</w:t>
      </w:r>
      <w:r w:rsidRPr="0011095A">
        <w:t>r</w:t>
      </w:r>
      <w:r w:rsidR="001F19EB" w:rsidRPr="0011095A">
        <w:t>;</w:t>
      </w:r>
    </w:p>
    <w:p w14:paraId="6B77D5F2" w14:textId="77777777" w:rsidR="001F19EB" w:rsidRPr="0011095A" w:rsidRDefault="001F19EB" w:rsidP="00972966">
      <w:pPr>
        <w:tabs>
          <w:tab w:val="left" w:pos="1134"/>
        </w:tabs>
        <w:spacing w:before="60" w:after="60"/>
        <w:ind w:left="1134" w:hanging="283"/>
        <w:jc w:val="both"/>
      </w:pPr>
      <w:r w:rsidRPr="0011095A">
        <w:t>-</w:t>
      </w:r>
      <w:r w:rsidRPr="0011095A">
        <w:tab/>
        <w:t>Shielding of electric fields.</w:t>
      </w:r>
    </w:p>
    <w:p w14:paraId="6F57900F" w14:textId="55D9D7FA" w:rsidR="001F19EB" w:rsidRPr="0011095A" w:rsidRDefault="00CE3B8A" w:rsidP="001F19EB">
      <w:pPr>
        <w:tabs>
          <w:tab w:val="left" w:pos="851"/>
        </w:tabs>
        <w:spacing w:before="120"/>
        <w:ind w:left="851" w:hanging="851"/>
        <w:jc w:val="both"/>
      </w:pPr>
      <w:r>
        <w:tab/>
      </w:r>
      <w:r w:rsidR="001F19EB" w:rsidRPr="00972966">
        <w:rPr>
          <w:b/>
          <w:bCs/>
        </w:rPr>
        <w:t>1.4</w:t>
      </w:r>
      <w:r w:rsidR="001F19EB" w:rsidRPr="0018242D">
        <w:rPr>
          <w:b/>
          <w:bCs/>
        </w:rPr>
        <w:tab/>
      </w:r>
      <w:r w:rsidR="001F19EB" w:rsidRPr="0011095A">
        <w:rPr>
          <w:b/>
        </w:rPr>
        <w:t>Magnetic field</w:t>
      </w:r>
    </w:p>
    <w:p w14:paraId="0D3E8610" w14:textId="77777777" w:rsidR="001F19EB" w:rsidRPr="0011095A" w:rsidRDefault="001F19EB" w:rsidP="00972966">
      <w:pPr>
        <w:tabs>
          <w:tab w:val="left" w:pos="1134"/>
        </w:tabs>
        <w:spacing w:before="60" w:after="60"/>
        <w:ind w:left="1134" w:hanging="283"/>
        <w:jc w:val="both"/>
      </w:pPr>
      <w:r w:rsidRPr="0011095A">
        <w:t>-</w:t>
      </w:r>
      <w:r w:rsidRPr="0011095A">
        <w:tab/>
        <w:t>Magnetic field surrounding live conductor;</w:t>
      </w:r>
    </w:p>
    <w:p w14:paraId="32A9DBF8" w14:textId="77777777" w:rsidR="001F19EB" w:rsidRPr="0011095A" w:rsidRDefault="001F19EB" w:rsidP="00972966">
      <w:pPr>
        <w:tabs>
          <w:tab w:val="left" w:pos="1134"/>
        </w:tabs>
        <w:spacing w:before="60" w:after="60"/>
        <w:ind w:left="1134" w:hanging="283"/>
        <w:jc w:val="both"/>
      </w:pPr>
      <w:r w:rsidRPr="0011095A">
        <w:t>-</w:t>
      </w:r>
      <w:r w:rsidRPr="0011095A">
        <w:tab/>
        <w:t>Shielding of magnetic fields.</w:t>
      </w:r>
    </w:p>
    <w:p w14:paraId="39688FDD" w14:textId="250254E0" w:rsidR="001F19EB" w:rsidRPr="0011095A" w:rsidRDefault="00CE3B8A" w:rsidP="001F19EB">
      <w:pPr>
        <w:tabs>
          <w:tab w:val="left" w:pos="851"/>
        </w:tabs>
        <w:spacing w:before="240"/>
        <w:ind w:left="851" w:hanging="851"/>
        <w:jc w:val="both"/>
      </w:pPr>
      <w:r>
        <w:tab/>
      </w:r>
      <w:r w:rsidR="001F19EB" w:rsidRPr="00972966">
        <w:rPr>
          <w:b/>
          <w:bCs/>
        </w:rPr>
        <w:t>1.5</w:t>
      </w:r>
      <w:r w:rsidR="001F19EB" w:rsidRPr="0018242D">
        <w:rPr>
          <w:b/>
          <w:bCs/>
        </w:rPr>
        <w:tab/>
      </w:r>
      <w:r w:rsidR="001F19EB" w:rsidRPr="0011095A">
        <w:rPr>
          <w:b/>
        </w:rPr>
        <w:t>Electromagnetic field</w:t>
      </w:r>
    </w:p>
    <w:p w14:paraId="7B63D1CC" w14:textId="77777777" w:rsidR="001F19EB" w:rsidRPr="0011095A" w:rsidRDefault="001F19EB" w:rsidP="00972966">
      <w:pPr>
        <w:tabs>
          <w:tab w:val="left" w:pos="1134"/>
        </w:tabs>
        <w:spacing w:before="60" w:after="60"/>
        <w:ind w:left="1134" w:hanging="283"/>
        <w:jc w:val="both"/>
      </w:pPr>
      <w:r w:rsidRPr="0011095A">
        <w:t>-</w:t>
      </w:r>
      <w:r w:rsidRPr="0011095A">
        <w:tab/>
        <w:t>Radio waves as electromagnetic waves;</w:t>
      </w:r>
    </w:p>
    <w:p w14:paraId="3F746802" w14:textId="77777777" w:rsidR="001F19EB" w:rsidRPr="0011095A" w:rsidRDefault="001F19EB" w:rsidP="00972966">
      <w:pPr>
        <w:tabs>
          <w:tab w:val="left" w:pos="1134"/>
        </w:tabs>
        <w:spacing w:before="60" w:after="60"/>
        <w:ind w:left="1134" w:hanging="283"/>
        <w:jc w:val="both"/>
      </w:pPr>
      <w:r w:rsidRPr="0011095A">
        <w:t>-</w:t>
      </w:r>
      <w:r w:rsidRPr="0011095A">
        <w:tab/>
        <w:t xml:space="preserve">Propagation velocity and its </w:t>
      </w:r>
      <w:proofErr w:type="gramStart"/>
      <w:r w:rsidRPr="0011095A">
        <w:t>relation</w:t>
      </w:r>
      <w:proofErr w:type="gramEnd"/>
      <w:r w:rsidRPr="0011095A">
        <w:t xml:space="preserve"> with frequency and wavelength </w:t>
      </w:r>
      <w:r w:rsidR="00E96E3D" w:rsidRPr="0011095A">
        <w:rPr>
          <w:position w:val="-10"/>
        </w:rPr>
        <w:object w:dxaOrig="980" w:dyaOrig="340" w14:anchorId="53A44B62">
          <v:shape id="_x0000_i1028" type="#_x0000_t75" style="width:39.85pt;height:14.15pt" o:ole="" fillcolor="window">
            <v:imagedata r:id="rId54" o:title=""/>
          </v:shape>
          <o:OLEObject Type="Embed" ProgID="Equation.3" ShapeID="_x0000_i1028" DrawAspect="Content" ObjectID="_1770807312" r:id="rId55"/>
        </w:object>
      </w:r>
    </w:p>
    <w:p w14:paraId="6FC6F9F4" w14:textId="77777777" w:rsidR="001F19EB" w:rsidRPr="0011095A" w:rsidRDefault="001E3E13" w:rsidP="00972966">
      <w:pPr>
        <w:tabs>
          <w:tab w:val="left" w:pos="1134"/>
        </w:tabs>
        <w:spacing w:before="60" w:after="60"/>
        <w:ind w:left="1134" w:hanging="283"/>
        <w:jc w:val="both"/>
      </w:pPr>
      <w:r w:rsidRPr="0011095A">
        <w:t>-</w:t>
      </w:r>
      <w:r w:rsidRPr="0011095A">
        <w:tab/>
        <w:t>Polarisation.</w:t>
      </w:r>
    </w:p>
    <w:p w14:paraId="3F6FEEB1" w14:textId="2C47D5A3" w:rsidR="001F19EB" w:rsidRPr="0011095A" w:rsidRDefault="00CE3B8A" w:rsidP="001F19EB">
      <w:pPr>
        <w:tabs>
          <w:tab w:val="left" w:pos="851"/>
        </w:tabs>
        <w:spacing w:before="120"/>
        <w:ind w:left="851" w:hanging="851"/>
        <w:jc w:val="both"/>
      </w:pPr>
      <w:r>
        <w:lastRenderedPageBreak/>
        <w:tab/>
      </w:r>
      <w:r w:rsidR="001F19EB" w:rsidRPr="00972966">
        <w:rPr>
          <w:b/>
          <w:bCs/>
        </w:rPr>
        <w:t>1.6</w:t>
      </w:r>
      <w:r w:rsidR="001F19EB" w:rsidRPr="0018242D">
        <w:rPr>
          <w:b/>
          <w:bCs/>
        </w:rPr>
        <w:tab/>
      </w:r>
      <w:r w:rsidR="001F19EB" w:rsidRPr="0011095A">
        <w:rPr>
          <w:b/>
        </w:rPr>
        <w:t>Sinusoidal signals</w:t>
      </w:r>
    </w:p>
    <w:p w14:paraId="4424C941" w14:textId="77777777" w:rsidR="001F19EB" w:rsidRPr="0011095A" w:rsidRDefault="001F19EB" w:rsidP="00972966">
      <w:pPr>
        <w:tabs>
          <w:tab w:val="left" w:pos="1134"/>
        </w:tabs>
        <w:spacing w:before="60" w:after="60"/>
        <w:ind w:left="1134" w:hanging="283"/>
        <w:jc w:val="both"/>
      </w:pPr>
      <w:r w:rsidRPr="0011095A">
        <w:t>-</w:t>
      </w:r>
      <w:r w:rsidRPr="0011095A">
        <w:tab/>
        <w:t>The graphic representation in time;</w:t>
      </w:r>
    </w:p>
    <w:p w14:paraId="52498AFE" w14:textId="77777777" w:rsidR="001F19EB" w:rsidRPr="0011095A" w:rsidRDefault="001F19EB" w:rsidP="00972966">
      <w:pPr>
        <w:tabs>
          <w:tab w:val="left" w:pos="1134"/>
        </w:tabs>
        <w:spacing w:before="60" w:after="60"/>
        <w:ind w:left="851"/>
      </w:pPr>
      <w:r w:rsidRPr="0011095A">
        <w:t>-</w:t>
      </w:r>
      <w:r w:rsidRPr="0011095A">
        <w:tab/>
        <w:t>Instantaneous value, amplitude [E</w:t>
      </w:r>
      <w:r w:rsidRPr="0011095A">
        <w:rPr>
          <w:position w:val="-5"/>
        </w:rPr>
        <w:t>max</w:t>
      </w:r>
      <w:r w:rsidRPr="0011095A">
        <w:t xml:space="preserve">], effective [RMS] value and average value </w:t>
      </w:r>
      <w:r w:rsidR="00E96E3D" w:rsidRPr="0011095A">
        <w:rPr>
          <w:position w:val="-30"/>
        </w:rPr>
        <w:object w:dxaOrig="1420" w:dyaOrig="720" w14:anchorId="60ECC07F">
          <v:shape id="_x0000_i1029" type="#_x0000_t75" style="width:59.15pt;height:32.15pt" o:ole="" fillcolor="window">
            <v:imagedata r:id="rId56" o:title=""/>
          </v:shape>
          <o:OLEObject Type="Embed" ProgID="Equation.3" ShapeID="_x0000_i1029" DrawAspect="Content" ObjectID="_1770807313" r:id="rId57"/>
        </w:object>
      </w:r>
    </w:p>
    <w:p w14:paraId="6A661DF1" w14:textId="77777777" w:rsidR="001F19EB" w:rsidRPr="0011095A" w:rsidRDefault="001F19EB" w:rsidP="00972966">
      <w:pPr>
        <w:tabs>
          <w:tab w:val="left" w:pos="1134"/>
        </w:tabs>
        <w:spacing w:before="60" w:after="60"/>
        <w:ind w:left="1134" w:hanging="283"/>
        <w:jc w:val="both"/>
      </w:pPr>
      <w:r w:rsidRPr="0011095A">
        <w:t>-</w:t>
      </w:r>
      <w:r w:rsidRPr="0011095A">
        <w:tab/>
        <w:t>Period and duration of period</w:t>
      </w:r>
      <w:r w:rsidR="00E96E3D" w:rsidRPr="0011095A">
        <w:t>;</w:t>
      </w:r>
    </w:p>
    <w:p w14:paraId="6A97A76D" w14:textId="77777777" w:rsidR="001F19EB" w:rsidRPr="0011095A" w:rsidRDefault="001F19EB" w:rsidP="00972966">
      <w:pPr>
        <w:tabs>
          <w:tab w:val="left" w:pos="1134"/>
        </w:tabs>
        <w:spacing w:before="60" w:after="60"/>
        <w:ind w:left="1134" w:hanging="283"/>
        <w:jc w:val="both"/>
      </w:pPr>
      <w:r w:rsidRPr="0011095A">
        <w:t>-</w:t>
      </w:r>
      <w:r w:rsidRPr="0011095A">
        <w:tab/>
        <w:t>Frequency</w:t>
      </w:r>
      <w:r w:rsidR="00E96E3D" w:rsidRPr="0011095A">
        <w:t>;</w:t>
      </w:r>
    </w:p>
    <w:p w14:paraId="56FEEA9F" w14:textId="77777777" w:rsidR="001F19EB" w:rsidRPr="0011095A" w:rsidRDefault="001F19EB" w:rsidP="00972966">
      <w:pPr>
        <w:tabs>
          <w:tab w:val="left" w:pos="1134"/>
        </w:tabs>
        <w:spacing w:before="60" w:after="60"/>
        <w:ind w:left="1134" w:hanging="283"/>
        <w:jc w:val="both"/>
      </w:pPr>
      <w:r w:rsidRPr="0011095A">
        <w:t>-</w:t>
      </w:r>
      <w:r w:rsidRPr="0011095A">
        <w:tab/>
        <w:t>The unit hertz</w:t>
      </w:r>
      <w:r w:rsidR="00E96E3D" w:rsidRPr="0011095A">
        <w:t>;</w:t>
      </w:r>
    </w:p>
    <w:p w14:paraId="0C7BB06E" w14:textId="77777777" w:rsidR="001F19EB" w:rsidRPr="0011095A" w:rsidRDefault="001F19EB" w:rsidP="00972966">
      <w:pPr>
        <w:tabs>
          <w:tab w:val="left" w:pos="1134"/>
        </w:tabs>
        <w:spacing w:before="60" w:after="60"/>
        <w:ind w:left="1134" w:hanging="283"/>
        <w:jc w:val="both"/>
      </w:pPr>
      <w:r w:rsidRPr="0011095A">
        <w:t>-</w:t>
      </w:r>
      <w:r w:rsidRPr="0011095A">
        <w:tab/>
        <w:t>Phase difference</w:t>
      </w:r>
      <w:r w:rsidR="00E96E3D" w:rsidRPr="0011095A">
        <w:t>.</w:t>
      </w:r>
    </w:p>
    <w:p w14:paraId="002C1733" w14:textId="4FB8A063" w:rsidR="001F19EB" w:rsidRPr="00E70DC6" w:rsidRDefault="00CE3B8A" w:rsidP="001F19EB">
      <w:pPr>
        <w:tabs>
          <w:tab w:val="left" w:pos="851"/>
        </w:tabs>
        <w:spacing w:before="120"/>
        <w:ind w:left="851" w:hanging="851"/>
        <w:jc w:val="both"/>
        <w:rPr>
          <w:lang w:val="it-IT"/>
        </w:rPr>
      </w:pPr>
      <w:r>
        <w:tab/>
      </w:r>
      <w:r w:rsidR="001F19EB" w:rsidRPr="00E70DC6">
        <w:rPr>
          <w:b/>
          <w:bCs/>
          <w:lang w:val="it-IT"/>
        </w:rPr>
        <w:t>1.7</w:t>
      </w:r>
      <w:r w:rsidR="001F19EB" w:rsidRPr="00E70DC6">
        <w:rPr>
          <w:b/>
          <w:lang w:val="it-IT"/>
        </w:rPr>
        <w:tab/>
        <w:t>Non-sinusoidal signals</w:t>
      </w:r>
    </w:p>
    <w:p w14:paraId="3682AB96" w14:textId="77777777" w:rsidR="001F19EB" w:rsidRPr="00E70DC6" w:rsidRDefault="001F19EB" w:rsidP="00972966">
      <w:pPr>
        <w:tabs>
          <w:tab w:val="left" w:pos="1134"/>
        </w:tabs>
        <w:spacing w:before="60" w:after="60"/>
        <w:ind w:left="1134" w:hanging="283"/>
        <w:jc w:val="both"/>
        <w:rPr>
          <w:lang w:val="it-IT"/>
        </w:rPr>
      </w:pPr>
      <w:r w:rsidRPr="00E70DC6">
        <w:rPr>
          <w:lang w:val="it-IT"/>
        </w:rPr>
        <w:t>-</w:t>
      </w:r>
      <w:r w:rsidRPr="00E70DC6">
        <w:rPr>
          <w:lang w:val="it-IT"/>
        </w:rPr>
        <w:tab/>
        <w:t>Audio signals</w:t>
      </w:r>
      <w:r w:rsidR="00E96E3D" w:rsidRPr="00E70DC6">
        <w:rPr>
          <w:lang w:val="it-IT"/>
        </w:rPr>
        <w:t>;</w:t>
      </w:r>
    </w:p>
    <w:p w14:paraId="4DFD6BD7" w14:textId="77777777" w:rsidR="001F19EB" w:rsidRPr="0011095A" w:rsidRDefault="001F19EB" w:rsidP="00972966">
      <w:pPr>
        <w:tabs>
          <w:tab w:val="left" w:pos="1134"/>
        </w:tabs>
        <w:spacing w:before="60" w:after="60"/>
        <w:ind w:left="1134" w:hanging="283"/>
        <w:jc w:val="both"/>
      </w:pPr>
      <w:r w:rsidRPr="0011095A">
        <w:t>-</w:t>
      </w:r>
      <w:r w:rsidRPr="0011095A">
        <w:tab/>
        <w:t>Square wave</w:t>
      </w:r>
      <w:r w:rsidR="00E96E3D" w:rsidRPr="0011095A">
        <w:t>;</w:t>
      </w:r>
    </w:p>
    <w:p w14:paraId="0E1EF0DF" w14:textId="77777777" w:rsidR="001F19EB" w:rsidRPr="0011095A" w:rsidRDefault="001F19EB" w:rsidP="00972966">
      <w:pPr>
        <w:tabs>
          <w:tab w:val="left" w:pos="1134"/>
        </w:tabs>
        <w:spacing w:before="60" w:after="60"/>
        <w:ind w:left="1134" w:hanging="283"/>
        <w:jc w:val="both"/>
      </w:pPr>
      <w:r w:rsidRPr="0011095A">
        <w:t>-</w:t>
      </w:r>
      <w:r w:rsidRPr="0011095A">
        <w:tab/>
        <w:t>The graphic representation in time</w:t>
      </w:r>
      <w:r w:rsidR="00E96E3D" w:rsidRPr="0011095A">
        <w:t>;</w:t>
      </w:r>
    </w:p>
    <w:p w14:paraId="540B65B7" w14:textId="77777777" w:rsidR="001F19EB" w:rsidRPr="0011095A" w:rsidRDefault="001F19EB" w:rsidP="00972966">
      <w:pPr>
        <w:tabs>
          <w:tab w:val="left" w:pos="1134"/>
        </w:tabs>
        <w:spacing w:before="60" w:after="60"/>
        <w:ind w:left="1134" w:hanging="283"/>
        <w:jc w:val="both"/>
      </w:pPr>
      <w:r w:rsidRPr="0011095A">
        <w:t>-</w:t>
      </w:r>
      <w:r w:rsidRPr="0011095A">
        <w:tab/>
        <w:t>D.C. voltage component, fundamental wave and higher harmonics</w:t>
      </w:r>
      <w:r w:rsidR="00E96E3D" w:rsidRPr="0011095A">
        <w:t>;</w:t>
      </w:r>
    </w:p>
    <w:p w14:paraId="5449FAFD" w14:textId="77777777" w:rsidR="001F19EB" w:rsidRPr="0011095A" w:rsidRDefault="001F19EB" w:rsidP="00972966">
      <w:pPr>
        <w:tabs>
          <w:tab w:val="left" w:pos="1134"/>
        </w:tabs>
        <w:spacing w:before="60" w:after="60"/>
        <w:ind w:left="1134" w:hanging="283"/>
        <w:jc w:val="both"/>
      </w:pPr>
      <w:r w:rsidRPr="0011095A">
        <w:t>-</w:t>
      </w:r>
      <w:r w:rsidRPr="0011095A">
        <w:tab/>
        <w:t xml:space="preserve">Noise </w:t>
      </w:r>
      <w:r w:rsidRPr="0011095A">
        <w:rPr>
          <w:position w:val="-12"/>
        </w:rPr>
        <w:object w:dxaOrig="1100" w:dyaOrig="360" w14:anchorId="75A1B66E">
          <v:shape id="_x0000_i1030" type="#_x0000_t75" style="width:55.3pt;height:16.7pt" o:ole="" fillcolor="window">
            <v:imagedata r:id="rId58" o:title=""/>
          </v:shape>
          <o:OLEObject Type="Embed" ProgID="Equation.3" ShapeID="_x0000_i1030" DrawAspect="Content" ObjectID="_1770807314" r:id="rId59"/>
        </w:object>
      </w:r>
      <w:r w:rsidRPr="0011095A">
        <w:t xml:space="preserve">(receiver thermal noise, band noise, noise density, noise power in receiver bandwidth). </w:t>
      </w:r>
    </w:p>
    <w:p w14:paraId="352EB020" w14:textId="2B2E1A98" w:rsidR="001F19EB" w:rsidRPr="0011095A" w:rsidRDefault="00CE3B8A" w:rsidP="001F19EB">
      <w:pPr>
        <w:tabs>
          <w:tab w:val="left" w:pos="851"/>
        </w:tabs>
        <w:spacing w:before="120"/>
        <w:ind w:left="851" w:hanging="851"/>
        <w:jc w:val="both"/>
      </w:pPr>
      <w:r>
        <w:tab/>
      </w:r>
      <w:r w:rsidR="001F19EB" w:rsidRPr="00972966">
        <w:rPr>
          <w:b/>
          <w:bCs/>
        </w:rPr>
        <w:t>1.8</w:t>
      </w:r>
      <w:r w:rsidR="001F19EB" w:rsidRPr="00C27944">
        <w:rPr>
          <w:b/>
          <w:bCs/>
        </w:rPr>
        <w:tab/>
      </w:r>
      <w:r w:rsidR="001F19EB" w:rsidRPr="0011095A">
        <w:rPr>
          <w:b/>
        </w:rPr>
        <w:t>Modulated signals</w:t>
      </w:r>
    </w:p>
    <w:p w14:paraId="5B278AE6" w14:textId="77777777" w:rsidR="001F19EB" w:rsidRPr="0011095A" w:rsidRDefault="001F19EB" w:rsidP="00972966">
      <w:pPr>
        <w:tabs>
          <w:tab w:val="left" w:pos="1134"/>
        </w:tabs>
        <w:spacing w:before="60" w:after="60"/>
        <w:ind w:left="1134" w:hanging="283"/>
        <w:jc w:val="both"/>
      </w:pPr>
      <w:r w:rsidRPr="0011095A">
        <w:t>-</w:t>
      </w:r>
      <w:r w:rsidRPr="0011095A">
        <w:tab/>
        <w:t>CW</w:t>
      </w:r>
      <w:r w:rsidR="00E96E3D" w:rsidRPr="0011095A">
        <w:t>;</w:t>
      </w:r>
    </w:p>
    <w:p w14:paraId="17087A24" w14:textId="77777777" w:rsidR="001F19EB" w:rsidRPr="0011095A" w:rsidRDefault="001F19EB" w:rsidP="00972966">
      <w:pPr>
        <w:tabs>
          <w:tab w:val="left" w:pos="1134"/>
        </w:tabs>
        <w:spacing w:before="60" w:after="60"/>
        <w:ind w:left="1134" w:hanging="283"/>
        <w:jc w:val="both"/>
      </w:pPr>
      <w:r w:rsidRPr="0011095A">
        <w:t>-</w:t>
      </w:r>
      <w:r w:rsidRPr="0011095A">
        <w:tab/>
        <w:t>Amplitude modulation</w:t>
      </w:r>
      <w:r w:rsidR="00E96E3D" w:rsidRPr="0011095A">
        <w:t>;</w:t>
      </w:r>
    </w:p>
    <w:p w14:paraId="3B426FB9" w14:textId="77777777" w:rsidR="001F19EB" w:rsidRPr="0011095A" w:rsidRDefault="001F19EB" w:rsidP="00972966">
      <w:pPr>
        <w:tabs>
          <w:tab w:val="left" w:pos="1134"/>
        </w:tabs>
        <w:spacing w:before="60" w:after="60"/>
        <w:ind w:left="1134" w:hanging="283"/>
        <w:jc w:val="both"/>
      </w:pPr>
      <w:r w:rsidRPr="0011095A">
        <w:t>-</w:t>
      </w:r>
      <w:r w:rsidRPr="0011095A">
        <w:tab/>
        <w:t>Phase modulation, frequency modulation and single-sideband modulation</w:t>
      </w:r>
      <w:r w:rsidR="00E96E3D" w:rsidRPr="0011095A">
        <w:t>;</w:t>
      </w:r>
    </w:p>
    <w:p w14:paraId="7EC4F255" w14:textId="77777777" w:rsidR="001F19EB" w:rsidRPr="0011095A" w:rsidRDefault="001F19EB" w:rsidP="00972966">
      <w:pPr>
        <w:tabs>
          <w:tab w:val="left" w:pos="1134"/>
        </w:tabs>
        <w:spacing w:before="60" w:after="60"/>
        <w:ind w:left="1134" w:hanging="283"/>
        <w:jc w:val="both"/>
      </w:pPr>
      <w:r w:rsidRPr="0011095A">
        <w:t>-</w:t>
      </w:r>
      <w:r w:rsidRPr="0011095A">
        <w:tab/>
        <w:t xml:space="preserve">Frequency deviation and modulation index </w:t>
      </w:r>
      <w:r w:rsidR="00E96E3D" w:rsidRPr="0011095A">
        <w:rPr>
          <w:position w:val="-32"/>
        </w:rPr>
        <w:object w:dxaOrig="1160" w:dyaOrig="760" w14:anchorId="57E0822F">
          <v:shape id="_x0000_i1031" type="#_x0000_t75" style="width:48.85pt;height:32.15pt" o:ole="" fillcolor="window">
            <v:imagedata r:id="rId60" o:title=""/>
          </v:shape>
          <o:OLEObject Type="Embed" ProgID="Equation.3" ShapeID="_x0000_i1031" DrawAspect="Content" ObjectID="_1770807315" r:id="rId61"/>
        </w:object>
      </w:r>
    </w:p>
    <w:p w14:paraId="649196D2" w14:textId="77777777" w:rsidR="001F19EB" w:rsidRPr="0011095A" w:rsidRDefault="001F19EB" w:rsidP="00972966">
      <w:pPr>
        <w:tabs>
          <w:tab w:val="left" w:pos="1134"/>
        </w:tabs>
        <w:spacing w:before="60" w:after="60"/>
        <w:ind w:left="1134" w:hanging="283"/>
        <w:jc w:val="both"/>
      </w:pPr>
      <w:r w:rsidRPr="0011095A">
        <w:t>-</w:t>
      </w:r>
      <w:r w:rsidRPr="0011095A">
        <w:tab/>
        <w:t>Carrier, sidebands and bandwidth</w:t>
      </w:r>
      <w:r w:rsidR="00E96E3D" w:rsidRPr="0011095A">
        <w:t>;</w:t>
      </w:r>
    </w:p>
    <w:p w14:paraId="4053DE84" w14:textId="77777777" w:rsidR="001F19EB" w:rsidRPr="0011095A" w:rsidRDefault="001F19EB" w:rsidP="00972966">
      <w:pPr>
        <w:tabs>
          <w:tab w:val="left" w:pos="1134"/>
        </w:tabs>
        <w:spacing w:before="60" w:after="60"/>
        <w:ind w:left="1134" w:hanging="283"/>
        <w:jc w:val="both"/>
      </w:pPr>
      <w:r w:rsidRPr="0011095A">
        <w:t>-</w:t>
      </w:r>
      <w:r w:rsidRPr="0011095A">
        <w:tab/>
        <w:t>Waveforms of CW, AM, SSB and FM signals (graphical presentation)</w:t>
      </w:r>
      <w:r w:rsidR="00E96E3D" w:rsidRPr="0011095A">
        <w:t>;</w:t>
      </w:r>
    </w:p>
    <w:p w14:paraId="6C8C3AD4" w14:textId="77777777" w:rsidR="001F19EB" w:rsidRPr="0011095A" w:rsidRDefault="001F19EB" w:rsidP="00972966">
      <w:pPr>
        <w:tabs>
          <w:tab w:val="left" w:pos="1134"/>
        </w:tabs>
        <w:spacing w:before="60" w:after="60"/>
        <w:ind w:left="1134" w:hanging="283"/>
        <w:jc w:val="both"/>
      </w:pPr>
      <w:r w:rsidRPr="0011095A">
        <w:t>-</w:t>
      </w:r>
      <w:r w:rsidRPr="0011095A">
        <w:tab/>
        <w:t>Spectrum of CW, AM and SSB signals (graphical presentation)</w:t>
      </w:r>
      <w:r w:rsidR="00E96E3D" w:rsidRPr="0011095A">
        <w:t>;</w:t>
      </w:r>
    </w:p>
    <w:p w14:paraId="5AB9BECA" w14:textId="77777777" w:rsidR="001F19EB" w:rsidRPr="00B75A11" w:rsidRDefault="001F19EB" w:rsidP="00972966">
      <w:pPr>
        <w:tabs>
          <w:tab w:val="left" w:pos="1134"/>
        </w:tabs>
        <w:spacing w:before="60" w:after="60"/>
        <w:ind w:left="1134" w:hanging="283"/>
        <w:jc w:val="both"/>
      </w:pPr>
      <w:r w:rsidRPr="00B75A11">
        <w:t>-</w:t>
      </w:r>
      <w:r w:rsidRPr="00B75A11">
        <w:tab/>
        <w:t>Digital modulations: FSK, 2-PSK, 4-PSK, QAM</w:t>
      </w:r>
      <w:r w:rsidR="00E96E3D" w:rsidRPr="00B75A11">
        <w:t>;</w:t>
      </w:r>
    </w:p>
    <w:p w14:paraId="22D93B41" w14:textId="77777777" w:rsidR="001F19EB" w:rsidRPr="0011095A" w:rsidRDefault="001F19EB" w:rsidP="00972966">
      <w:pPr>
        <w:tabs>
          <w:tab w:val="left" w:pos="1134"/>
        </w:tabs>
        <w:spacing w:before="60" w:after="60"/>
        <w:ind w:left="1134" w:hanging="283"/>
        <w:jc w:val="both"/>
      </w:pPr>
      <w:r w:rsidRPr="0011095A">
        <w:t>-</w:t>
      </w:r>
      <w:r w:rsidRPr="0011095A">
        <w:tab/>
        <w:t>Digital modulation: bit rate, symbol rate (Baud rate) and bandwidth</w:t>
      </w:r>
      <w:r w:rsidR="00E96E3D" w:rsidRPr="0011095A">
        <w:t>;</w:t>
      </w:r>
    </w:p>
    <w:p w14:paraId="02C2E75C" w14:textId="77777777" w:rsidR="001F19EB" w:rsidRPr="0011095A" w:rsidRDefault="001F19EB" w:rsidP="00972966">
      <w:pPr>
        <w:tabs>
          <w:tab w:val="left" w:pos="1134"/>
        </w:tabs>
        <w:spacing w:before="60" w:after="60"/>
        <w:ind w:left="1134" w:hanging="283"/>
        <w:jc w:val="both"/>
      </w:pPr>
      <w:r w:rsidRPr="0011095A">
        <w:t>-</w:t>
      </w:r>
      <w:r w:rsidRPr="0011095A">
        <w:tab/>
        <w:t>CRC and retransmissions (e.g. packet radio), forward er</w:t>
      </w:r>
      <w:r w:rsidR="00E96E3D" w:rsidRPr="0011095A">
        <w:t>ror correction (e.g. Amtor FEC).</w:t>
      </w:r>
    </w:p>
    <w:p w14:paraId="0A32777C" w14:textId="2B61BE0C" w:rsidR="001F19EB" w:rsidRPr="0011095A" w:rsidRDefault="00CE3B8A" w:rsidP="001F19EB">
      <w:pPr>
        <w:tabs>
          <w:tab w:val="left" w:pos="851"/>
        </w:tabs>
        <w:spacing w:before="120"/>
        <w:ind w:left="851" w:hanging="851"/>
        <w:jc w:val="both"/>
      </w:pPr>
      <w:r>
        <w:tab/>
      </w:r>
      <w:r w:rsidR="001F19EB" w:rsidRPr="00972966">
        <w:rPr>
          <w:b/>
          <w:bCs/>
        </w:rPr>
        <w:t>1.9</w:t>
      </w:r>
      <w:r w:rsidR="001F19EB" w:rsidRPr="00C27944">
        <w:rPr>
          <w:b/>
          <w:bCs/>
        </w:rPr>
        <w:tab/>
      </w:r>
      <w:r w:rsidR="001F19EB" w:rsidRPr="0011095A">
        <w:rPr>
          <w:b/>
        </w:rPr>
        <w:t>Power and energy</w:t>
      </w:r>
    </w:p>
    <w:p w14:paraId="4D1E9954" w14:textId="77777777" w:rsidR="001F19EB" w:rsidRPr="0011095A" w:rsidRDefault="001F19EB" w:rsidP="00972966">
      <w:pPr>
        <w:tabs>
          <w:tab w:val="left" w:pos="1134"/>
        </w:tabs>
        <w:spacing w:before="60" w:after="60"/>
        <w:ind w:left="1134" w:hanging="283"/>
        <w:jc w:val="both"/>
      </w:pPr>
      <w:r w:rsidRPr="0011095A">
        <w:t>-</w:t>
      </w:r>
      <w:r w:rsidRPr="0011095A">
        <w:tab/>
        <w:t xml:space="preserve">The power of sinusoidal signals </w:t>
      </w:r>
      <w:r w:rsidR="00E96E3D" w:rsidRPr="0011095A">
        <w:rPr>
          <w:position w:val="-32"/>
        </w:rPr>
        <w:object w:dxaOrig="3480" w:dyaOrig="760" w14:anchorId="5AEF3863">
          <v:shape id="_x0000_i1032" type="#_x0000_t75" style="width:147.85pt;height:32.15pt" o:ole="" fillcolor="window">
            <v:imagedata r:id="rId62" o:title=""/>
          </v:shape>
          <o:OLEObject Type="Embed" ProgID="Equation.3" ShapeID="_x0000_i1032" DrawAspect="Content" ObjectID="_1770807316" r:id="rId63"/>
        </w:object>
      </w:r>
    </w:p>
    <w:p w14:paraId="29ED0EB7" w14:textId="77777777" w:rsidR="001F19EB" w:rsidRPr="0011095A" w:rsidRDefault="001F19EB" w:rsidP="00972966">
      <w:pPr>
        <w:tabs>
          <w:tab w:val="left" w:pos="1134"/>
        </w:tabs>
        <w:spacing w:before="60" w:after="60"/>
        <w:ind w:left="1134" w:hanging="283"/>
        <w:jc w:val="both"/>
      </w:pPr>
      <w:r w:rsidRPr="0011095A">
        <w:t>-</w:t>
      </w:r>
      <w:r w:rsidRPr="0011095A">
        <w:tab/>
        <w:t>Power ratios corresponding to the following dB values: 0 dB, 3 dB, 6 dB, 10 dB and 20 dB [both positive and negative]</w:t>
      </w:r>
      <w:r w:rsidR="00E96E3D" w:rsidRPr="0011095A">
        <w:t>;</w:t>
      </w:r>
    </w:p>
    <w:p w14:paraId="065A398E" w14:textId="77777777" w:rsidR="001F19EB" w:rsidRPr="0011095A" w:rsidRDefault="001F19EB" w:rsidP="00972966">
      <w:pPr>
        <w:tabs>
          <w:tab w:val="left" w:pos="1134"/>
        </w:tabs>
        <w:spacing w:before="60" w:after="60"/>
        <w:ind w:left="1134" w:hanging="283"/>
        <w:jc w:val="both"/>
      </w:pPr>
      <w:r w:rsidRPr="0011095A">
        <w:t>-</w:t>
      </w:r>
      <w:r w:rsidRPr="0011095A">
        <w:tab/>
        <w:t>The input/output power ratio in dB of series-connected amplifiers and/or attenuators</w:t>
      </w:r>
      <w:r w:rsidR="00E96E3D" w:rsidRPr="0011095A">
        <w:t>;</w:t>
      </w:r>
    </w:p>
    <w:p w14:paraId="4E5EC378" w14:textId="77777777" w:rsidR="001F19EB" w:rsidRPr="0011095A" w:rsidRDefault="001F19EB" w:rsidP="00972966">
      <w:pPr>
        <w:tabs>
          <w:tab w:val="left" w:pos="1134"/>
        </w:tabs>
        <w:spacing w:before="60" w:after="60"/>
        <w:ind w:left="1134" w:hanging="283"/>
        <w:jc w:val="both"/>
      </w:pPr>
      <w:r w:rsidRPr="0011095A">
        <w:t>-</w:t>
      </w:r>
      <w:r w:rsidRPr="0011095A">
        <w:tab/>
        <w:t>Matching [maximum power transfer]</w:t>
      </w:r>
      <w:r w:rsidR="00E96E3D" w:rsidRPr="0011095A">
        <w:t>;</w:t>
      </w:r>
    </w:p>
    <w:p w14:paraId="247DA5FE" w14:textId="77777777" w:rsidR="001F19EB" w:rsidRPr="0011095A" w:rsidRDefault="001F19EB" w:rsidP="00972966">
      <w:pPr>
        <w:tabs>
          <w:tab w:val="left" w:pos="1134"/>
        </w:tabs>
        <w:spacing w:before="60" w:after="60"/>
        <w:ind w:left="1134" w:hanging="283"/>
        <w:jc w:val="both"/>
      </w:pPr>
      <w:r w:rsidRPr="0011095A">
        <w:t>-</w:t>
      </w:r>
      <w:r w:rsidRPr="0011095A">
        <w:tab/>
        <w:t>The relation between power input and output and efficiency</w:t>
      </w:r>
      <w:r w:rsidR="00E96E3D" w:rsidRPr="0011095A">
        <w:rPr>
          <w:b/>
          <w:position w:val="-28"/>
        </w:rPr>
        <w:object w:dxaOrig="1460" w:dyaOrig="660" w14:anchorId="26531CB6">
          <v:shape id="_x0000_i1033" type="#_x0000_t75" style="width:99pt;height:28.3pt" o:ole="" fillcolor="window">
            <v:imagedata r:id="rId64" o:title=""/>
          </v:shape>
          <o:OLEObject Type="Embed" ProgID="Equation.3" ShapeID="_x0000_i1033" DrawAspect="Content" ObjectID="_1770807317" r:id="rId65"/>
        </w:object>
      </w:r>
    </w:p>
    <w:p w14:paraId="0355BB1F" w14:textId="77777777" w:rsidR="001F19EB" w:rsidRPr="0011095A" w:rsidRDefault="001F19EB" w:rsidP="00972966">
      <w:pPr>
        <w:tabs>
          <w:tab w:val="left" w:pos="1134"/>
        </w:tabs>
        <w:spacing w:before="60" w:after="60"/>
        <w:ind w:left="1134" w:hanging="283"/>
        <w:jc w:val="both"/>
      </w:pPr>
      <w:r w:rsidRPr="0011095A">
        <w:t>-</w:t>
      </w:r>
      <w:r w:rsidRPr="0011095A">
        <w:tab/>
        <w:t>Peak Envelope Power [p.e.p.]</w:t>
      </w:r>
      <w:r w:rsidR="001E3E13" w:rsidRPr="0011095A">
        <w:t>.</w:t>
      </w:r>
    </w:p>
    <w:p w14:paraId="0AF8506F" w14:textId="36B598F5" w:rsidR="001F19EB" w:rsidRPr="0011095A" w:rsidRDefault="00CE3B8A" w:rsidP="00972966">
      <w:pPr>
        <w:tabs>
          <w:tab w:val="left" w:pos="851"/>
        </w:tabs>
        <w:spacing w:before="240" w:after="60"/>
        <w:ind w:left="851" w:hanging="851"/>
        <w:jc w:val="both"/>
      </w:pPr>
      <w:r>
        <w:tab/>
      </w:r>
      <w:r w:rsidR="001F19EB" w:rsidRPr="00972966">
        <w:rPr>
          <w:b/>
          <w:bCs/>
        </w:rPr>
        <w:t>1.10</w:t>
      </w:r>
      <w:r w:rsidR="001F19EB" w:rsidRPr="00972966">
        <w:rPr>
          <w:b/>
          <w:bCs/>
        </w:rPr>
        <w:tab/>
      </w:r>
      <w:r w:rsidR="001F19EB" w:rsidRPr="0011095A">
        <w:rPr>
          <w:b/>
        </w:rPr>
        <w:t>Digital Signal Processing (DSP)</w:t>
      </w:r>
    </w:p>
    <w:p w14:paraId="73326054" w14:textId="77777777" w:rsidR="001F19EB" w:rsidRPr="0011095A" w:rsidRDefault="001F19EB" w:rsidP="00972966">
      <w:pPr>
        <w:tabs>
          <w:tab w:val="left" w:pos="1134"/>
          <w:tab w:val="num" w:pos="1418"/>
        </w:tabs>
        <w:spacing w:before="60" w:after="60"/>
        <w:ind w:left="1134" w:hanging="283"/>
        <w:jc w:val="both"/>
      </w:pPr>
      <w:r w:rsidRPr="0011095A">
        <w:t>-</w:t>
      </w:r>
      <w:r w:rsidRPr="0011095A">
        <w:tab/>
        <w:t>sampling and quantization</w:t>
      </w:r>
      <w:r w:rsidR="00E96E3D" w:rsidRPr="0011095A">
        <w:t>;</w:t>
      </w:r>
    </w:p>
    <w:p w14:paraId="6EA66495" w14:textId="77777777" w:rsidR="001F19EB" w:rsidRPr="0011095A" w:rsidRDefault="001F19EB" w:rsidP="00972966">
      <w:pPr>
        <w:tabs>
          <w:tab w:val="left" w:pos="1134"/>
          <w:tab w:val="num" w:pos="1418"/>
        </w:tabs>
        <w:spacing w:before="60" w:after="60"/>
        <w:ind w:left="1134" w:hanging="283"/>
        <w:jc w:val="both"/>
      </w:pPr>
      <w:r w:rsidRPr="0011095A">
        <w:t>-</w:t>
      </w:r>
      <w:r w:rsidRPr="0011095A">
        <w:tab/>
        <w:t>minimum sampling rate (Nyquist frequency)</w:t>
      </w:r>
      <w:r w:rsidR="00E96E3D" w:rsidRPr="0011095A">
        <w:t>;</w:t>
      </w:r>
    </w:p>
    <w:p w14:paraId="006DA1E4" w14:textId="77777777" w:rsidR="001F19EB" w:rsidRPr="0011095A" w:rsidRDefault="001F19EB" w:rsidP="00972966">
      <w:pPr>
        <w:tabs>
          <w:tab w:val="left" w:pos="1134"/>
          <w:tab w:val="num" w:pos="1418"/>
        </w:tabs>
        <w:spacing w:before="60" w:after="60"/>
        <w:ind w:left="1134" w:hanging="283"/>
        <w:jc w:val="both"/>
      </w:pPr>
      <w:r w:rsidRPr="0011095A">
        <w:t>-</w:t>
      </w:r>
      <w:r w:rsidRPr="0011095A">
        <w:tab/>
        <w:t>convolution (time domain / frequency domain, graphical presentation)</w:t>
      </w:r>
      <w:r w:rsidR="00E96E3D" w:rsidRPr="0011095A">
        <w:t>;</w:t>
      </w:r>
    </w:p>
    <w:p w14:paraId="08E861C0" w14:textId="77777777" w:rsidR="001F19EB" w:rsidRPr="0011095A" w:rsidRDefault="001F19EB" w:rsidP="00972966">
      <w:pPr>
        <w:tabs>
          <w:tab w:val="left" w:pos="1134"/>
          <w:tab w:val="num" w:pos="1418"/>
        </w:tabs>
        <w:spacing w:before="60" w:after="60"/>
        <w:ind w:left="1134" w:hanging="283"/>
        <w:jc w:val="both"/>
      </w:pPr>
      <w:r w:rsidRPr="0011095A">
        <w:t>-</w:t>
      </w:r>
      <w:r w:rsidRPr="0011095A">
        <w:tab/>
        <w:t>anti-aliasing filtering, reconstruction filtering</w:t>
      </w:r>
      <w:r w:rsidR="00E96E3D" w:rsidRPr="0011095A">
        <w:t>;</w:t>
      </w:r>
    </w:p>
    <w:p w14:paraId="55FAC5E3" w14:textId="77777777" w:rsidR="001F19EB" w:rsidRPr="0011095A" w:rsidRDefault="001F19EB" w:rsidP="00972966">
      <w:pPr>
        <w:tabs>
          <w:tab w:val="left" w:pos="1134"/>
        </w:tabs>
        <w:spacing w:before="60" w:after="60"/>
        <w:ind w:left="1134" w:hanging="283"/>
        <w:jc w:val="both"/>
      </w:pPr>
      <w:r w:rsidRPr="0011095A">
        <w:t>-</w:t>
      </w:r>
      <w:r w:rsidRPr="0011095A">
        <w:tab/>
        <w:t>ADC / DAC</w:t>
      </w:r>
      <w:r w:rsidR="00E96E3D" w:rsidRPr="0011095A">
        <w:t>.</w:t>
      </w:r>
    </w:p>
    <w:p w14:paraId="10867138" w14:textId="77777777" w:rsidR="00E96E3D" w:rsidRPr="0011095A" w:rsidRDefault="00E96E3D" w:rsidP="00972966">
      <w:pPr>
        <w:tabs>
          <w:tab w:val="left" w:pos="1134"/>
        </w:tabs>
        <w:spacing w:before="60" w:after="60"/>
        <w:ind w:left="1134" w:hanging="283"/>
        <w:jc w:val="both"/>
      </w:pPr>
    </w:p>
    <w:p w14:paraId="10B221C0" w14:textId="77777777" w:rsidR="00E96E3D" w:rsidRPr="0011095A" w:rsidRDefault="00E96E3D" w:rsidP="00AA764F">
      <w:pPr>
        <w:pStyle w:val="ECCParagraph"/>
        <w:keepNext/>
        <w:spacing w:before="600" w:after="360"/>
        <w:jc w:val="center"/>
        <w:rPr>
          <w:b/>
        </w:rPr>
      </w:pPr>
      <w:r w:rsidRPr="0011095A">
        <w:rPr>
          <w:b/>
        </w:rPr>
        <w:lastRenderedPageBreak/>
        <w:t>CHAPTER 2</w:t>
      </w:r>
    </w:p>
    <w:p w14:paraId="1CC58344" w14:textId="77777777" w:rsidR="00E96E3D" w:rsidRPr="0011095A" w:rsidRDefault="00E96E3D" w:rsidP="00707C12">
      <w:pPr>
        <w:keepNext/>
        <w:tabs>
          <w:tab w:val="left" w:pos="851"/>
        </w:tabs>
        <w:spacing w:before="240"/>
        <w:ind w:left="851" w:hanging="851"/>
        <w:jc w:val="both"/>
      </w:pPr>
      <w:r w:rsidRPr="00972966">
        <w:rPr>
          <w:b/>
          <w:bCs/>
        </w:rPr>
        <w:t>2.</w:t>
      </w:r>
      <w:r w:rsidRPr="0011095A">
        <w:rPr>
          <w:b/>
        </w:rPr>
        <w:tab/>
        <w:t>COMPONENTS</w:t>
      </w:r>
    </w:p>
    <w:p w14:paraId="60498A3D" w14:textId="65692CDC" w:rsidR="00E96E3D" w:rsidRPr="0011095A" w:rsidRDefault="008B416E" w:rsidP="00972966">
      <w:pPr>
        <w:keepNext/>
        <w:tabs>
          <w:tab w:val="left" w:pos="851"/>
        </w:tabs>
        <w:spacing w:before="240" w:after="60"/>
        <w:ind w:left="851" w:hanging="851"/>
        <w:jc w:val="both"/>
      </w:pPr>
      <w:r>
        <w:tab/>
      </w:r>
      <w:r w:rsidR="00E96E3D" w:rsidRPr="00972966">
        <w:rPr>
          <w:b/>
          <w:bCs/>
        </w:rPr>
        <w:t>2.1</w:t>
      </w:r>
      <w:r w:rsidR="00E96E3D" w:rsidRPr="0011095A">
        <w:rPr>
          <w:b/>
        </w:rPr>
        <w:tab/>
        <w:t>Resistor</w:t>
      </w:r>
    </w:p>
    <w:p w14:paraId="00492B64" w14:textId="77777777" w:rsidR="00E96E3D" w:rsidRPr="0011095A" w:rsidRDefault="00E96E3D" w:rsidP="00972966">
      <w:pPr>
        <w:keepNext/>
        <w:tabs>
          <w:tab w:val="left" w:pos="1134"/>
          <w:tab w:val="num" w:pos="1418"/>
        </w:tabs>
        <w:spacing w:before="60" w:after="60"/>
        <w:ind w:left="1134" w:hanging="283"/>
        <w:jc w:val="both"/>
      </w:pPr>
      <w:r w:rsidRPr="0011095A">
        <w:t>-</w:t>
      </w:r>
      <w:r w:rsidRPr="0011095A">
        <w:tab/>
        <w:t>The unit ohm;</w:t>
      </w:r>
    </w:p>
    <w:p w14:paraId="12125E04" w14:textId="77777777" w:rsidR="00E96E3D" w:rsidRPr="0011095A" w:rsidRDefault="00E96E3D" w:rsidP="00972966">
      <w:pPr>
        <w:keepNext/>
        <w:tabs>
          <w:tab w:val="left" w:pos="1134"/>
          <w:tab w:val="num" w:pos="1418"/>
        </w:tabs>
        <w:spacing w:before="60" w:after="60"/>
        <w:ind w:left="1134" w:hanging="283"/>
        <w:jc w:val="both"/>
      </w:pPr>
      <w:r w:rsidRPr="0011095A">
        <w:t>-</w:t>
      </w:r>
      <w:r w:rsidRPr="0011095A">
        <w:tab/>
        <w:t>Resistance;</w:t>
      </w:r>
    </w:p>
    <w:p w14:paraId="65AD8C41" w14:textId="77777777" w:rsidR="00E96E3D" w:rsidRPr="0011095A" w:rsidRDefault="00E96E3D" w:rsidP="00972966">
      <w:pPr>
        <w:keepNext/>
        <w:tabs>
          <w:tab w:val="left" w:pos="1134"/>
          <w:tab w:val="num" w:pos="1418"/>
        </w:tabs>
        <w:spacing w:before="60" w:after="60"/>
        <w:ind w:left="1134" w:hanging="283"/>
        <w:jc w:val="both"/>
      </w:pPr>
      <w:r w:rsidRPr="0011095A">
        <w:t>-</w:t>
      </w:r>
      <w:r w:rsidRPr="0011095A">
        <w:tab/>
        <w:t>Current/voltage characteristic;</w:t>
      </w:r>
    </w:p>
    <w:p w14:paraId="4DEA88CA" w14:textId="77777777" w:rsidR="00E96E3D" w:rsidRPr="0011095A" w:rsidRDefault="00E96E3D" w:rsidP="00972966">
      <w:pPr>
        <w:keepNext/>
        <w:tabs>
          <w:tab w:val="left" w:pos="1134"/>
          <w:tab w:val="num" w:pos="1418"/>
        </w:tabs>
        <w:spacing w:before="60" w:after="60"/>
        <w:ind w:left="1134" w:hanging="283"/>
        <w:jc w:val="both"/>
      </w:pPr>
      <w:r w:rsidRPr="0011095A">
        <w:t>-</w:t>
      </w:r>
      <w:r w:rsidRPr="0011095A">
        <w:tab/>
        <w:t>Power dissipation.</w:t>
      </w:r>
    </w:p>
    <w:p w14:paraId="398E7E02" w14:textId="7C772AB3" w:rsidR="00E96E3D" w:rsidRPr="0011095A" w:rsidRDefault="008B416E" w:rsidP="00972966">
      <w:pPr>
        <w:keepNext/>
        <w:tabs>
          <w:tab w:val="left" w:pos="851"/>
        </w:tabs>
        <w:spacing w:before="240" w:after="60"/>
        <w:ind w:left="851" w:hanging="851"/>
        <w:jc w:val="both"/>
      </w:pPr>
      <w:r>
        <w:tab/>
      </w:r>
      <w:r w:rsidR="00E96E3D" w:rsidRPr="00972966">
        <w:rPr>
          <w:b/>
          <w:bCs/>
        </w:rPr>
        <w:t>2.2</w:t>
      </w:r>
      <w:r w:rsidR="00E96E3D" w:rsidRPr="0011095A">
        <w:rPr>
          <w:b/>
        </w:rPr>
        <w:tab/>
        <w:t>Capacitor</w:t>
      </w:r>
    </w:p>
    <w:p w14:paraId="2A84D74A" w14:textId="77777777" w:rsidR="00E96E3D" w:rsidRPr="0011095A" w:rsidRDefault="00E96E3D" w:rsidP="00972966">
      <w:pPr>
        <w:keepNext/>
        <w:tabs>
          <w:tab w:val="left" w:pos="1134"/>
          <w:tab w:val="num" w:pos="1418"/>
        </w:tabs>
        <w:spacing w:before="60" w:after="60"/>
        <w:ind w:left="1134" w:hanging="283"/>
        <w:jc w:val="both"/>
      </w:pPr>
      <w:r w:rsidRPr="0011095A">
        <w:t>-</w:t>
      </w:r>
      <w:r w:rsidRPr="0011095A">
        <w:tab/>
        <w:t>Capacitance;</w:t>
      </w:r>
    </w:p>
    <w:p w14:paraId="4543ED13" w14:textId="77777777" w:rsidR="00E96E3D" w:rsidRPr="0011095A" w:rsidRDefault="00E96E3D" w:rsidP="00972966">
      <w:pPr>
        <w:keepNext/>
        <w:tabs>
          <w:tab w:val="left" w:pos="1134"/>
          <w:tab w:val="num" w:pos="1418"/>
        </w:tabs>
        <w:spacing w:before="60" w:after="60"/>
        <w:ind w:left="1134" w:hanging="283"/>
        <w:jc w:val="both"/>
      </w:pPr>
      <w:r w:rsidRPr="0011095A">
        <w:t>-</w:t>
      </w:r>
      <w:r w:rsidRPr="0011095A">
        <w:tab/>
        <w:t>The unit farad;</w:t>
      </w:r>
    </w:p>
    <w:p w14:paraId="59EADEC6" w14:textId="77777777" w:rsidR="00E96E3D" w:rsidRPr="0011095A" w:rsidRDefault="00E96E3D" w:rsidP="00972966">
      <w:pPr>
        <w:keepNext/>
        <w:tabs>
          <w:tab w:val="left" w:pos="1134"/>
          <w:tab w:val="num" w:pos="1418"/>
        </w:tabs>
        <w:spacing w:before="60" w:after="60"/>
        <w:ind w:left="1134" w:hanging="283"/>
        <w:jc w:val="both"/>
      </w:pPr>
      <w:r w:rsidRPr="0011095A">
        <w:t>-</w:t>
      </w:r>
      <w:r w:rsidRPr="0011095A">
        <w:tab/>
        <w:t>The relation between capacitance, dimensions and dielectric. (Qualitative treatment only);</w:t>
      </w:r>
    </w:p>
    <w:p w14:paraId="227128D9" w14:textId="77777777" w:rsidR="00E96E3D" w:rsidRPr="0011095A" w:rsidRDefault="00E96E3D" w:rsidP="00972966">
      <w:pPr>
        <w:keepNext/>
        <w:tabs>
          <w:tab w:val="left" w:pos="1134"/>
          <w:tab w:val="num" w:pos="1418"/>
        </w:tabs>
        <w:spacing w:before="60" w:after="60"/>
        <w:ind w:left="1134" w:hanging="283"/>
        <w:jc w:val="both"/>
      </w:pPr>
      <w:r w:rsidRPr="0011095A">
        <w:t>-</w:t>
      </w:r>
      <w:r w:rsidRPr="0011095A">
        <w:tab/>
        <w:t xml:space="preserve">The reactance </w:t>
      </w:r>
      <w:r w:rsidR="00CA4E8A" w:rsidRPr="0011095A">
        <w:rPr>
          <w:position w:val="-30"/>
        </w:rPr>
        <w:object w:dxaOrig="1500" w:dyaOrig="720" w14:anchorId="5D81376D">
          <v:shape id="_x0000_i1034" type="#_x0000_t75" style="width:64.3pt;height:32.15pt" o:ole="" fillcolor="window">
            <v:imagedata r:id="rId66" o:title=""/>
          </v:shape>
          <o:OLEObject Type="Embed" ProgID="Equation.3" ShapeID="_x0000_i1034" DrawAspect="Content" ObjectID="_1770807318" r:id="rId67"/>
        </w:object>
      </w:r>
    </w:p>
    <w:p w14:paraId="6A38DB48" w14:textId="77777777" w:rsidR="00E96E3D" w:rsidRPr="0011095A" w:rsidRDefault="00E96E3D" w:rsidP="00972966">
      <w:pPr>
        <w:keepNext/>
        <w:tabs>
          <w:tab w:val="left" w:pos="1134"/>
        </w:tabs>
        <w:spacing w:before="60" w:after="60"/>
        <w:ind w:left="1134" w:hanging="283"/>
        <w:jc w:val="both"/>
      </w:pPr>
      <w:r w:rsidRPr="0011095A">
        <w:t>-</w:t>
      </w:r>
      <w:r w:rsidRPr="0011095A">
        <w:tab/>
        <w:t>Phase relation between voltage and current</w:t>
      </w:r>
      <w:r w:rsidR="00CA4E8A" w:rsidRPr="0011095A">
        <w:t>.</w:t>
      </w:r>
    </w:p>
    <w:p w14:paraId="224139D1" w14:textId="49DDF33F" w:rsidR="00CA4E8A" w:rsidRPr="0011095A" w:rsidRDefault="00235466" w:rsidP="00972966">
      <w:pPr>
        <w:keepNext/>
        <w:tabs>
          <w:tab w:val="left" w:pos="851"/>
        </w:tabs>
        <w:spacing w:before="240" w:after="60"/>
        <w:ind w:left="851" w:hanging="851"/>
        <w:jc w:val="both"/>
      </w:pPr>
      <w:r>
        <w:tab/>
      </w:r>
      <w:r w:rsidR="00CA4E8A" w:rsidRPr="00972966">
        <w:rPr>
          <w:b/>
          <w:bCs/>
        </w:rPr>
        <w:t>2.3</w:t>
      </w:r>
      <w:r w:rsidR="00CA4E8A" w:rsidRPr="00D97215">
        <w:rPr>
          <w:b/>
          <w:bCs/>
        </w:rPr>
        <w:tab/>
      </w:r>
      <w:r w:rsidR="00CA4E8A" w:rsidRPr="0011095A">
        <w:rPr>
          <w:b/>
        </w:rPr>
        <w:t>Coil</w:t>
      </w:r>
    </w:p>
    <w:p w14:paraId="3B53C68A"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Self</w:t>
      </w:r>
      <w:r w:rsidRPr="0011095A">
        <w:noBreakHyphen/>
        <w:t>inductance;</w:t>
      </w:r>
    </w:p>
    <w:p w14:paraId="17F47E24"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The unit henry;</w:t>
      </w:r>
    </w:p>
    <w:p w14:paraId="1997F509"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The effect of number of turns, diameter, length and core material on inductance. (Qualitative treatment only);</w:t>
      </w:r>
    </w:p>
    <w:p w14:paraId="75A01875"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 xml:space="preserve">The reactance </w:t>
      </w:r>
      <w:r w:rsidRPr="0011095A">
        <w:rPr>
          <w:position w:val="-10"/>
        </w:rPr>
        <w:object w:dxaOrig="1380" w:dyaOrig="340" w14:anchorId="41382B1C">
          <v:shape id="_x0000_i1035" type="#_x0000_t75" style="width:60.45pt;height:14.15pt" o:ole="" fillcolor="window">
            <v:imagedata r:id="rId68" o:title=""/>
          </v:shape>
          <o:OLEObject Type="Embed" ProgID="Equation.3" ShapeID="_x0000_i1035" DrawAspect="Content" ObjectID="_1770807319" r:id="rId69"/>
        </w:object>
      </w:r>
    </w:p>
    <w:p w14:paraId="19D73791"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Phase relation between current and voltage;</w:t>
      </w:r>
    </w:p>
    <w:p w14:paraId="707B8147"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Q-factor.</w:t>
      </w:r>
    </w:p>
    <w:p w14:paraId="4D1B6532" w14:textId="77777777" w:rsidR="00CA4E8A" w:rsidRPr="0011095A" w:rsidRDefault="00CA4E8A" w:rsidP="00972966">
      <w:pPr>
        <w:keepNext/>
        <w:numPr>
          <w:ilvl w:val="1"/>
          <w:numId w:val="22"/>
        </w:numPr>
        <w:spacing w:before="240" w:after="60"/>
        <w:ind w:left="856" w:hanging="5"/>
        <w:jc w:val="both"/>
        <w:rPr>
          <w:b/>
        </w:rPr>
      </w:pPr>
      <w:r w:rsidRPr="0011095A">
        <w:rPr>
          <w:b/>
        </w:rPr>
        <w:t xml:space="preserve">Transformers application and use </w:t>
      </w:r>
    </w:p>
    <w:p w14:paraId="2F06184A" w14:textId="77777777" w:rsidR="00CA4E8A" w:rsidRPr="0011095A" w:rsidRDefault="00CA4E8A" w:rsidP="00707C12">
      <w:pPr>
        <w:keepNext/>
        <w:tabs>
          <w:tab w:val="left" w:pos="1134"/>
          <w:tab w:val="num" w:pos="1418"/>
        </w:tabs>
        <w:ind w:left="1134" w:hanging="283"/>
        <w:jc w:val="both"/>
      </w:pPr>
      <w:r w:rsidRPr="0011095A">
        <w:t>-</w:t>
      </w:r>
      <w:r w:rsidRPr="0011095A">
        <w:tab/>
        <w:t xml:space="preserve">Ideal transformer </w:t>
      </w:r>
      <w:r w:rsidRPr="0011095A">
        <w:rPr>
          <w:b/>
          <w:position w:val="-14"/>
        </w:rPr>
        <w:object w:dxaOrig="1200" w:dyaOrig="380" w14:anchorId="22DABB33">
          <v:shape id="_x0000_i1036" type="#_x0000_t75" style="width:51.45pt;height:16.7pt" o:ole="" fillcolor="window">
            <v:imagedata r:id="rId70" o:title=""/>
          </v:shape>
          <o:OLEObject Type="Embed" ProgID="Equation.3" ShapeID="_x0000_i1036" DrawAspect="Content" ObjectID="_1770807320" r:id="rId71"/>
        </w:object>
      </w:r>
    </w:p>
    <w:p w14:paraId="17DEA2A8" w14:textId="77777777" w:rsidR="00CA4E8A" w:rsidRPr="0011095A" w:rsidRDefault="00CA4E8A" w:rsidP="00707C12">
      <w:pPr>
        <w:keepNext/>
        <w:tabs>
          <w:tab w:val="left" w:pos="1134"/>
          <w:tab w:val="num" w:pos="1418"/>
        </w:tabs>
        <w:spacing w:before="60"/>
        <w:ind w:left="1135" w:hanging="284"/>
        <w:jc w:val="both"/>
      </w:pPr>
      <w:r w:rsidRPr="0011095A">
        <w:t>-</w:t>
      </w:r>
      <w:r w:rsidRPr="0011095A">
        <w:tab/>
        <w:t>The relation between turn ratio and:</w:t>
      </w:r>
    </w:p>
    <w:p w14:paraId="5312BD5A" w14:textId="77777777" w:rsidR="00CA4E8A" w:rsidRPr="0011095A" w:rsidRDefault="00CA4E8A" w:rsidP="00707C12">
      <w:pPr>
        <w:keepNext/>
        <w:tabs>
          <w:tab w:val="left" w:pos="1134"/>
          <w:tab w:val="num" w:pos="1418"/>
        </w:tabs>
        <w:ind w:left="1417" w:hanging="283"/>
        <w:jc w:val="both"/>
      </w:pPr>
      <w:r w:rsidRPr="0011095A">
        <w:t>-</w:t>
      </w:r>
      <w:r w:rsidRPr="0011095A">
        <w:tab/>
        <w:t xml:space="preserve">voltage ratio </w:t>
      </w:r>
      <w:r w:rsidRPr="0011095A">
        <w:rPr>
          <w:position w:val="-34"/>
        </w:rPr>
        <w:object w:dxaOrig="1480" w:dyaOrig="800" w14:anchorId="3C4C47D4">
          <v:shape id="_x0000_i1037" type="#_x0000_t75" style="width:63pt;height:34.7pt" o:ole="" fillcolor="window">
            <v:imagedata r:id="rId72" o:title=""/>
          </v:shape>
          <o:OLEObject Type="Embed" ProgID="Equation.3" ShapeID="_x0000_i1037" DrawAspect="Content" ObjectID="_1770807321" r:id="rId73"/>
        </w:object>
      </w:r>
    </w:p>
    <w:p w14:paraId="10F719FD" w14:textId="77777777" w:rsidR="00CA4E8A" w:rsidRPr="0011095A" w:rsidRDefault="00CA4E8A" w:rsidP="00707C12">
      <w:pPr>
        <w:keepNext/>
        <w:tabs>
          <w:tab w:val="left" w:pos="1134"/>
          <w:tab w:val="num" w:pos="1418"/>
        </w:tabs>
        <w:ind w:left="1417" w:hanging="283"/>
        <w:jc w:val="both"/>
      </w:pPr>
      <w:r w:rsidRPr="0011095A">
        <w:t>-</w:t>
      </w:r>
      <w:r w:rsidRPr="0011095A">
        <w:tab/>
        <w:t xml:space="preserve">current ratio </w:t>
      </w:r>
      <w:r w:rsidRPr="0011095A">
        <w:rPr>
          <w:position w:val="-34"/>
        </w:rPr>
        <w:object w:dxaOrig="1420" w:dyaOrig="800" w14:anchorId="556C619D">
          <v:shape id="_x0000_i1038" type="#_x0000_t75" style="width:61.7pt;height:34.7pt" o:ole="" fillcolor="window">
            <v:imagedata r:id="rId74" o:title=""/>
          </v:shape>
          <o:OLEObject Type="Embed" ProgID="Equation.3" ShapeID="_x0000_i1038" DrawAspect="Content" ObjectID="_1770807322" r:id="rId75"/>
        </w:object>
      </w:r>
    </w:p>
    <w:p w14:paraId="72ACAEC9" w14:textId="77777777" w:rsidR="00CA4E8A" w:rsidRPr="0011095A" w:rsidRDefault="00CA4E8A" w:rsidP="00707C12">
      <w:pPr>
        <w:keepNext/>
        <w:tabs>
          <w:tab w:val="left" w:pos="1134"/>
          <w:tab w:val="num" w:pos="1418"/>
        </w:tabs>
        <w:ind w:left="1417" w:hanging="283"/>
        <w:jc w:val="both"/>
      </w:pPr>
      <w:r w:rsidRPr="0011095A">
        <w:t>-</w:t>
      </w:r>
      <w:r w:rsidRPr="0011095A">
        <w:tab/>
        <w:t>impedance ratio. (Qualitative treatment only);</w:t>
      </w:r>
    </w:p>
    <w:p w14:paraId="65BA57D8" w14:textId="77777777" w:rsidR="00CA4E8A" w:rsidRPr="0011095A" w:rsidRDefault="00CA4E8A" w:rsidP="00707C12">
      <w:pPr>
        <w:keepNext/>
        <w:tabs>
          <w:tab w:val="left" w:pos="1134"/>
          <w:tab w:val="num" w:pos="1418"/>
        </w:tabs>
        <w:ind w:left="1417" w:hanging="283"/>
        <w:jc w:val="both"/>
      </w:pPr>
      <w:r w:rsidRPr="0011095A">
        <w:t>-</w:t>
      </w:r>
      <w:r w:rsidRPr="0011095A">
        <w:tab/>
        <w:t>Transformers.</w:t>
      </w:r>
    </w:p>
    <w:p w14:paraId="38C8D901" w14:textId="3E8107AE" w:rsidR="00CA4E8A" w:rsidRPr="0011095A" w:rsidRDefault="00235466" w:rsidP="00972966">
      <w:pPr>
        <w:keepNext/>
        <w:tabs>
          <w:tab w:val="left" w:pos="851"/>
        </w:tabs>
        <w:spacing w:before="240" w:after="60"/>
        <w:ind w:left="851" w:hanging="851"/>
        <w:jc w:val="both"/>
      </w:pPr>
      <w:r>
        <w:tab/>
      </w:r>
      <w:r w:rsidR="00CA4E8A" w:rsidRPr="00972966">
        <w:rPr>
          <w:b/>
          <w:bCs/>
        </w:rPr>
        <w:t>2.5</w:t>
      </w:r>
      <w:r w:rsidR="00CA4E8A" w:rsidRPr="00D97215">
        <w:rPr>
          <w:b/>
          <w:bCs/>
        </w:rPr>
        <w:tab/>
      </w:r>
      <w:r w:rsidR="00CA4E8A" w:rsidRPr="0011095A">
        <w:rPr>
          <w:b/>
        </w:rPr>
        <w:t>Diode</w:t>
      </w:r>
    </w:p>
    <w:p w14:paraId="0C39C58C"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Use and application of diodes:</w:t>
      </w:r>
    </w:p>
    <w:p w14:paraId="1F5C3898" w14:textId="77777777" w:rsidR="00CA4E8A" w:rsidRPr="0011095A" w:rsidRDefault="00CA4E8A" w:rsidP="00972966">
      <w:pPr>
        <w:keepNext/>
        <w:tabs>
          <w:tab w:val="left" w:pos="0"/>
          <w:tab w:val="left" w:pos="1134"/>
          <w:tab w:val="left" w:pos="1418"/>
        </w:tabs>
        <w:spacing w:before="60" w:after="60"/>
        <w:ind w:left="1440" w:hanging="720"/>
        <w:jc w:val="both"/>
      </w:pPr>
      <w:r w:rsidRPr="0011095A">
        <w:tab/>
        <w:t>-</w:t>
      </w:r>
      <w:r w:rsidRPr="0011095A">
        <w:tab/>
        <w:t>Rectifier diode, zener diode, LED [light</w:t>
      </w:r>
      <w:r w:rsidR="00981B67" w:rsidRPr="0011095A">
        <w:t>-</w:t>
      </w:r>
      <w:r w:rsidRPr="0011095A">
        <w:t>emitting diode], voltage-variable and capacitor [varicap];</w:t>
      </w:r>
    </w:p>
    <w:p w14:paraId="2FF3E38E" w14:textId="77777777" w:rsidR="00CA4E8A" w:rsidRPr="0011095A" w:rsidRDefault="00CA4E8A" w:rsidP="00972966">
      <w:pPr>
        <w:keepNext/>
        <w:tabs>
          <w:tab w:val="left" w:pos="0"/>
          <w:tab w:val="left" w:pos="1134"/>
          <w:tab w:val="left" w:pos="1418"/>
        </w:tabs>
        <w:spacing w:before="60" w:after="60"/>
        <w:jc w:val="both"/>
      </w:pPr>
      <w:r w:rsidRPr="0011095A">
        <w:tab/>
        <w:t>-</w:t>
      </w:r>
      <w:r w:rsidRPr="0011095A">
        <w:tab/>
        <w:t>Reverse voltage and leakage current.</w:t>
      </w:r>
    </w:p>
    <w:p w14:paraId="59CC2870" w14:textId="77777777" w:rsidR="002230FB" w:rsidRDefault="00235466" w:rsidP="00972966">
      <w:pPr>
        <w:keepNext/>
        <w:tabs>
          <w:tab w:val="left" w:pos="851"/>
        </w:tabs>
        <w:spacing w:before="240" w:after="60"/>
        <w:ind w:left="851" w:hanging="851"/>
        <w:jc w:val="both"/>
      </w:pPr>
      <w:r>
        <w:tab/>
      </w:r>
      <w:r w:rsidR="002230FB">
        <w:br w:type="page"/>
      </w:r>
    </w:p>
    <w:p w14:paraId="3A6D8B3D" w14:textId="3E9E4BBB" w:rsidR="00CA4E8A" w:rsidRPr="0011095A" w:rsidRDefault="00CA4E8A" w:rsidP="00972966">
      <w:pPr>
        <w:keepNext/>
        <w:tabs>
          <w:tab w:val="left" w:pos="851"/>
        </w:tabs>
        <w:spacing w:before="240" w:after="60"/>
        <w:ind w:left="851" w:hanging="851"/>
        <w:jc w:val="both"/>
      </w:pPr>
      <w:r w:rsidRPr="00972966">
        <w:rPr>
          <w:b/>
          <w:bCs/>
        </w:rPr>
        <w:lastRenderedPageBreak/>
        <w:t>2.6</w:t>
      </w:r>
      <w:r w:rsidRPr="00D97215">
        <w:rPr>
          <w:b/>
          <w:bCs/>
        </w:rPr>
        <w:tab/>
      </w:r>
      <w:r w:rsidRPr="0011095A">
        <w:rPr>
          <w:b/>
        </w:rPr>
        <w:t>Transistor</w:t>
      </w:r>
    </w:p>
    <w:p w14:paraId="17837609" w14:textId="77777777" w:rsidR="00CA4E8A" w:rsidRPr="0011095A" w:rsidRDefault="00CA4E8A" w:rsidP="00707C12">
      <w:pPr>
        <w:keepNext/>
        <w:tabs>
          <w:tab w:val="left" w:pos="1134"/>
          <w:tab w:val="num" w:pos="1418"/>
        </w:tabs>
        <w:ind w:left="1134" w:hanging="283"/>
        <w:jc w:val="both"/>
      </w:pPr>
      <w:r w:rsidRPr="0011095A">
        <w:t>-</w:t>
      </w:r>
      <w:r w:rsidRPr="0011095A">
        <w:tab/>
        <w:t>PNP- and NPN-transistor;</w:t>
      </w:r>
    </w:p>
    <w:p w14:paraId="2953E6B3"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Amplification factor;</w:t>
      </w:r>
    </w:p>
    <w:p w14:paraId="12C63A0C"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Field effect vs. bipolar transistor (voltage vs. current driven);</w:t>
      </w:r>
    </w:p>
    <w:p w14:paraId="59AD89BE" w14:textId="77777777" w:rsidR="00CA4E8A" w:rsidRPr="0011095A" w:rsidRDefault="00CA4E8A" w:rsidP="00972966">
      <w:pPr>
        <w:keepNext/>
        <w:tabs>
          <w:tab w:val="left" w:pos="1134"/>
          <w:tab w:val="num" w:pos="1418"/>
        </w:tabs>
        <w:spacing w:before="60" w:after="60"/>
        <w:ind w:left="1135" w:hanging="284"/>
        <w:jc w:val="both"/>
      </w:pPr>
      <w:r w:rsidRPr="0011095A">
        <w:t>-</w:t>
      </w:r>
      <w:r w:rsidRPr="0011095A">
        <w:tab/>
        <w:t>The transistor in the:</w:t>
      </w:r>
    </w:p>
    <w:p w14:paraId="718A1E61" w14:textId="77777777" w:rsidR="00CA4E8A" w:rsidRPr="0011095A" w:rsidRDefault="00CA4E8A" w:rsidP="00972966">
      <w:pPr>
        <w:keepNext/>
        <w:tabs>
          <w:tab w:val="left" w:pos="0"/>
          <w:tab w:val="left" w:pos="1134"/>
          <w:tab w:val="left" w:pos="1440"/>
        </w:tabs>
        <w:spacing w:before="60" w:after="60"/>
        <w:jc w:val="both"/>
      </w:pPr>
      <w:r w:rsidRPr="0011095A">
        <w:tab/>
        <w:t>-</w:t>
      </w:r>
      <w:r w:rsidRPr="0011095A">
        <w:tab/>
        <w:t>common emitter [source] circuit</w:t>
      </w:r>
      <w:r w:rsidR="00981B67" w:rsidRPr="0011095A">
        <w:t>;</w:t>
      </w:r>
    </w:p>
    <w:p w14:paraId="5ABC5FB4" w14:textId="77777777" w:rsidR="00CA4E8A" w:rsidRPr="0011095A" w:rsidRDefault="00CA4E8A" w:rsidP="00972966">
      <w:pPr>
        <w:keepNext/>
        <w:tabs>
          <w:tab w:val="left" w:pos="0"/>
          <w:tab w:val="left" w:pos="1134"/>
          <w:tab w:val="left" w:pos="1440"/>
        </w:tabs>
        <w:spacing w:before="60" w:after="60"/>
        <w:jc w:val="both"/>
      </w:pPr>
      <w:r w:rsidRPr="0011095A">
        <w:tab/>
        <w:t>-</w:t>
      </w:r>
      <w:r w:rsidRPr="0011095A">
        <w:tab/>
        <w:t>common base [gate] circuit</w:t>
      </w:r>
      <w:r w:rsidR="00981B67" w:rsidRPr="0011095A">
        <w:t>;</w:t>
      </w:r>
    </w:p>
    <w:p w14:paraId="07B06EF6" w14:textId="77777777" w:rsidR="00CA4E8A" w:rsidRPr="0011095A" w:rsidRDefault="00CA4E8A" w:rsidP="00972966">
      <w:pPr>
        <w:keepNext/>
        <w:tabs>
          <w:tab w:val="left" w:pos="0"/>
          <w:tab w:val="left" w:pos="1134"/>
          <w:tab w:val="left" w:pos="1440"/>
        </w:tabs>
        <w:spacing w:before="60" w:after="60"/>
        <w:jc w:val="both"/>
      </w:pPr>
      <w:r w:rsidRPr="0011095A">
        <w:tab/>
        <w:t>-</w:t>
      </w:r>
      <w:r w:rsidRPr="0011095A">
        <w:tab/>
        <w:t>common collector [drain] circuit</w:t>
      </w:r>
      <w:r w:rsidR="00981B67" w:rsidRPr="0011095A">
        <w:t>;</w:t>
      </w:r>
    </w:p>
    <w:p w14:paraId="169D7C6E" w14:textId="77777777" w:rsidR="00CA4E8A" w:rsidRPr="0011095A" w:rsidRDefault="00CA4E8A" w:rsidP="00972966">
      <w:pPr>
        <w:keepNext/>
        <w:tabs>
          <w:tab w:val="left" w:pos="0"/>
          <w:tab w:val="left" w:pos="1134"/>
          <w:tab w:val="left" w:pos="1440"/>
        </w:tabs>
        <w:spacing w:before="60" w:after="60"/>
        <w:jc w:val="both"/>
      </w:pPr>
      <w:r w:rsidRPr="0011095A">
        <w:tab/>
        <w:t>-</w:t>
      </w:r>
      <w:r w:rsidRPr="0011095A">
        <w:tab/>
        <w:t>input and output impedances of the above circuits</w:t>
      </w:r>
      <w:r w:rsidR="00981B67" w:rsidRPr="0011095A">
        <w:t>.</w:t>
      </w:r>
    </w:p>
    <w:p w14:paraId="32BB501E" w14:textId="37663CA7" w:rsidR="00CA4E8A" w:rsidRPr="0011095A" w:rsidRDefault="00235466" w:rsidP="00972966">
      <w:pPr>
        <w:keepNext/>
        <w:tabs>
          <w:tab w:val="left" w:pos="851"/>
        </w:tabs>
        <w:spacing w:before="240" w:after="60"/>
        <w:ind w:left="851" w:hanging="851"/>
        <w:jc w:val="both"/>
      </w:pPr>
      <w:r>
        <w:tab/>
      </w:r>
      <w:r w:rsidR="00CA4E8A" w:rsidRPr="00972966">
        <w:rPr>
          <w:b/>
          <w:bCs/>
        </w:rPr>
        <w:t>2.7</w:t>
      </w:r>
      <w:r w:rsidR="00CA4E8A" w:rsidRPr="00D97215">
        <w:rPr>
          <w:b/>
          <w:bCs/>
        </w:rPr>
        <w:tab/>
      </w:r>
      <w:r w:rsidR="00CA4E8A" w:rsidRPr="0011095A">
        <w:rPr>
          <w:b/>
        </w:rPr>
        <w:t>Miscellaneous</w:t>
      </w:r>
    </w:p>
    <w:p w14:paraId="56FD65AA"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Simple thermionic device [valve];</w:t>
      </w:r>
    </w:p>
    <w:p w14:paraId="523211A2"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Voltages and impedances in high power valve stages, impedance transformation;</w:t>
      </w:r>
    </w:p>
    <w:p w14:paraId="65DB5CC0" w14:textId="77777777" w:rsidR="00CA4E8A" w:rsidRPr="0011095A" w:rsidRDefault="00CA4E8A" w:rsidP="00972966">
      <w:pPr>
        <w:keepNext/>
        <w:tabs>
          <w:tab w:val="left" w:pos="1134"/>
        </w:tabs>
        <w:spacing w:before="60" w:after="60"/>
        <w:ind w:left="1134" w:hanging="283"/>
        <w:jc w:val="both"/>
      </w:pPr>
      <w:r w:rsidRPr="0011095A">
        <w:t>-</w:t>
      </w:r>
      <w:r w:rsidRPr="0011095A">
        <w:tab/>
        <w:t>Simple integrated circuits (include opamps).</w:t>
      </w:r>
    </w:p>
    <w:p w14:paraId="2B8216FB" w14:textId="25D46D0B" w:rsidR="00CA4E8A" w:rsidRPr="0011095A" w:rsidRDefault="00CA4E8A" w:rsidP="00A475FE">
      <w:pPr>
        <w:pStyle w:val="ECCParagraph"/>
        <w:keepNext/>
        <w:spacing w:before="600" w:after="360"/>
        <w:jc w:val="center"/>
        <w:rPr>
          <w:b/>
        </w:rPr>
      </w:pPr>
      <w:r w:rsidRPr="0011095A">
        <w:rPr>
          <w:b/>
        </w:rPr>
        <w:t>CHAPTER 3</w:t>
      </w:r>
    </w:p>
    <w:p w14:paraId="38B85DDF" w14:textId="77777777" w:rsidR="00CA4E8A" w:rsidRPr="0011095A" w:rsidRDefault="00CA4E8A" w:rsidP="00707C12">
      <w:pPr>
        <w:keepNext/>
        <w:tabs>
          <w:tab w:val="left" w:pos="851"/>
        </w:tabs>
        <w:spacing w:before="240"/>
        <w:ind w:left="851" w:hanging="851"/>
        <w:jc w:val="both"/>
      </w:pPr>
      <w:r w:rsidRPr="00972966">
        <w:rPr>
          <w:b/>
          <w:bCs/>
        </w:rPr>
        <w:t>3</w:t>
      </w:r>
      <w:r w:rsidRPr="0011095A">
        <w:t>.</w:t>
      </w:r>
      <w:r w:rsidRPr="0011095A">
        <w:rPr>
          <w:b/>
        </w:rPr>
        <w:tab/>
        <w:t>CIRCUITS</w:t>
      </w:r>
    </w:p>
    <w:p w14:paraId="13F600D1" w14:textId="6108A7CD" w:rsidR="00CA4E8A" w:rsidRPr="0011095A" w:rsidRDefault="00D97215" w:rsidP="00972966">
      <w:pPr>
        <w:keepNext/>
        <w:tabs>
          <w:tab w:val="left" w:pos="851"/>
        </w:tabs>
        <w:spacing w:before="240" w:after="60"/>
        <w:ind w:left="851" w:hanging="851"/>
        <w:jc w:val="both"/>
      </w:pPr>
      <w:r>
        <w:tab/>
      </w:r>
      <w:r w:rsidR="00CA4E8A" w:rsidRPr="00972966">
        <w:rPr>
          <w:b/>
          <w:bCs/>
        </w:rPr>
        <w:t>3.1</w:t>
      </w:r>
      <w:r w:rsidR="00CA4E8A" w:rsidRPr="00D97215">
        <w:rPr>
          <w:b/>
          <w:bCs/>
        </w:rPr>
        <w:tab/>
      </w:r>
      <w:r w:rsidR="00CA4E8A" w:rsidRPr="0011095A">
        <w:rPr>
          <w:b/>
        </w:rPr>
        <w:t>Combination of components</w:t>
      </w:r>
    </w:p>
    <w:p w14:paraId="5F8A0C5E"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Series and parallel circuits of resistors, coils, capacitors, transformers and diodes;</w:t>
      </w:r>
    </w:p>
    <w:p w14:paraId="4E096610"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Current and voltage in these circuits;</w:t>
      </w:r>
    </w:p>
    <w:p w14:paraId="599D4D93"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Behaviour of real (non</w:t>
      </w:r>
      <w:r w:rsidR="00981B67" w:rsidRPr="0011095A">
        <w:t>-</w:t>
      </w:r>
      <w:r w:rsidRPr="0011095A">
        <w:t>ideal) resistor, capacitor and inductors at high frequencies.</w:t>
      </w:r>
    </w:p>
    <w:p w14:paraId="02B5F179" w14:textId="2B489149" w:rsidR="00CA4E8A" w:rsidRPr="0011095A" w:rsidRDefault="00D97215" w:rsidP="00972966">
      <w:pPr>
        <w:keepNext/>
        <w:tabs>
          <w:tab w:val="left" w:pos="851"/>
        </w:tabs>
        <w:spacing w:before="240" w:after="60"/>
        <w:ind w:left="851" w:hanging="851"/>
        <w:jc w:val="both"/>
      </w:pPr>
      <w:r>
        <w:tab/>
      </w:r>
      <w:r w:rsidR="00CA4E8A" w:rsidRPr="00972966">
        <w:rPr>
          <w:b/>
          <w:bCs/>
        </w:rPr>
        <w:t>3.2</w:t>
      </w:r>
      <w:r w:rsidR="00CA4E8A" w:rsidRPr="00D97215">
        <w:rPr>
          <w:b/>
          <w:bCs/>
        </w:rPr>
        <w:tab/>
      </w:r>
      <w:r w:rsidR="00CA4E8A" w:rsidRPr="0011095A">
        <w:rPr>
          <w:b/>
        </w:rPr>
        <w:t>Filter</w:t>
      </w:r>
    </w:p>
    <w:p w14:paraId="18FD661B"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 xml:space="preserve">Series-tuned and parallel-tuned circuit: </w:t>
      </w:r>
      <w:r w:rsidRPr="0011095A">
        <w:rPr>
          <w:position w:val="-10"/>
        </w:rPr>
        <w:object w:dxaOrig="180" w:dyaOrig="340" w14:anchorId="39E99675">
          <v:shape id="_x0000_i1039" type="#_x0000_t75" style="width:9pt;height:16.7pt" o:ole="" fillcolor="window">
            <v:imagedata r:id="rId76" o:title=""/>
          </v:shape>
          <o:OLEObject Type="Embed" ProgID="Equation.3" ShapeID="_x0000_i1039" DrawAspect="Content" ObjectID="_1770807323" r:id="rId77"/>
        </w:object>
      </w:r>
    </w:p>
    <w:p w14:paraId="4C42E7A9"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Impedance;</w:t>
      </w:r>
    </w:p>
    <w:p w14:paraId="3DBE24AC"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 xml:space="preserve">Frequency characteristic; </w:t>
      </w:r>
    </w:p>
    <w:p w14:paraId="4291B200"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 xml:space="preserve">Resonance frequency </w:t>
      </w:r>
      <w:r w:rsidRPr="0011095A">
        <w:object w:dxaOrig="1600" w:dyaOrig="800" w14:anchorId="513DD8D9">
          <v:shape id="_x0000_i1040" type="#_x0000_t75" style="width:69.45pt;height:34.7pt" o:ole="" fillcolor="window">
            <v:imagedata r:id="rId78" o:title=""/>
          </v:shape>
          <o:OLEObject Type="Embed" ProgID="Equation.3" ShapeID="_x0000_i1040" DrawAspect="Content" ObjectID="_1770807324" r:id="rId79"/>
        </w:object>
      </w:r>
      <w:r w:rsidRPr="0011095A">
        <w:object w:dxaOrig="180" w:dyaOrig="340" w14:anchorId="4CB4EE93">
          <v:shape id="_x0000_i1041" type="#_x0000_t75" style="width:9pt;height:16.7pt" o:ole="" fillcolor="window">
            <v:imagedata r:id="rId76" o:title=""/>
          </v:shape>
          <o:OLEObject Type="Embed" ProgID="Equation.3" ShapeID="_x0000_i1041" DrawAspect="Content" ObjectID="_1770807325" r:id="rId80"/>
        </w:object>
      </w:r>
    </w:p>
    <w:p w14:paraId="6A6689D5"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 xml:space="preserve">Quality factor of a tuned circuit </w:t>
      </w:r>
      <w:r w:rsidRPr="0011095A">
        <w:object w:dxaOrig="3500" w:dyaOrig="760" w14:anchorId="54314CE6">
          <v:shape id="_x0000_i1042" type="#_x0000_t75" style="width:146.55pt;height:32.15pt" o:ole="" fillcolor="window">
            <v:imagedata r:id="rId81" o:title=""/>
          </v:shape>
          <o:OLEObject Type="Embed" ProgID="Equation.3" ShapeID="_x0000_i1042" DrawAspect="Content" ObjectID="_1770807326" r:id="rId82"/>
        </w:object>
      </w:r>
    </w:p>
    <w:p w14:paraId="7AC2966E"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Bandwidth;</w:t>
      </w:r>
    </w:p>
    <w:p w14:paraId="1611E2F0"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Band-pass filter;</w:t>
      </w:r>
    </w:p>
    <w:p w14:paraId="473BD718"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Low-pass, high-pass, band-pass and band-stop filters composed of passive elements;</w:t>
      </w:r>
    </w:p>
    <w:p w14:paraId="5DB79F9D"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Frequency response;</w:t>
      </w:r>
    </w:p>
    <w:p w14:paraId="68733974" w14:textId="77777777" w:rsidR="00CA4E8A" w:rsidRPr="00B93D58" w:rsidRDefault="00CA4E8A" w:rsidP="00972966">
      <w:pPr>
        <w:keepNext/>
        <w:tabs>
          <w:tab w:val="left" w:pos="1134"/>
          <w:tab w:val="num" w:pos="1418"/>
        </w:tabs>
        <w:spacing w:before="60" w:after="60"/>
        <w:ind w:left="1134" w:hanging="283"/>
        <w:jc w:val="both"/>
      </w:pPr>
      <w:r w:rsidRPr="00B93D58">
        <w:t>-</w:t>
      </w:r>
      <w:r w:rsidRPr="00B93D58">
        <w:tab/>
        <w:t>Pi filter and T filter;</w:t>
      </w:r>
    </w:p>
    <w:p w14:paraId="276FF4CE"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Quartz crystal;</w:t>
      </w:r>
    </w:p>
    <w:p w14:paraId="0D0F3843"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Effects due to real (=non-ideal) components;</w:t>
      </w:r>
    </w:p>
    <w:p w14:paraId="1BEE2960" w14:textId="77777777" w:rsidR="00CA4E8A" w:rsidRPr="0011095A" w:rsidRDefault="00CA4E8A" w:rsidP="00972966">
      <w:pPr>
        <w:keepNext/>
        <w:tabs>
          <w:tab w:val="left" w:pos="1134"/>
          <w:tab w:val="num" w:pos="1418"/>
        </w:tabs>
        <w:spacing w:before="60" w:after="60"/>
        <w:ind w:left="1134" w:hanging="283"/>
        <w:jc w:val="both"/>
      </w:pPr>
      <w:r w:rsidRPr="0011095A">
        <w:t>-</w:t>
      </w:r>
      <w:r w:rsidRPr="0011095A">
        <w:tab/>
        <w:t>digital filters (see sections 1.10 and 3.8).</w:t>
      </w:r>
    </w:p>
    <w:p w14:paraId="1AB602D9" w14:textId="2E0B8265" w:rsidR="00CA4E8A" w:rsidRPr="0011095A" w:rsidRDefault="00D97215" w:rsidP="00972966">
      <w:pPr>
        <w:tabs>
          <w:tab w:val="left" w:pos="851"/>
        </w:tabs>
        <w:spacing w:before="240" w:after="60"/>
        <w:jc w:val="both"/>
      </w:pPr>
      <w:r>
        <w:tab/>
      </w:r>
      <w:r w:rsidR="00CA4E8A" w:rsidRPr="00972966">
        <w:rPr>
          <w:b/>
          <w:bCs/>
        </w:rPr>
        <w:t>3.3</w:t>
      </w:r>
      <w:r w:rsidR="00CA4E8A" w:rsidRPr="00972966">
        <w:rPr>
          <w:b/>
          <w:bCs/>
        </w:rPr>
        <w:tab/>
      </w:r>
      <w:r w:rsidR="00CA4E8A" w:rsidRPr="00D97215">
        <w:rPr>
          <w:b/>
          <w:bCs/>
        </w:rPr>
        <w:t>P</w:t>
      </w:r>
      <w:r w:rsidR="00CA4E8A" w:rsidRPr="0011095A">
        <w:rPr>
          <w:b/>
        </w:rPr>
        <w:t>ower supply</w:t>
      </w:r>
    </w:p>
    <w:p w14:paraId="5397F06F" w14:textId="77777777" w:rsidR="00CA4E8A" w:rsidRPr="0011095A" w:rsidRDefault="00CA4E8A" w:rsidP="00972966">
      <w:pPr>
        <w:tabs>
          <w:tab w:val="left" w:pos="1134"/>
          <w:tab w:val="num" w:pos="1418"/>
        </w:tabs>
        <w:spacing w:before="60" w:after="60"/>
        <w:ind w:left="1134" w:hanging="283"/>
        <w:jc w:val="both"/>
      </w:pPr>
      <w:r w:rsidRPr="0011095A">
        <w:t>-</w:t>
      </w:r>
      <w:r w:rsidRPr="0011095A">
        <w:tab/>
        <w:t>Circuits for half-wave and full-wave rectification and the Bridge rectifier;</w:t>
      </w:r>
    </w:p>
    <w:p w14:paraId="06EFB59C" w14:textId="77777777" w:rsidR="00CA4E8A" w:rsidRPr="0011095A" w:rsidRDefault="00CA4E8A" w:rsidP="00972966">
      <w:pPr>
        <w:tabs>
          <w:tab w:val="left" w:pos="1134"/>
          <w:tab w:val="num" w:pos="1418"/>
        </w:tabs>
        <w:spacing w:before="60" w:after="60"/>
        <w:ind w:left="1134" w:hanging="283"/>
        <w:jc w:val="both"/>
      </w:pPr>
      <w:r w:rsidRPr="0011095A">
        <w:t>-</w:t>
      </w:r>
      <w:r w:rsidRPr="0011095A">
        <w:tab/>
        <w:t>Smoothing circuits;</w:t>
      </w:r>
    </w:p>
    <w:p w14:paraId="3516C8A3" w14:textId="77777777" w:rsidR="00CA4E8A" w:rsidRPr="0011095A" w:rsidRDefault="00CA4E8A" w:rsidP="00972966">
      <w:pPr>
        <w:tabs>
          <w:tab w:val="left" w:pos="1134"/>
          <w:tab w:val="num" w:pos="1418"/>
        </w:tabs>
        <w:spacing w:before="60" w:after="60"/>
        <w:ind w:left="1134" w:hanging="283"/>
        <w:jc w:val="both"/>
      </w:pPr>
      <w:r w:rsidRPr="0011095A">
        <w:t>-</w:t>
      </w:r>
      <w:r w:rsidRPr="0011095A">
        <w:tab/>
        <w:t>Stabilisation circuits in low voltage supplies;</w:t>
      </w:r>
    </w:p>
    <w:p w14:paraId="461BDA13" w14:textId="77777777" w:rsidR="00CA4E8A" w:rsidRPr="0011095A" w:rsidRDefault="00CA4E8A" w:rsidP="00972966">
      <w:pPr>
        <w:tabs>
          <w:tab w:val="left" w:pos="1134"/>
          <w:tab w:val="num" w:pos="1418"/>
        </w:tabs>
        <w:spacing w:before="60" w:after="60"/>
        <w:ind w:left="1134" w:hanging="283"/>
        <w:jc w:val="both"/>
      </w:pPr>
      <w:r w:rsidRPr="0011095A">
        <w:t>-</w:t>
      </w:r>
      <w:r w:rsidRPr="0011095A">
        <w:tab/>
        <w:t>Switching mode power supplies, isolation and EMC.</w:t>
      </w:r>
    </w:p>
    <w:p w14:paraId="3589E1F8" w14:textId="139C0D9D" w:rsidR="00CA4E8A" w:rsidRPr="00972966" w:rsidRDefault="00D97215" w:rsidP="00972966">
      <w:pPr>
        <w:tabs>
          <w:tab w:val="left" w:pos="851"/>
        </w:tabs>
        <w:spacing w:before="240" w:after="60"/>
        <w:jc w:val="both"/>
        <w:rPr>
          <w:b/>
          <w:bCs/>
        </w:rPr>
      </w:pPr>
      <w:r>
        <w:lastRenderedPageBreak/>
        <w:tab/>
      </w:r>
      <w:r w:rsidR="00CA4E8A" w:rsidRPr="00972966">
        <w:rPr>
          <w:b/>
          <w:bCs/>
        </w:rPr>
        <w:t>3.4</w:t>
      </w:r>
      <w:r w:rsidR="00CA4E8A" w:rsidRPr="00D97215">
        <w:rPr>
          <w:b/>
          <w:bCs/>
        </w:rPr>
        <w:tab/>
        <w:t>Amplifier</w:t>
      </w:r>
    </w:p>
    <w:p w14:paraId="05AEC37C" w14:textId="77777777" w:rsidR="00CA4E8A" w:rsidRPr="0011095A" w:rsidRDefault="00CA4E8A" w:rsidP="00972966">
      <w:pPr>
        <w:tabs>
          <w:tab w:val="left" w:pos="1134"/>
          <w:tab w:val="num" w:pos="1418"/>
        </w:tabs>
        <w:spacing w:before="60" w:after="60"/>
        <w:ind w:left="1134" w:hanging="283"/>
        <w:jc w:val="both"/>
      </w:pPr>
      <w:r w:rsidRPr="0011095A">
        <w:t>-</w:t>
      </w:r>
      <w:r w:rsidRPr="0011095A">
        <w:tab/>
        <w:t>Lf and hf amplifiers;</w:t>
      </w:r>
    </w:p>
    <w:p w14:paraId="1C8E1E1A" w14:textId="77777777" w:rsidR="00CA4E8A" w:rsidRPr="0011095A" w:rsidRDefault="00CA4E8A" w:rsidP="00972966">
      <w:pPr>
        <w:tabs>
          <w:tab w:val="left" w:pos="1134"/>
          <w:tab w:val="num" w:pos="1418"/>
        </w:tabs>
        <w:spacing w:before="60" w:after="60"/>
        <w:ind w:left="1134" w:hanging="283"/>
        <w:jc w:val="both"/>
      </w:pPr>
      <w:r w:rsidRPr="0011095A">
        <w:t>-</w:t>
      </w:r>
      <w:r w:rsidRPr="0011095A">
        <w:tab/>
        <w:t>Gain;</w:t>
      </w:r>
    </w:p>
    <w:p w14:paraId="13258BD0" w14:textId="77777777" w:rsidR="00CA4E8A" w:rsidRPr="0011095A" w:rsidRDefault="00CA4E8A" w:rsidP="00972966">
      <w:pPr>
        <w:tabs>
          <w:tab w:val="left" w:pos="1134"/>
          <w:tab w:val="num" w:pos="1418"/>
        </w:tabs>
        <w:spacing w:before="60" w:after="60"/>
        <w:ind w:left="1134" w:hanging="283"/>
        <w:jc w:val="both"/>
      </w:pPr>
      <w:r w:rsidRPr="0011095A">
        <w:t>-</w:t>
      </w:r>
      <w:r w:rsidRPr="0011095A">
        <w:tab/>
        <w:t>Amplitude/frequency characteristic and bandwidth (broadband vs. tuned stages);</w:t>
      </w:r>
    </w:p>
    <w:p w14:paraId="22715F2A" w14:textId="77777777" w:rsidR="00CA4E8A" w:rsidRPr="0011095A" w:rsidRDefault="00CA4E8A" w:rsidP="00972966">
      <w:pPr>
        <w:tabs>
          <w:tab w:val="left" w:pos="1134"/>
          <w:tab w:val="num" w:pos="1418"/>
        </w:tabs>
        <w:spacing w:before="60" w:after="60"/>
        <w:ind w:left="1134" w:hanging="283"/>
        <w:jc w:val="both"/>
      </w:pPr>
      <w:r w:rsidRPr="0011095A">
        <w:t>-</w:t>
      </w:r>
      <w:r w:rsidRPr="0011095A">
        <w:tab/>
        <w:t>Class A, A/B, B and C biasing;</w:t>
      </w:r>
    </w:p>
    <w:p w14:paraId="725C955D" w14:textId="77777777" w:rsidR="00CA4E8A" w:rsidRPr="0011095A" w:rsidRDefault="00CA4E8A" w:rsidP="00972966">
      <w:pPr>
        <w:tabs>
          <w:tab w:val="left" w:pos="1134"/>
          <w:tab w:val="num" w:pos="1418"/>
        </w:tabs>
        <w:spacing w:before="60" w:after="60"/>
        <w:ind w:left="1134" w:hanging="283"/>
        <w:jc w:val="both"/>
      </w:pPr>
      <w:r w:rsidRPr="0011095A">
        <w:t>-</w:t>
      </w:r>
      <w:r w:rsidRPr="0011095A">
        <w:tab/>
        <w:t>Harmonic and intermodulation distortion, overdriving amplifier stages.</w:t>
      </w:r>
    </w:p>
    <w:p w14:paraId="64DAF915" w14:textId="4700F115" w:rsidR="00CA4E8A" w:rsidRPr="0011095A" w:rsidRDefault="00D97215" w:rsidP="00972966">
      <w:pPr>
        <w:tabs>
          <w:tab w:val="left" w:pos="851"/>
        </w:tabs>
        <w:spacing w:before="240" w:after="60"/>
        <w:jc w:val="both"/>
      </w:pPr>
      <w:r>
        <w:tab/>
      </w:r>
      <w:r w:rsidR="00CA4E8A" w:rsidRPr="00972966">
        <w:rPr>
          <w:b/>
          <w:bCs/>
        </w:rPr>
        <w:t>3.5</w:t>
      </w:r>
      <w:r w:rsidR="00CA4E8A" w:rsidRPr="00972966">
        <w:rPr>
          <w:b/>
          <w:bCs/>
        </w:rPr>
        <w:tab/>
      </w:r>
      <w:r w:rsidR="00CA4E8A" w:rsidRPr="00D97215">
        <w:rPr>
          <w:b/>
          <w:bCs/>
        </w:rPr>
        <w:t>D</w:t>
      </w:r>
      <w:r w:rsidR="00CA4E8A" w:rsidRPr="0011095A">
        <w:rPr>
          <w:b/>
        </w:rPr>
        <w:t>etector</w:t>
      </w:r>
    </w:p>
    <w:p w14:paraId="3F9294D6" w14:textId="77777777" w:rsidR="00CA4E8A" w:rsidRPr="0011095A" w:rsidRDefault="00CA4E8A" w:rsidP="00A907B5">
      <w:pPr>
        <w:tabs>
          <w:tab w:val="left" w:pos="1134"/>
          <w:tab w:val="num" w:pos="1418"/>
        </w:tabs>
        <w:spacing w:before="60" w:after="60"/>
        <w:ind w:left="1134" w:hanging="283"/>
        <w:jc w:val="both"/>
      </w:pPr>
      <w:r w:rsidRPr="0011095A">
        <w:t>-</w:t>
      </w:r>
      <w:r w:rsidRPr="0011095A">
        <w:tab/>
        <w:t>AM detectors (envelope detectors);</w:t>
      </w:r>
    </w:p>
    <w:p w14:paraId="7564B965" w14:textId="77777777" w:rsidR="00CA4E8A" w:rsidRPr="0011095A" w:rsidRDefault="00CA4E8A" w:rsidP="00A907B5">
      <w:pPr>
        <w:tabs>
          <w:tab w:val="left" w:pos="1134"/>
          <w:tab w:val="num" w:pos="1418"/>
        </w:tabs>
        <w:spacing w:before="60" w:after="60"/>
        <w:ind w:left="1134" w:hanging="283"/>
        <w:jc w:val="both"/>
      </w:pPr>
      <w:r w:rsidRPr="0011095A">
        <w:t>-</w:t>
      </w:r>
      <w:r w:rsidRPr="0011095A">
        <w:tab/>
        <w:t>Diode detector;</w:t>
      </w:r>
    </w:p>
    <w:p w14:paraId="342947DC" w14:textId="77777777" w:rsidR="00CA4E8A" w:rsidRPr="0011095A" w:rsidRDefault="00CA4E8A" w:rsidP="00A907B5">
      <w:pPr>
        <w:tabs>
          <w:tab w:val="left" w:pos="1134"/>
          <w:tab w:val="num" w:pos="1418"/>
        </w:tabs>
        <w:spacing w:before="60" w:after="60"/>
        <w:ind w:left="1134" w:hanging="283"/>
        <w:jc w:val="both"/>
      </w:pPr>
      <w:r w:rsidRPr="0011095A">
        <w:t>-</w:t>
      </w:r>
      <w:r w:rsidRPr="0011095A">
        <w:tab/>
        <w:t>Product detectors and beat oscillators;</w:t>
      </w:r>
    </w:p>
    <w:p w14:paraId="2EB6999E" w14:textId="77777777" w:rsidR="00CA4E8A" w:rsidRPr="0011095A" w:rsidRDefault="00CA4E8A" w:rsidP="00A907B5">
      <w:pPr>
        <w:tabs>
          <w:tab w:val="left" w:pos="1134"/>
          <w:tab w:val="num" w:pos="1418"/>
        </w:tabs>
        <w:spacing w:before="60" w:after="60"/>
        <w:ind w:left="1134" w:hanging="283"/>
        <w:jc w:val="both"/>
      </w:pPr>
      <w:r w:rsidRPr="0011095A">
        <w:t>-</w:t>
      </w:r>
      <w:r w:rsidRPr="0011095A">
        <w:tab/>
        <w:t>FM detectors.</w:t>
      </w:r>
    </w:p>
    <w:p w14:paraId="2E2FFBF2" w14:textId="513A7FB0" w:rsidR="00CA4E8A" w:rsidRPr="0011095A" w:rsidRDefault="00D97215" w:rsidP="00A907B5">
      <w:pPr>
        <w:tabs>
          <w:tab w:val="left" w:pos="851"/>
        </w:tabs>
        <w:spacing w:before="240" w:after="60"/>
        <w:jc w:val="both"/>
      </w:pPr>
      <w:r>
        <w:tab/>
      </w:r>
      <w:r w:rsidR="00CA4E8A" w:rsidRPr="00A907B5">
        <w:rPr>
          <w:b/>
          <w:bCs/>
        </w:rPr>
        <w:t>3.6</w:t>
      </w:r>
      <w:r w:rsidR="00CA4E8A" w:rsidRPr="00A907B5">
        <w:rPr>
          <w:b/>
          <w:bCs/>
        </w:rPr>
        <w:tab/>
      </w:r>
      <w:r w:rsidR="00CA4E8A" w:rsidRPr="00D97215">
        <w:rPr>
          <w:b/>
          <w:bCs/>
        </w:rPr>
        <w:t>O</w:t>
      </w:r>
      <w:r w:rsidR="00CA4E8A" w:rsidRPr="0011095A">
        <w:rPr>
          <w:b/>
        </w:rPr>
        <w:t>scillator</w:t>
      </w:r>
    </w:p>
    <w:p w14:paraId="01E13993" w14:textId="77777777" w:rsidR="00CA4E8A" w:rsidRPr="0011095A" w:rsidRDefault="00CA4E8A" w:rsidP="00A907B5">
      <w:pPr>
        <w:tabs>
          <w:tab w:val="left" w:pos="1134"/>
          <w:tab w:val="num" w:pos="1418"/>
        </w:tabs>
        <w:spacing w:before="60" w:after="60"/>
        <w:ind w:left="1134" w:hanging="283"/>
        <w:jc w:val="both"/>
      </w:pPr>
      <w:r w:rsidRPr="0011095A">
        <w:t>-</w:t>
      </w:r>
      <w:r w:rsidRPr="0011095A">
        <w:tab/>
        <w:t>Feedback (intentional and unintentional oscillations);</w:t>
      </w:r>
    </w:p>
    <w:p w14:paraId="386A7AE5" w14:textId="77777777" w:rsidR="00CA4E8A" w:rsidRPr="0011095A" w:rsidRDefault="00CA4E8A" w:rsidP="00A907B5">
      <w:pPr>
        <w:tabs>
          <w:tab w:val="left" w:pos="1134"/>
          <w:tab w:val="num" w:pos="1418"/>
        </w:tabs>
        <w:spacing w:before="60" w:after="60"/>
        <w:ind w:left="1134" w:hanging="283"/>
        <w:jc w:val="both"/>
      </w:pPr>
      <w:r w:rsidRPr="0011095A">
        <w:t>-</w:t>
      </w:r>
      <w:r w:rsidRPr="0011095A">
        <w:tab/>
        <w:t>Factors affecting frequency and frequency stability conditions necessary for oscillation;</w:t>
      </w:r>
    </w:p>
    <w:p w14:paraId="67F96966" w14:textId="77777777" w:rsidR="00CA4E8A" w:rsidRPr="0011095A" w:rsidRDefault="00CA4E8A" w:rsidP="00A907B5">
      <w:pPr>
        <w:tabs>
          <w:tab w:val="left" w:pos="1134"/>
          <w:tab w:val="num" w:pos="1418"/>
        </w:tabs>
        <w:spacing w:before="60" w:after="60"/>
        <w:ind w:left="1134" w:hanging="283"/>
        <w:jc w:val="both"/>
      </w:pPr>
      <w:r w:rsidRPr="0011095A">
        <w:t>-</w:t>
      </w:r>
      <w:r w:rsidRPr="0011095A">
        <w:tab/>
        <w:t>LC oscillator;</w:t>
      </w:r>
    </w:p>
    <w:p w14:paraId="664D6676" w14:textId="77777777" w:rsidR="00CA4E8A" w:rsidRPr="0011095A" w:rsidRDefault="00CA4E8A" w:rsidP="00A907B5">
      <w:pPr>
        <w:tabs>
          <w:tab w:val="left" w:pos="1134"/>
          <w:tab w:val="num" w:pos="1418"/>
        </w:tabs>
        <w:spacing w:before="60" w:after="60"/>
        <w:ind w:left="1134" w:hanging="283"/>
        <w:jc w:val="both"/>
      </w:pPr>
      <w:r w:rsidRPr="0011095A">
        <w:t>-</w:t>
      </w:r>
      <w:r w:rsidRPr="0011095A">
        <w:tab/>
        <w:t>Crystal oscillator, overtone oscillator;</w:t>
      </w:r>
    </w:p>
    <w:p w14:paraId="4260B919" w14:textId="77777777" w:rsidR="00CA4E8A" w:rsidRPr="0011095A" w:rsidRDefault="00CA4E8A" w:rsidP="00A907B5">
      <w:pPr>
        <w:tabs>
          <w:tab w:val="left" w:pos="1134"/>
          <w:tab w:val="num" w:pos="1418"/>
        </w:tabs>
        <w:spacing w:before="60" w:after="60"/>
        <w:ind w:left="1134" w:hanging="283"/>
        <w:jc w:val="both"/>
      </w:pPr>
      <w:r w:rsidRPr="0011095A">
        <w:t>-</w:t>
      </w:r>
      <w:r w:rsidRPr="0011095A">
        <w:tab/>
        <w:t>Voltage controlled oscillator (VCO);</w:t>
      </w:r>
    </w:p>
    <w:p w14:paraId="13A9D411" w14:textId="77777777" w:rsidR="00CA4E8A" w:rsidRPr="0011095A" w:rsidRDefault="00CA4E8A" w:rsidP="00A907B5">
      <w:pPr>
        <w:tabs>
          <w:tab w:val="left" w:pos="1134"/>
          <w:tab w:val="num" w:pos="1418"/>
        </w:tabs>
        <w:spacing w:before="60" w:after="60"/>
        <w:ind w:left="1134" w:hanging="283"/>
        <w:jc w:val="both"/>
      </w:pPr>
      <w:r w:rsidRPr="0011095A">
        <w:t>-</w:t>
      </w:r>
      <w:r w:rsidRPr="0011095A">
        <w:tab/>
        <w:t>Phase noise.</w:t>
      </w:r>
    </w:p>
    <w:p w14:paraId="75395DCC" w14:textId="394317C6" w:rsidR="00CA4E8A" w:rsidRPr="00A907B5" w:rsidRDefault="00D97215" w:rsidP="00A907B5">
      <w:pPr>
        <w:tabs>
          <w:tab w:val="left" w:pos="851"/>
        </w:tabs>
        <w:spacing w:before="240" w:after="60"/>
        <w:jc w:val="both"/>
        <w:rPr>
          <w:b/>
          <w:bCs/>
        </w:rPr>
      </w:pPr>
      <w:r>
        <w:tab/>
      </w:r>
      <w:r w:rsidR="00CA4E8A" w:rsidRPr="00A907B5">
        <w:rPr>
          <w:b/>
          <w:bCs/>
        </w:rPr>
        <w:t>3.7</w:t>
      </w:r>
      <w:r w:rsidR="00CA4E8A" w:rsidRPr="00A907B5">
        <w:rPr>
          <w:b/>
          <w:bCs/>
        </w:rPr>
        <w:tab/>
      </w:r>
      <w:r w:rsidR="00CA4E8A" w:rsidRPr="00D97215">
        <w:rPr>
          <w:b/>
          <w:bCs/>
        </w:rPr>
        <w:t>Phase Locked Loop [PLL]</w:t>
      </w:r>
    </w:p>
    <w:p w14:paraId="34D06235" w14:textId="77777777" w:rsidR="00CA4E8A" w:rsidRPr="0011095A" w:rsidRDefault="00CA4E8A" w:rsidP="00A907B5">
      <w:pPr>
        <w:tabs>
          <w:tab w:val="left" w:pos="1134"/>
          <w:tab w:val="num" w:pos="1418"/>
        </w:tabs>
        <w:spacing w:before="60" w:after="60"/>
        <w:ind w:left="1134" w:hanging="283"/>
        <w:jc w:val="both"/>
      </w:pPr>
      <w:r w:rsidRPr="0011095A">
        <w:t>-</w:t>
      </w:r>
      <w:r w:rsidRPr="0011095A">
        <w:tab/>
        <w:t>Control loop with phase comparator circuit;</w:t>
      </w:r>
    </w:p>
    <w:p w14:paraId="395451E9" w14:textId="77777777" w:rsidR="00CA4E8A" w:rsidRPr="0011095A" w:rsidRDefault="00CA4E8A" w:rsidP="00A907B5">
      <w:pPr>
        <w:tabs>
          <w:tab w:val="left" w:pos="1134"/>
        </w:tabs>
        <w:spacing w:before="60" w:after="60"/>
        <w:ind w:left="1134" w:hanging="283"/>
        <w:jc w:val="both"/>
      </w:pPr>
      <w:r w:rsidRPr="0011095A">
        <w:t>-</w:t>
      </w:r>
      <w:r w:rsidRPr="0011095A">
        <w:tab/>
        <w:t>Frequency synthesis with a programmable divider in the feedback loop.</w:t>
      </w:r>
    </w:p>
    <w:p w14:paraId="72D73C7F" w14:textId="578297E4" w:rsidR="00CA4E8A" w:rsidRPr="0011095A" w:rsidRDefault="00D97215" w:rsidP="00A907B5">
      <w:pPr>
        <w:tabs>
          <w:tab w:val="left" w:pos="851"/>
        </w:tabs>
        <w:spacing w:before="240" w:after="60"/>
        <w:jc w:val="both"/>
      </w:pPr>
      <w:r>
        <w:tab/>
      </w:r>
      <w:r w:rsidR="00CA4E8A" w:rsidRPr="00A907B5">
        <w:rPr>
          <w:b/>
          <w:bCs/>
        </w:rPr>
        <w:t>3.8</w:t>
      </w:r>
      <w:r w:rsidR="00CA4E8A" w:rsidRPr="0011095A">
        <w:tab/>
      </w:r>
      <w:r w:rsidR="00CA4E8A" w:rsidRPr="0011095A">
        <w:rPr>
          <w:b/>
        </w:rPr>
        <w:t>Digital signal processing (DSP systems)</w:t>
      </w:r>
    </w:p>
    <w:p w14:paraId="4638C0B5" w14:textId="77777777" w:rsidR="00CA4E8A" w:rsidRPr="0011095A" w:rsidRDefault="00CA4E8A" w:rsidP="00A907B5">
      <w:pPr>
        <w:tabs>
          <w:tab w:val="left" w:pos="1134"/>
          <w:tab w:val="num" w:pos="1418"/>
        </w:tabs>
        <w:spacing w:before="60" w:after="60"/>
        <w:ind w:left="1134" w:hanging="283"/>
        <w:jc w:val="both"/>
      </w:pPr>
      <w:r w:rsidRPr="0011095A">
        <w:t>-</w:t>
      </w:r>
      <w:r w:rsidRPr="0011095A">
        <w:tab/>
        <w:t>FIR and IIR filter topologies;</w:t>
      </w:r>
    </w:p>
    <w:p w14:paraId="0A45C13D" w14:textId="77777777" w:rsidR="00CA4E8A" w:rsidRPr="0011095A" w:rsidRDefault="00CA4E8A" w:rsidP="00A907B5">
      <w:pPr>
        <w:tabs>
          <w:tab w:val="left" w:pos="1134"/>
          <w:tab w:val="num" w:pos="1418"/>
        </w:tabs>
        <w:spacing w:before="60" w:after="60"/>
        <w:ind w:left="1134" w:hanging="283"/>
        <w:jc w:val="both"/>
      </w:pPr>
      <w:r w:rsidRPr="0011095A">
        <w:t>-</w:t>
      </w:r>
      <w:r w:rsidRPr="0011095A">
        <w:tab/>
        <w:t>Fourier Transformation (DFT; FFT, graphical presentation);</w:t>
      </w:r>
    </w:p>
    <w:p w14:paraId="311300B3" w14:textId="77777777" w:rsidR="00707C12" w:rsidRPr="0011095A" w:rsidRDefault="00CA4E8A" w:rsidP="00A907B5">
      <w:pPr>
        <w:tabs>
          <w:tab w:val="left" w:pos="1134"/>
        </w:tabs>
        <w:spacing w:before="60" w:after="60"/>
        <w:ind w:left="1134" w:hanging="283"/>
        <w:jc w:val="both"/>
      </w:pPr>
      <w:r w:rsidRPr="0011095A">
        <w:t>-</w:t>
      </w:r>
      <w:r w:rsidRPr="0011095A">
        <w:tab/>
        <w:t>Direct Digital Synthesis.</w:t>
      </w:r>
    </w:p>
    <w:p w14:paraId="410EAE11" w14:textId="5C1E8DB4" w:rsidR="00271169" w:rsidRPr="0011095A" w:rsidRDefault="00271169" w:rsidP="00AA764F">
      <w:pPr>
        <w:tabs>
          <w:tab w:val="left" w:pos="0"/>
        </w:tabs>
        <w:spacing w:before="600" w:after="360"/>
        <w:jc w:val="center"/>
        <w:rPr>
          <w:b/>
        </w:rPr>
      </w:pPr>
      <w:r w:rsidRPr="0011095A">
        <w:rPr>
          <w:b/>
        </w:rPr>
        <w:t>CHAPTER 4</w:t>
      </w:r>
    </w:p>
    <w:p w14:paraId="6B389040" w14:textId="77777777" w:rsidR="00271169" w:rsidRPr="00A907B5" w:rsidRDefault="00271169" w:rsidP="00271169">
      <w:pPr>
        <w:keepNext/>
        <w:tabs>
          <w:tab w:val="left" w:pos="851"/>
        </w:tabs>
        <w:spacing w:before="240"/>
        <w:jc w:val="both"/>
        <w:rPr>
          <w:b/>
          <w:bCs/>
        </w:rPr>
      </w:pPr>
      <w:r w:rsidRPr="00A907B5">
        <w:rPr>
          <w:b/>
          <w:bCs/>
        </w:rPr>
        <w:t>4.</w:t>
      </w:r>
      <w:r w:rsidRPr="00D97215">
        <w:rPr>
          <w:b/>
          <w:bCs/>
        </w:rPr>
        <w:tab/>
        <w:t>RECEIVERS</w:t>
      </w:r>
    </w:p>
    <w:p w14:paraId="7402CB6D" w14:textId="04889E9C" w:rsidR="00271169" w:rsidRPr="00A907B5" w:rsidRDefault="00D97215" w:rsidP="00A907B5">
      <w:pPr>
        <w:keepNext/>
        <w:tabs>
          <w:tab w:val="left" w:pos="851"/>
        </w:tabs>
        <w:spacing w:before="240" w:after="60"/>
        <w:jc w:val="both"/>
        <w:rPr>
          <w:b/>
          <w:bCs/>
        </w:rPr>
      </w:pPr>
      <w:r>
        <w:rPr>
          <w:b/>
          <w:bCs/>
        </w:rPr>
        <w:tab/>
      </w:r>
      <w:r w:rsidR="00271169" w:rsidRPr="00A907B5">
        <w:rPr>
          <w:b/>
          <w:bCs/>
        </w:rPr>
        <w:t>4.1</w:t>
      </w:r>
      <w:r w:rsidR="00271169" w:rsidRPr="00D97215">
        <w:rPr>
          <w:b/>
          <w:bCs/>
        </w:rPr>
        <w:tab/>
        <w:t>Types</w:t>
      </w:r>
    </w:p>
    <w:p w14:paraId="2A430F42"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Single and double superheterodyne receiver;</w:t>
      </w:r>
    </w:p>
    <w:p w14:paraId="69AD17CA"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Direct conversion receivers.</w:t>
      </w:r>
    </w:p>
    <w:p w14:paraId="30767ECB" w14:textId="1BE99D58" w:rsidR="00271169" w:rsidRPr="0011095A" w:rsidRDefault="00D97215" w:rsidP="00A907B5">
      <w:pPr>
        <w:tabs>
          <w:tab w:val="left" w:pos="851"/>
        </w:tabs>
        <w:spacing w:before="240" w:after="60"/>
        <w:jc w:val="both"/>
      </w:pPr>
      <w:r>
        <w:tab/>
      </w:r>
      <w:r w:rsidR="00271169" w:rsidRPr="00A907B5">
        <w:rPr>
          <w:b/>
          <w:bCs/>
        </w:rPr>
        <w:t>4.2</w:t>
      </w:r>
      <w:r w:rsidR="00271169" w:rsidRPr="00D97215">
        <w:rPr>
          <w:b/>
          <w:bCs/>
        </w:rPr>
        <w:tab/>
        <w:t>B</w:t>
      </w:r>
      <w:r w:rsidR="00271169" w:rsidRPr="0011095A">
        <w:rPr>
          <w:b/>
        </w:rPr>
        <w:t>lock diagrams</w:t>
      </w:r>
    </w:p>
    <w:p w14:paraId="4CEB067D" w14:textId="77777777" w:rsidR="00271169" w:rsidRPr="0011095A" w:rsidRDefault="00271169" w:rsidP="00A907B5">
      <w:pPr>
        <w:tabs>
          <w:tab w:val="left" w:pos="1134"/>
          <w:tab w:val="num" w:pos="1418"/>
        </w:tabs>
        <w:spacing w:before="60" w:after="60"/>
        <w:ind w:left="1134" w:hanging="283"/>
        <w:jc w:val="both"/>
      </w:pPr>
      <w:r w:rsidRPr="0011095A">
        <w:t>-</w:t>
      </w:r>
      <w:r w:rsidRPr="0011095A">
        <w:tab/>
        <w:t>CW receiver [A1A];</w:t>
      </w:r>
    </w:p>
    <w:p w14:paraId="6F64D3F5" w14:textId="77777777" w:rsidR="00271169" w:rsidRPr="0011095A" w:rsidRDefault="00271169" w:rsidP="00A907B5">
      <w:pPr>
        <w:tabs>
          <w:tab w:val="left" w:pos="1134"/>
          <w:tab w:val="num" w:pos="1418"/>
        </w:tabs>
        <w:spacing w:before="60" w:after="60"/>
        <w:ind w:left="1134" w:hanging="283"/>
        <w:jc w:val="both"/>
      </w:pPr>
      <w:r w:rsidRPr="0011095A">
        <w:t>-</w:t>
      </w:r>
      <w:r w:rsidRPr="0011095A">
        <w:tab/>
        <w:t>AM receiver [A3E]</w:t>
      </w:r>
    </w:p>
    <w:p w14:paraId="0A244316" w14:textId="77777777" w:rsidR="00271169" w:rsidRPr="0011095A" w:rsidRDefault="00271169" w:rsidP="00A907B5">
      <w:pPr>
        <w:tabs>
          <w:tab w:val="left" w:pos="1134"/>
          <w:tab w:val="num" w:pos="1418"/>
        </w:tabs>
        <w:spacing w:before="60" w:after="60"/>
        <w:ind w:left="1134" w:hanging="283"/>
        <w:jc w:val="both"/>
      </w:pPr>
      <w:r w:rsidRPr="0011095A">
        <w:t>-</w:t>
      </w:r>
      <w:r w:rsidRPr="0011095A">
        <w:tab/>
        <w:t>SSB receiver for suppressed carrier telephony [J3E];</w:t>
      </w:r>
    </w:p>
    <w:p w14:paraId="2C2E57D1" w14:textId="77777777" w:rsidR="00271169" w:rsidRPr="0011095A" w:rsidRDefault="00271169" w:rsidP="00A907B5">
      <w:pPr>
        <w:tabs>
          <w:tab w:val="left" w:pos="1134"/>
          <w:tab w:val="num" w:pos="1418"/>
        </w:tabs>
        <w:spacing w:before="60" w:after="60"/>
        <w:ind w:left="1134" w:hanging="283"/>
        <w:jc w:val="both"/>
      </w:pPr>
      <w:r w:rsidRPr="0011095A">
        <w:t>-</w:t>
      </w:r>
      <w:r w:rsidRPr="0011095A">
        <w:tab/>
        <w:t>FM receiver [F3E].</w:t>
      </w:r>
    </w:p>
    <w:p w14:paraId="2837C8E6" w14:textId="77777777" w:rsidR="00D0644B" w:rsidRDefault="00D97215" w:rsidP="00A907B5">
      <w:pPr>
        <w:tabs>
          <w:tab w:val="left" w:pos="851"/>
        </w:tabs>
        <w:spacing w:before="240" w:after="60"/>
        <w:jc w:val="both"/>
      </w:pPr>
      <w:r>
        <w:tab/>
      </w:r>
      <w:r w:rsidR="00D0644B">
        <w:br w:type="page"/>
      </w:r>
    </w:p>
    <w:p w14:paraId="08EBC8F1" w14:textId="062DDB03" w:rsidR="00271169" w:rsidRPr="0011095A" w:rsidRDefault="00271169" w:rsidP="00A907B5">
      <w:pPr>
        <w:tabs>
          <w:tab w:val="left" w:pos="851"/>
        </w:tabs>
        <w:spacing w:before="240" w:after="60"/>
        <w:jc w:val="both"/>
      </w:pPr>
      <w:r w:rsidRPr="00A907B5">
        <w:rPr>
          <w:b/>
          <w:bCs/>
        </w:rPr>
        <w:lastRenderedPageBreak/>
        <w:t>4.3</w:t>
      </w:r>
      <w:r w:rsidRPr="0011095A">
        <w:rPr>
          <w:b/>
        </w:rPr>
        <w:tab/>
        <w:t>Operation and function of the following stages (Block diagram treatment only)</w:t>
      </w:r>
    </w:p>
    <w:p w14:paraId="58887B20" w14:textId="77777777" w:rsidR="00271169" w:rsidRPr="0011095A" w:rsidRDefault="00271169" w:rsidP="00A907B5">
      <w:pPr>
        <w:tabs>
          <w:tab w:val="left" w:pos="1134"/>
          <w:tab w:val="num" w:pos="1418"/>
        </w:tabs>
        <w:spacing w:before="60" w:after="60"/>
        <w:ind w:left="1134" w:hanging="283"/>
        <w:jc w:val="both"/>
      </w:pPr>
      <w:r w:rsidRPr="0011095A">
        <w:t>-</w:t>
      </w:r>
      <w:r w:rsidRPr="0011095A">
        <w:tab/>
        <w:t>HF amplifier [with tuned or fixed band pass];</w:t>
      </w:r>
    </w:p>
    <w:p w14:paraId="06E84F99" w14:textId="77777777" w:rsidR="00271169" w:rsidRPr="0011095A" w:rsidRDefault="00271169" w:rsidP="00A907B5">
      <w:pPr>
        <w:tabs>
          <w:tab w:val="left" w:pos="1134"/>
          <w:tab w:val="num" w:pos="1418"/>
        </w:tabs>
        <w:spacing w:before="60" w:after="60"/>
        <w:ind w:left="1134" w:hanging="283"/>
        <w:jc w:val="both"/>
      </w:pPr>
      <w:r w:rsidRPr="0011095A">
        <w:t>-</w:t>
      </w:r>
      <w:r w:rsidRPr="0011095A">
        <w:tab/>
        <w:t>Oscillator [fixed and variable];</w:t>
      </w:r>
    </w:p>
    <w:p w14:paraId="19425350" w14:textId="77777777" w:rsidR="00271169" w:rsidRPr="0011095A" w:rsidRDefault="00271169" w:rsidP="00A907B5">
      <w:pPr>
        <w:tabs>
          <w:tab w:val="left" w:pos="1134"/>
          <w:tab w:val="num" w:pos="1418"/>
        </w:tabs>
        <w:spacing w:before="60" w:after="60"/>
        <w:ind w:left="1134" w:hanging="283"/>
        <w:jc w:val="both"/>
      </w:pPr>
      <w:r w:rsidRPr="0011095A">
        <w:t>-</w:t>
      </w:r>
      <w:r w:rsidRPr="0011095A">
        <w:tab/>
        <w:t>Mixer;</w:t>
      </w:r>
    </w:p>
    <w:p w14:paraId="2082D66B" w14:textId="77777777" w:rsidR="00271169" w:rsidRPr="0011095A" w:rsidRDefault="00271169" w:rsidP="00A907B5">
      <w:pPr>
        <w:tabs>
          <w:tab w:val="left" w:pos="1134"/>
          <w:tab w:val="num" w:pos="1418"/>
        </w:tabs>
        <w:spacing w:before="60" w:after="60"/>
        <w:ind w:left="1134" w:hanging="283"/>
        <w:jc w:val="both"/>
      </w:pPr>
      <w:r w:rsidRPr="0011095A">
        <w:t>-</w:t>
      </w:r>
      <w:r w:rsidRPr="0011095A">
        <w:tab/>
        <w:t>Intermediate frequency amplifier;</w:t>
      </w:r>
    </w:p>
    <w:p w14:paraId="56687CBE" w14:textId="77777777" w:rsidR="00271169" w:rsidRPr="0011095A" w:rsidRDefault="00271169" w:rsidP="00A907B5">
      <w:pPr>
        <w:tabs>
          <w:tab w:val="left" w:pos="1134"/>
          <w:tab w:val="num" w:pos="1418"/>
        </w:tabs>
        <w:spacing w:before="60" w:after="60"/>
        <w:ind w:left="1134" w:hanging="283"/>
        <w:jc w:val="both"/>
      </w:pPr>
      <w:r w:rsidRPr="0011095A">
        <w:t>-</w:t>
      </w:r>
      <w:r w:rsidRPr="0011095A">
        <w:tab/>
        <w:t>Limiter;</w:t>
      </w:r>
    </w:p>
    <w:p w14:paraId="018675DF" w14:textId="77777777" w:rsidR="00271169" w:rsidRPr="0011095A" w:rsidRDefault="00271169" w:rsidP="00A907B5">
      <w:pPr>
        <w:tabs>
          <w:tab w:val="left" w:pos="1134"/>
          <w:tab w:val="num" w:pos="1418"/>
        </w:tabs>
        <w:spacing w:before="60" w:after="60"/>
        <w:ind w:left="1134" w:hanging="283"/>
        <w:jc w:val="both"/>
      </w:pPr>
      <w:r w:rsidRPr="0011095A">
        <w:t>-</w:t>
      </w:r>
      <w:r w:rsidRPr="0011095A">
        <w:tab/>
        <w:t>Detector, including product detector;</w:t>
      </w:r>
    </w:p>
    <w:p w14:paraId="1E648E42" w14:textId="77777777" w:rsidR="00271169" w:rsidRPr="0011095A" w:rsidRDefault="00271169" w:rsidP="00A907B5">
      <w:pPr>
        <w:tabs>
          <w:tab w:val="left" w:pos="1134"/>
          <w:tab w:val="num" w:pos="1418"/>
        </w:tabs>
        <w:spacing w:before="60" w:after="60"/>
        <w:ind w:left="1134" w:hanging="283"/>
        <w:jc w:val="both"/>
      </w:pPr>
      <w:r w:rsidRPr="0011095A">
        <w:t>-</w:t>
      </w:r>
      <w:r w:rsidRPr="0011095A">
        <w:tab/>
        <w:t>Audio amplifier;</w:t>
      </w:r>
    </w:p>
    <w:p w14:paraId="12B22DD5" w14:textId="77777777" w:rsidR="00271169" w:rsidRPr="0011095A" w:rsidRDefault="00271169" w:rsidP="00A907B5">
      <w:pPr>
        <w:tabs>
          <w:tab w:val="left" w:pos="1134"/>
          <w:tab w:val="num" w:pos="1418"/>
        </w:tabs>
        <w:spacing w:before="60" w:after="60"/>
        <w:ind w:left="1134" w:hanging="283"/>
        <w:jc w:val="both"/>
      </w:pPr>
      <w:r w:rsidRPr="0011095A">
        <w:t>-</w:t>
      </w:r>
      <w:r w:rsidRPr="0011095A">
        <w:tab/>
        <w:t>Automatic gain control;</w:t>
      </w:r>
    </w:p>
    <w:p w14:paraId="5894F7AB" w14:textId="77777777" w:rsidR="00271169" w:rsidRPr="0011095A" w:rsidRDefault="00271169" w:rsidP="00A907B5">
      <w:pPr>
        <w:tabs>
          <w:tab w:val="left" w:pos="1134"/>
          <w:tab w:val="num" w:pos="1418"/>
        </w:tabs>
        <w:spacing w:before="60" w:after="60"/>
        <w:ind w:left="1134" w:hanging="283"/>
        <w:jc w:val="both"/>
      </w:pPr>
      <w:r w:rsidRPr="0011095A">
        <w:t>-</w:t>
      </w:r>
      <w:r w:rsidRPr="0011095A">
        <w:tab/>
        <w:t>S meter;</w:t>
      </w:r>
    </w:p>
    <w:p w14:paraId="65EE2E8D" w14:textId="77777777" w:rsidR="00271169" w:rsidRPr="0011095A" w:rsidRDefault="00271169" w:rsidP="00A907B5">
      <w:pPr>
        <w:tabs>
          <w:tab w:val="left" w:pos="1134"/>
          <w:tab w:val="num" w:pos="1418"/>
        </w:tabs>
        <w:spacing w:before="60" w:after="60"/>
        <w:ind w:left="1134" w:hanging="283"/>
        <w:jc w:val="both"/>
      </w:pPr>
      <w:r w:rsidRPr="0011095A">
        <w:t>-</w:t>
      </w:r>
      <w:r w:rsidRPr="0011095A">
        <w:tab/>
        <w:t>Squelch.</w:t>
      </w:r>
    </w:p>
    <w:p w14:paraId="7D7CCE0E" w14:textId="4F964234" w:rsidR="00271169" w:rsidRPr="0011095A" w:rsidRDefault="00D97215" w:rsidP="00FC1CBA">
      <w:pPr>
        <w:keepNext/>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120"/>
        <w:jc w:val="both"/>
      </w:pPr>
      <w:r>
        <w:rPr>
          <w:b/>
          <w:bCs/>
        </w:rPr>
        <w:tab/>
      </w:r>
      <w:r>
        <w:rPr>
          <w:b/>
          <w:bCs/>
        </w:rPr>
        <w:tab/>
      </w:r>
      <w:r>
        <w:rPr>
          <w:b/>
          <w:bCs/>
        </w:rPr>
        <w:tab/>
      </w:r>
      <w:r w:rsidR="00271169" w:rsidRPr="00A907B5">
        <w:rPr>
          <w:b/>
          <w:bCs/>
        </w:rPr>
        <w:t>4.4</w:t>
      </w:r>
      <w:r w:rsidR="00271169" w:rsidRPr="0011095A">
        <w:tab/>
      </w:r>
      <w:r w:rsidR="00271169" w:rsidRPr="0011095A">
        <w:rPr>
          <w:b/>
        </w:rPr>
        <w:t>Receiver characteristics (simple description treatment)</w:t>
      </w:r>
    </w:p>
    <w:p w14:paraId="37F9F270" w14:textId="77777777" w:rsidR="00271169" w:rsidRPr="0011095A" w:rsidRDefault="00271169" w:rsidP="00FC1CBA">
      <w:pPr>
        <w:keepNext/>
        <w:tabs>
          <w:tab w:val="left" w:pos="1134"/>
          <w:tab w:val="num" w:pos="1418"/>
        </w:tabs>
        <w:spacing w:before="60" w:after="60"/>
        <w:ind w:left="1134" w:hanging="283"/>
        <w:jc w:val="both"/>
      </w:pPr>
      <w:r w:rsidRPr="0011095A">
        <w:t>-</w:t>
      </w:r>
      <w:r w:rsidRPr="0011095A">
        <w:tab/>
        <w:t>Adjacent-channel;</w:t>
      </w:r>
    </w:p>
    <w:p w14:paraId="0AD67634" w14:textId="77777777" w:rsidR="00271169" w:rsidRPr="0011095A" w:rsidRDefault="00271169" w:rsidP="00A907B5">
      <w:pPr>
        <w:tabs>
          <w:tab w:val="left" w:pos="1134"/>
          <w:tab w:val="num" w:pos="1418"/>
        </w:tabs>
        <w:spacing w:before="60" w:after="60"/>
        <w:ind w:left="1134" w:hanging="283"/>
        <w:jc w:val="both"/>
      </w:pPr>
      <w:r w:rsidRPr="0011095A">
        <w:t>-</w:t>
      </w:r>
      <w:r w:rsidRPr="0011095A">
        <w:tab/>
        <w:t>Selectivity;</w:t>
      </w:r>
    </w:p>
    <w:p w14:paraId="60814F41" w14:textId="77777777" w:rsidR="00271169" w:rsidRPr="0011095A" w:rsidRDefault="00271169" w:rsidP="00A907B5">
      <w:pPr>
        <w:tabs>
          <w:tab w:val="left" w:pos="1134"/>
          <w:tab w:val="num" w:pos="1418"/>
        </w:tabs>
        <w:spacing w:before="60" w:after="60"/>
        <w:ind w:left="1134" w:hanging="283"/>
        <w:jc w:val="both"/>
      </w:pPr>
      <w:r w:rsidRPr="0011095A">
        <w:t>-</w:t>
      </w:r>
      <w:r w:rsidRPr="0011095A">
        <w:tab/>
        <w:t>Sensitivity, receiver noise, noise figure;</w:t>
      </w:r>
    </w:p>
    <w:p w14:paraId="5BCA4A73" w14:textId="77777777" w:rsidR="00271169" w:rsidRPr="0011095A" w:rsidRDefault="00271169" w:rsidP="00A907B5">
      <w:pPr>
        <w:tabs>
          <w:tab w:val="left" w:pos="1134"/>
          <w:tab w:val="num" w:pos="1418"/>
        </w:tabs>
        <w:spacing w:before="60" w:after="60"/>
        <w:ind w:left="1134" w:hanging="283"/>
        <w:jc w:val="both"/>
      </w:pPr>
      <w:r w:rsidRPr="0011095A">
        <w:t>-</w:t>
      </w:r>
      <w:r w:rsidRPr="0011095A">
        <w:tab/>
        <w:t>Stability;</w:t>
      </w:r>
    </w:p>
    <w:p w14:paraId="7A9715CF" w14:textId="77777777" w:rsidR="00271169" w:rsidRPr="0011095A" w:rsidRDefault="00271169" w:rsidP="00A907B5">
      <w:pPr>
        <w:tabs>
          <w:tab w:val="left" w:pos="1134"/>
          <w:tab w:val="num" w:pos="1418"/>
        </w:tabs>
        <w:spacing w:before="60" w:after="60"/>
        <w:ind w:left="1134" w:hanging="283"/>
        <w:jc w:val="both"/>
      </w:pPr>
      <w:r w:rsidRPr="0011095A">
        <w:t>-</w:t>
      </w:r>
      <w:r w:rsidRPr="0011095A">
        <w:tab/>
        <w:t>Image frequency;</w:t>
      </w:r>
    </w:p>
    <w:p w14:paraId="112CA5F5" w14:textId="77777777" w:rsidR="00271169" w:rsidRPr="0011095A" w:rsidRDefault="00271169" w:rsidP="00A907B5">
      <w:pPr>
        <w:tabs>
          <w:tab w:val="left" w:pos="1134"/>
          <w:tab w:val="num" w:pos="1418"/>
        </w:tabs>
        <w:spacing w:before="60" w:after="60"/>
        <w:ind w:left="1134" w:hanging="283"/>
        <w:jc w:val="both"/>
      </w:pPr>
      <w:r w:rsidRPr="0011095A">
        <w:t>-</w:t>
      </w:r>
      <w:r w:rsidRPr="0011095A">
        <w:tab/>
        <w:t>Desensitization / Blocking;</w:t>
      </w:r>
    </w:p>
    <w:p w14:paraId="78E74FF0" w14:textId="77777777" w:rsidR="00271169" w:rsidRPr="0011095A" w:rsidRDefault="00271169" w:rsidP="00A907B5">
      <w:pPr>
        <w:tabs>
          <w:tab w:val="left" w:pos="1134"/>
          <w:tab w:val="num" w:pos="1418"/>
        </w:tabs>
        <w:spacing w:before="60" w:after="60"/>
        <w:ind w:left="1134" w:hanging="283"/>
        <w:jc w:val="both"/>
      </w:pPr>
      <w:r w:rsidRPr="0011095A">
        <w:t>-</w:t>
      </w:r>
      <w:r w:rsidRPr="0011095A">
        <w:tab/>
        <w:t>Intermodulation; cross modulation;</w:t>
      </w:r>
    </w:p>
    <w:p w14:paraId="5CF2A345" w14:textId="77777777" w:rsidR="007B6C09" w:rsidRPr="0011095A" w:rsidRDefault="00271169" w:rsidP="00A907B5">
      <w:pPr>
        <w:tabs>
          <w:tab w:val="left" w:pos="1134"/>
        </w:tabs>
        <w:spacing w:before="60" w:after="60"/>
        <w:ind w:left="1134" w:hanging="283"/>
        <w:jc w:val="both"/>
      </w:pPr>
      <w:r w:rsidRPr="0011095A">
        <w:t>-</w:t>
      </w:r>
      <w:r w:rsidRPr="0011095A">
        <w:tab/>
        <w:t>Reciprocal mixing [phase noise].</w:t>
      </w:r>
    </w:p>
    <w:p w14:paraId="636E7C49" w14:textId="0A0BC139" w:rsidR="00271169" w:rsidRPr="0011095A" w:rsidRDefault="00271169" w:rsidP="00F30EAD">
      <w:pPr>
        <w:tabs>
          <w:tab w:val="left" w:pos="0"/>
        </w:tabs>
        <w:spacing w:before="600" w:after="360"/>
        <w:jc w:val="center"/>
        <w:rPr>
          <w:b/>
        </w:rPr>
      </w:pPr>
      <w:r w:rsidRPr="0011095A">
        <w:rPr>
          <w:b/>
        </w:rPr>
        <w:t>CHAPTER 5</w:t>
      </w:r>
    </w:p>
    <w:p w14:paraId="20A2DDC7" w14:textId="77777777" w:rsidR="00271169" w:rsidRPr="0011095A" w:rsidRDefault="00271169" w:rsidP="001E3E13">
      <w:pPr>
        <w:keepNext/>
        <w:tabs>
          <w:tab w:val="left" w:pos="851"/>
        </w:tabs>
        <w:spacing w:before="240"/>
        <w:jc w:val="both"/>
      </w:pPr>
      <w:r w:rsidRPr="00A907B5">
        <w:rPr>
          <w:b/>
          <w:bCs/>
        </w:rPr>
        <w:t>5.</w:t>
      </w:r>
      <w:r w:rsidRPr="0011095A">
        <w:tab/>
      </w:r>
      <w:r w:rsidRPr="0011095A">
        <w:rPr>
          <w:b/>
        </w:rPr>
        <w:t>TRANSMITTERS</w:t>
      </w:r>
    </w:p>
    <w:p w14:paraId="2322EC4B" w14:textId="6498CDAB" w:rsidR="00271169" w:rsidRPr="0011095A" w:rsidRDefault="00D97215" w:rsidP="00A907B5">
      <w:pPr>
        <w:keepNext/>
        <w:tabs>
          <w:tab w:val="left" w:pos="851"/>
        </w:tabs>
        <w:spacing w:before="240" w:after="60"/>
        <w:jc w:val="both"/>
      </w:pPr>
      <w:r>
        <w:tab/>
      </w:r>
      <w:r w:rsidR="00271169" w:rsidRPr="00A907B5">
        <w:rPr>
          <w:b/>
          <w:bCs/>
        </w:rPr>
        <w:t>5.1</w:t>
      </w:r>
      <w:r w:rsidR="00271169" w:rsidRPr="0011095A">
        <w:rPr>
          <w:b/>
        </w:rPr>
        <w:tab/>
        <w:t>Types</w:t>
      </w:r>
    </w:p>
    <w:p w14:paraId="0DCFBA4A"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Transmitter with or without frequency translation.</w:t>
      </w:r>
    </w:p>
    <w:p w14:paraId="752A4F78" w14:textId="51E158B6" w:rsidR="00271169" w:rsidRPr="0011095A" w:rsidRDefault="00D97215" w:rsidP="00A907B5">
      <w:pPr>
        <w:keepNext/>
        <w:tabs>
          <w:tab w:val="left" w:pos="851"/>
        </w:tabs>
        <w:spacing w:before="240" w:after="60"/>
        <w:jc w:val="both"/>
      </w:pPr>
      <w:r>
        <w:rPr>
          <w:b/>
          <w:bCs/>
        </w:rPr>
        <w:tab/>
      </w:r>
      <w:r w:rsidR="00271169" w:rsidRPr="00A907B5">
        <w:rPr>
          <w:b/>
          <w:bCs/>
        </w:rPr>
        <w:t>5.2</w:t>
      </w:r>
      <w:r w:rsidR="00271169" w:rsidRPr="0011095A">
        <w:tab/>
      </w:r>
      <w:r w:rsidR="00271169" w:rsidRPr="0011095A">
        <w:rPr>
          <w:b/>
        </w:rPr>
        <w:t>Block diagrams</w:t>
      </w:r>
    </w:p>
    <w:p w14:paraId="73379D56"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CW transmitter [A1A];</w:t>
      </w:r>
    </w:p>
    <w:p w14:paraId="379BD811"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SSB transmitter with suppressed carrier telephony [J3E];</w:t>
      </w:r>
    </w:p>
    <w:p w14:paraId="70BCC656"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FM transmitter with the audio signal modulating the VCO of the PLL [F3E].</w:t>
      </w:r>
    </w:p>
    <w:p w14:paraId="1511B9FF" w14:textId="36AE4463" w:rsidR="00271169" w:rsidRPr="0011095A" w:rsidRDefault="00D97215" w:rsidP="00A907B5">
      <w:pPr>
        <w:keepNext/>
        <w:tabs>
          <w:tab w:val="left" w:pos="851"/>
        </w:tabs>
        <w:spacing w:before="240" w:after="60"/>
        <w:jc w:val="both"/>
      </w:pPr>
      <w:r>
        <w:rPr>
          <w:b/>
          <w:bCs/>
        </w:rPr>
        <w:tab/>
      </w:r>
      <w:r w:rsidR="00271169" w:rsidRPr="00A907B5">
        <w:rPr>
          <w:b/>
          <w:bCs/>
        </w:rPr>
        <w:t>5.3</w:t>
      </w:r>
      <w:r w:rsidR="00271169" w:rsidRPr="0011095A">
        <w:rPr>
          <w:b/>
        </w:rPr>
        <w:tab/>
        <w:t>Operation and functions of the following stages (Block diagram treatment only)</w:t>
      </w:r>
    </w:p>
    <w:p w14:paraId="64191CB6" w14:textId="77777777" w:rsidR="00271169" w:rsidRPr="0011095A" w:rsidRDefault="00271169" w:rsidP="00A907B5">
      <w:pPr>
        <w:tabs>
          <w:tab w:val="left" w:pos="1134"/>
          <w:tab w:val="num" w:pos="1418"/>
        </w:tabs>
        <w:spacing w:before="60" w:after="60"/>
        <w:ind w:left="1134" w:hanging="283"/>
        <w:jc w:val="both"/>
      </w:pPr>
      <w:r w:rsidRPr="0011095A">
        <w:t>-</w:t>
      </w:r>
      <w:r w:rsidRPr="0011095A">
        <w:tab/>
        <w:t>Mixer;</w:t>
      </w:r>
    </w:p>
    <w:p w14:paraId="326F7159" w14:textId="77777777" w:rsidR="00271169" w:rsidRPr="0011095A" w:rsidRDefault="00271169" w:rsidP="00A907B5">
      <w:pPr>
        <w:tabs>
          <w:tab w:val="left" w:pos="1134"/>
          <w:tab w:val="num" w:pos="1418"/>
        </w:tabs>
        <w:spacing w:before="60" w:after="60"/>
        <w:ind w:left="1134" w:hanging="283"/>
        <w:jc w:val="both"/>
      </w:pPr>
      <w:r w:rsidRPr="0011095A">
        <w:t>-</w:t>
      </w:r>
      <w:r w:rsidRPr="0011095A">
        <w:tab/>
        <w:t>Oscillator;</w:t>
      </w:r>
    </w:p>
    <w:p w14:paraId="785C2724" w14:textId="77777777" w:rsidR="00271169" w:rsidRPr="0011095A" w:rsidRDefault="00271169" w:rsidP="00A907B5">
      <w:pPr>
        <w:tabs>
          <w:tab w:val="left" w:pos="1134"/>
          <w:tab w:val="num" w:pos="1418"/>
        </w:tabs>
        <w:spacing w:before="60" w:after="60"/>
        <w:ind w:left="1134" w:hanging="283"/>
        <w:jc w:val="both"/>
      </w:pPr>
      <w:r w:rsidRPr="0011095A">
        <w:t>-</w:t>
      </w:r>
      <w:r w:rsidRPr="0011095A">
        <w:tab/>
        <w:t>Buffer;</w:t>
      </w:r>
    </w:p>
    <w:p w14:paraId="025678AF" w14:textId="77777777" w:rsidR="00271169" w:rsidRPr="0011095A" w:rsidRDefault="00271169" w:rsidP="00A907B5">
      <w:pPr>
        <w:tabs>
          <w:tab w:val="left" w:pos="1134"/>
          <w:tab w:val="num" w:pos="1418"/>
        </w:tabs>
        <w:spacing w:before="60" w:after="60"/>
        <w:ind w:left="1134" w:hanging="283"/>
        <w:jc w:val="both"/>
      </w:pPr>
      <w:r w:rsidRPr="0011095A">
        <w:t>-</w:t>
      </w:r>
      <w:r w:rsidRPr="0011095A">
        <w:tab/>
        <w:t>Driver;</w:t>
      </w:r>
    </w:p>
    <w:p w14:paraId="4A607491" w14:textId="77777777" w:rsidR="00271169" w:rsidRPr="0011095A" w:rsidRDefault="00271169" w:rsidP="00A907B5">
      <w:pPr>
        <w:tabs>
          <w:tab w:val="left" w:pos="1134"/>
          <w:tab w:val="num" w:pos="1418"/>
        </w:tabs>
        <w:spacing w:before="60" w:after="60"/>
        <w:ind w:left="1134" w:hanging="283"/>
        <w:jc w:val="both"/>
      </w:pPr>
      <w:r w:rsidRPr="0011095A">
        <w:t>-</w:t>
      </w:r>
      <w:r w:rsidRPr="0011095A">
        <w:tab/>
        <w:t>Frequency multiplier;</w:t>
      </w:r>
    </w:p>
    <w:p w14:paraId="7164B1D9" w14:textId="77777777" w:rsidR="00271169" w:rsidRPr="0011095A" w:rsidRDefault="00271169" w:rsidP="00A907B5">
      <w:pPr>
        <w:tabs>
          <w:tab w:val="left" w:pos="1134"/>
          <w:tab w:val="num" w:pos="1418"/>
        </w:tabs>
        <w:spacing w:before="60" w:after="60"/>
        <w:ind w:left="1134" w:hanging="283"/>
        <w:jc w:val="both"/>
      </w:pPr>
      <w:r w:rsidRPr="0011095A">
        <w:t>--</w:t>
      </w:r>
      <w:r w:rsidRPr="0011095A">
        <w:tab/>
        <w:t>Power amplifier;</w:t>
      </w:r>
    </w:p>
    <w:p w14:paraId="3F07B423" w14:textId="77777777" w:rsidR="00271169" w:rsidRPr="0011095A" w:rsidRDefault="00271169" w:rsidP="00A907B5">
      <w:pPr>
        <w:tabs>
          <w:tab w:val="left" w:pos="1134"/>
          <w:tab w:val="num" w:pos="1418"/>
        </w:tabs>
        <w:spacing w:before="60" w:after="60"/>
        <w:ind w:left="1134" w:hanging="283"/>
        <w:jc w:val="both"/>
      </w:pPr>
      <w:r w:rsidRPr="0011095A">
        <w:t>-</w:t>
      </w:r>
      <w:r w:rsidRPr="0011095A">
        <w:tab/>
        <w:t>Output matching;</w:t>
      </w:r>
    </w:p>
    <w:p w14:paraId="2596888B" w14:textId="77777777" w:rsidR="00271169" w:rsidRPr="0011095A" w:rsidRDefault="00271169" w:rsidP="00A907B5">
      <w:pPr>
        <w:tabs>
          <w:tab w:val="left" w:pos="1134"/>
          <w:tab w:val="num" w:pos="1418"/>
        </w:tabs>
        <w:spacing w:before="60" w:after="60"/>
        <w:ind w:left="1134" w:hanging="283"/>
        <w:jc w:val="both"/>
      </w:pPr>
      <w:r w:rsidRPr="0011095A">
        <w:t>-</w:t>
      </w:r>
      <w:r w:rsidRPr="0011095A">
        <w:tab/>
        <w:t>Output filter;</w:t>
      </w:r>
    </w:p>
    <w:p w14:paraId="1B011091" w14:textId="77777777" w:rsidR="00271169" w:rsidRPr="0011095A" w:rsidRDefault="00271169" w:rsidP="00A907B5">
      <w:pPr>
        <w:tabs>
          <w:tab w:val="left" w:pos="1134"/>
          <w:tab w:val="num" w:pos="1418"/>
        </w:tabs>
        <w:spacing w:before="60" w:after="60"/>
        <w:ind w:left="1134" w:hanging="283"/>
        <w:jc w:val="both"/>
      </w:pPr>
      <w:r w:rsidRPr="0011095A">
        <w:t>-</w:t>
      </w:r>
      <w:r w:rsidRPr="0011095A">
        <w:tab/>
        <w:t>Frequency modulator;</w:t>
      </w:r>
    </w:p>
    <w:p w14:paraId="12E55CE0" w14:textId="77777777" w:rsidR="00271169" w:rsidRPr="0011095A" w:rsidRDefault="00271169" w:rsidP="00A907B5">
      <w:pPr>
        <w:tabs>
          <w:tab w:val="left" w:pos="1134"/>
          <w:tab w:val="num" w:pos="1418"/>
        </w:tabs>
        <w:spacing w:before="60" w:after="60"/>
        <w:ind w:left="1134" w:hanging="283"/>
        <w:jc w:val="both"/>
      </w:pPr>
      <w:r w:rsidRPr="0011095A">
        <w:t>-</w:t>
      </w:r>
      <w:r w:rsidRPr="0011095A">
        <w:tab/>
        <w:t>SSB modulator;</w:t>
      </w:r>
    </w:p>
    <w:p w14:paraId="0428BAD2" w14:textId="77777777" w:rsidR="00271169" w:rsidRPr="0011095A" w:rsidRDefault="000D525B" w:rsidP="00A907B5">
      <w:pPr>
        <w:tabs>
          <w:tab w:val="left" w:pos="1134"/>
          <w:tab w:val="num" w:pos="1418"/>
        </w:tabs>
        <w:spacing w:before="60" w:after="60"/>
        <w:ind w:left="1134" w:hanging="283"/>
        <w:jc w:val="both"/>
      </w:pPr>
      <w:r w:rsidRPr="0011095A">
        <w:t>-</w:t>
      </w:r>
      <w:r w:rsidRPr="0011095A">
        <w:tab/>
        <w:t>Phase modulato</w:t>
      </w:r>
      <w:r w:rsidR="00271169" w:rsidRPr="0011095A">
        <w:t>r</w:t>
      </w:r>
      <w:r w:rsidRPr="0011095A">
        <w:t>;</w:t>
      </w:r>
    </w:p>
    <w:p w14:paraId="2993BBAB" w14:textId="77777777" w:rsidR="00271169" w:rsidRPr="0011095A" w:rsidRDefault="00271169" w:rsidP="00A907B5">
      <w:pPr>
        <w:tabs>
          <w:tab w:val="left" w:pos="1134"/>
          <w:tab w:val="num" w:pos="1418"/>
        </w:tabs>
        <w:spacing w:before="60" w:after="60"/>
        <w:ind w:left="1134" w:hanging="283"/>
        <w:jc w:val="both"/>
      </w:pPr>
      <w:r w:rsidRPr="0011095A">
        <w:t>-</w:t>
      </w:r>
      <w:r w:rsidRPr="0011095A">
        <w:tab/>
        <w:t>Crystal filter.</w:t>
      </w:r>
    </w:p>
    <w:p w14:paraId="23935D80" w14:textId="5248CC54" w:rsidR="00271169" w:rsidRPr="0011095A" w:rsidRDefault="00D97215" w:rsidP="00A907B5">
      <w:pPr>
        <w:keepNext/>
        <w:tabs>
          <w:tab w:val="left" w:pos="851"/>
        </w:tabs>
        <w:spacing w:before="240" w:after="60"/>
        <w:jc w:val="both"/>
      </w:pPr>
      <w:r>
        <w:rPr>
          <w:b/>
          <w:bCs/>
        </w:rPr>
        <w:lastRenderedPageBreak/>
        <w:tab/>
      </w:r>
      <w:r w:rsidR="00271169" w:rsidRPr="00A907B5">
        <w:rPr>
          <w:b/>
          <w:bCs/>
        </w:rPr>
        <w:t>5.4</w:t>
      </w:r>
      <w:r w:rsidR="00271169" w:rsidRPr="00D97215">
        <w:rPr>
          <w:b/>
          <w:bCs/>
        </w:rPr>
        <w:tab/>
      </w:r>
      <w:r w:rsidR="00271169" w:rsidRPr="0011095A">
        <w:rPr>
          <w:b/>
        </w:rPr>
        <w:t>Transmitter characteristics (simple description)</w:t>
      </w:r>
    </w:p>
    <w:p w14:paraId="6776AAD3"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Frequency stability;</w:t>
      </w:r>
    </w:p>
    <w:p w14:paraId="4E844AC0" w14:textId="77777777" w:rsidR="00271169" w:rsidRPr="0011095A" w:rsidRDefault="00271169" w:rsidP="00A907B5">
      <w:pPr>
        <w:keepNext/>
        <w:tabs>
          <w:tab w:val="left" w:pos="1134"/>
          <w:tab w:val="num" w:pos="1418"/>
        </w:tabs>
        <w:spacing w:before="60" w:after="60"/>
        <w:ind w:left="1135" w:hanging="284"/>
        <w:jc w:val="both"/>
      </w:pPr>
      <w:r w:rsidRPr="0011095A">
        <w:t>-</w:t>
      </w:r>
      <w:r w:rsidRPr="0011095A">
        <w:tab/>
        <w:t>RF-bandwidth;</w:t>
      </w:r>
    </w:p>
    <w:p w14:paraId="44348962"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Sidebands;</w:t>
      </w:r>
    </w:p>
    <w:p w14:paraId="2E874214" w14:textId="77777777" w:rsidR="00271169" w:rsidRPr="0011095A" w:rsidRDefault="00271169" w:rsidP="00A907B5">
      <w:pPr>
        <w:tabs>
          <w:tab w:val="left" w:pos="1134"/>
          <w:tab w:val="num" w:pos="1418"/>
        </w:tabs>
        <w:spacing w:before="60" w:after="60"/>
        <w:ind w:left="1134" w:hanging="283"/>
        <w:jc w:val="both"/>
      </w:pPr>
      <w:r w:rsidRPr="0011095A">
        <w:t>-</w:t>
      </w:r>
      <w:r w:rsidRPr="0011095A">
        <w:tab/>
        <w:t>Audio-frequency range;</w:t>
      </w:r>
    </w:p>
    <w:p w14:paraId="15FECC10" w14:textId="77777777" w:rsidR="00271169" w:rsidRPr="0011095A" w:rsidRDefault="00271169" w:rsidP="00A907B5">
      <w:pPr>
        <w:tabs>
          <w:tab w:val="left" w:pos="1134"/>
          <w:tab w:val="num" w:pos="1418"/>
        </w:tabs>
        <w:spacing w:before="60" w:after="60"/>
        <w:ind w:left="1134" w:hanging="283"/>
        <w:jc w:val="both"/>
      </w:pPr>
      <w:r w:rsidRPr="0011095A">
        <w:t>-</w:t>
      </w:r>
      <w:r w:rsidRPr="0011095A">
        <w:tab/>
        <w:t>Non-linearity [harmonic and intermodulation distortion];</w:t>
      </w:r>
    </w:p>
    <w:p w14:paraId="6AE750A3" w14:textId="77777777" w:rsidR="00271169" w:rsidRPr="0011095A" w:rsidRDefault="00271169" w:rsidP="00A907B5">
      <w:pPr>
        <w:tabs>
          <w:tab w:val="left" w:pos="1134"/>
          <w:tab w:val="num" w:pos="1418"/>
        </w:tabs>
        <w:spacing w:before="60" w:after="60"/>
        <w:ind w:left="1134" w:hanging="283"/>
        <w:jc w:val="both"/>
      </w:pPr>
      <w:r w:rsidRPr="0011095A">
        <w:t>-</w:t>
      </w:r>
      <w:r w:rsidRPr="0011095A">
        <w:tab/>
        <w:t>Output impedance;</w:t>
      </w:r>
    </w:p>
    <w:p w14:paraId="470D5A5A" w14:textId="77777777" w:rsidR="00271169" w:rsidRPr="0011095A" w:rsidRDefault="00271169" w:rsidP="00A907B5">
      <w:pPr>
        <w:tabs>
          <w:tab w:val="left" w:pos="1134"/>
          <w:tab w:val="num" w:pos="1418"/>
        </w:tabs>
        <w:spacing w:before="60" w:after="60"/>
        <w:ind w:left="1134" w:hanging="283"/>
        <w:jc w:val="both"/>
      </w:pPr>
      <w:r w:rsidRPr="0011095A">
        <w:t>-</w:t>
      </w:r>
      <w:r w:rsidRPr="0011095A">
        <w:tab/>
        <w:t>Output power;</w:t>
      </w:r>
    </w:p>
    <w:p w14:paraId="66500024" w14:textId="77777777" w:rsidR="00271169" w:rsidRPr="0011095A" w:rsidRDefault="00271169" w:rsidP="00A907B5">
      <w:pPr>
        <w:tabs>
          <w:tab w:val="left" w:pos="1134"/>
          <w:tab w:val="num" w:pos="1418"/>
        </w:tabs>
        <w:spacing w:before="60" w:after="60"/>
        <w:ind w:left="1134" w:hanging="283"/>
        <w:jc w:val="both"/>
      </w:pPr>
      <w:r w:rsidRPr="0011095A">
        <w:t>-</w:t>
      </w:r>
      <w:r w:rsidRPr="0011095A">
        <w:tab/>
        <w:t>Efficiency;</w:t>
      </w:r>
    </w:p>
    <w:p w14:paraId="26224FEE" w14:textId="77777777" w:rsidR="00271169" w:rsidRPr="0011095A" w:rsidRDefault="00271169" w:rsidP="00A907B5">
      <w:pPr>
        <w:tabs>
          <w:tab w:val="left" w:pos="1134"/>
          <w:tab w:val="num" w:pos="1418"/>
        </w:tabs>
        <w:spacing w:before="60" w:after="60"/>
        <w:ind w:left="1134" w:hanging="283"/>
        <w:jc w:val="both"/>
      </w:pPr>
      <w:r w:rsidRPr="0011095A">
        <w:t>-</w:t>
      </w:r>
      <w:r w:rsidRPr="0011095A">
        <w:tab/>
        <w:t>Frequency deviation;</w:t>
      </w:r>
    </w:p>
    <w:p w14:paraId="0D6111B0" w14:textId="77777777" w:rsidR="00271169" w:rsidRPr="0011095A" w:rsidRDefault="00271169" w:rsidP="00A907B5">
      <w:pPr>
        <w:tabs>
          <w:tab w:val="left" w:pos="1134"/>
          <w:tab w:val="num" w:pos="1418"/>
        </w:tabs>
        <w:spacing w:before="60" w:after="60"/>
        <w:ind w:left="1134" w:hanging="283"/>
        <w:jc w:val="both"/>
      </w:pPr>
      <w:r w:rsidRPr="0011095A">
        <w:t>-</w:t>
      </w:r>
      <w:r w:rsidRPr="0011095A">
        <w:tab/>
        <w:t>Modulation index;</w:t>
      </w:r>
    </w:p>
    <w:p w14:paraId="5FF05791" w14:textId="77777777" w:rsidR="00271169" w:rsidRPr="0011095A" w:rsidRDefault="00271169" w:rsidP="00A907B5">
      <w:pPr>
        <w:tabs>
          <w:tab w:val="left" w:pos="1134"/>
          <w:tab w:val="num" w:pos="1418"/>
        </w:tabs>
        <w:spacing w:before="60" w:after="60"/>
        <w:ind w:left="1134" w:hanging="283"/>
        <w:jc w:val="both"/>
      </w:pPr>
      <w:r w:rsidRPr="0011095A">
        <w:t>-</w:t>
      </w:r>
      <w:r w:rsidRPr="0011095A">
        <w:tab/>
        <w:t>CW key clicks and chirps;</w:t>
      </w:r>
    </w:p>
    <w:p w14:paraId="225C2C38" w14:textId="77777777" w:rsidR="00271169" w:rsidRPr="0011095A" w:rsidRDefault="00271169" w:rsidP="00A907B5">
      <w:pPr>
        <w:tabs>
          <w:tab w:val="left" w:pos="1134"/>
          <w:tab w:val="num" w:pos="1418"/>
        </w:tabs>
        <w:spacing w:before="60" w:after="60"/>
        <w:ind w:left="1134" w:hanging="283"/>
        <w:jc w:val="both"/>
      </w:pPr>
      <w:r w:rsidRPr="0011095A">
        <w:t>-</w:t>
      </w:r>
      <w:r w:rsidRPr="0011095A">
        <w:tab/>
        <w:t>SSB overmodulation and splatter (agreed);</w:t>
      </w:r>
    </w:p>
    <w:p w14:paraId="45193251" w14:textId="77777777" w:rsidR="00271169" w:rsidRPr="0011095A" w:rsidRDefault="00271169" w:rsidP="00A907B5">
      <w:pPr>
        <w:tabs>
          <w:tab w:val="left" w:pos="1134"/>
          <w:tab w:val="num" w:pos="1418"/>
        </w:tabs>
        <w:spacing w:before="60" w:after="60"/>
        <w:ind w:left="1134" w:hanging="283"/>
        <w:jc w:val="both"/>
      </w:pPr>
      <w:r w:rsidRPr="0011095A">
        <w:t>-</w:t>
      </w:r>
      <w:r w:rsidRPr="0011095A">
        <w:tab/>
        <w:t>Spurious RF radiations (agreed);</w:t>
      </w:r>
    </w:p>
    <w:p w14:paraId="72AC1C53" w14:textId="77777777" w:rsidR="00271169" w:rsidRPr="0011095A" w:rsidRDefault="00271169" w:rsidP="00A907B5">
      <w:pPr>
        <w:tabs>
          <w:tab w:val="left" w:pos="1134"/>
          <w:tab w:val="num" w:pos="1418"/>
        </w:tabs>
        <w:spacing w:before="60" w:after="60"/>
        <w:ind w:left="1134" w:hanging="283"/>
        <w:jc w:val="both"/>
      </w:pPr>
      <w:r w:rsidRPr="0011095A">
        <w:t>-</w:t>
      </w:r>
      <w:r w:rsidRPr="0011095A">
        <w:tab/>
        <w:t>Cabinet radiations;</w:t>
      </w:r>
    </w:p>
    <w:p w14:paraId="4FC78042" w14:textId="77777777" w:rsidR="00271169" w:rsidRPr="0011095A" w:rsidRDefault="00271169" w:rsidP="00A907B5">
      <w:pPr>
        <w:tabs>
          <w:tab w:val="left" w:pos="1134"/>
        </w:tabs>
        <w:spacing w:before="60" w:after="60"/>
        <w:ind w:left="1134" w:hanging="283"/>
        <w:jc w:val="both"/>
      </w:pPr>
      <w:r w:rsidRPr="0011095A">
        <w:t>-</w:t>
      </w:r>
      <w:r w:rsidRPr="0011095A">
        <w:tab/>
        <w:t>Phase noise.</w:t>
      </w:r>
    </w:p>
    <w:p w14:paraId="3390313B" w14:textId="77777777" w:rsidR="00271169" w:rsidRPr="0011095A" w:rsidRDefault="00271169" w:rsidP="00F30EAD">
      <w:pPr>
        <w:pStyle w:val="ECCParagraph"/>
        <w:keepNext/>
        <w:spacing w:before="600" w:after="360"/>
        <w:jc w:val="center"/>
        <w:rPr>
          <w:b/>
        </w:rPr>
      </w:pPr>
      <w:r w:rsidRPr="0011095A">
        <w:rPr>
          <w:b/>
        </w:rPr>
        <w:t>CHAPTER 6</w:t>
      </w:r>
    </w:p>
    <w:p w14:paraId="3DBD6253" w14:textId="77777777" w:rsidR="00271169" w:rsidRPr="00A907B5" w:rsidRDefault="00271169"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240"/>
        <w:jc w:val="both"/>
        <w:rPr>
          <w:b/>
          <w:bCs/>
        </w:rPr>
      </w:pPr>
      <w:r w:rsidRPr="00A907B5">
        <w:rPr>
          <w:b/>
          <w:bCs/>
        </w:rPr>
        <w:t>6.</w:t>
      </w:r>
      <w:r w:rsidRPr="005C4EC0">
        <w:rPr>
          <w:b/>
          <w:bCs/>
        </w:rPr>
        <w:tab/>
      </w:r>
      <w:r w:rsidRPr="005C4EC0">
        <w:rPr>
          <w:b/>
          <w:bCs/>
        </w:rPr>
        <w:tab/>
      </w:r>
      <w:r w:rsidRPr="005C4EC0">
        <w:rPr>
          <w:b/>
          <w:bCs/>
        </w:rPr>
        <w:tab/>
        <w:t>ANTENNAS AND TRANSMISSION LINES</w:t>
      </w:r>
    </w:p>
    <w:p w14:paraId="2571E558" w14:textId="1B0897F7" w:rsidR="00271169" w:rsidRPr="0011095A" w:rsidRDefault="005C4EC0" w:rsidP="00A907B5">
      <w:pPr>
        <w:tabs>
          <w:tab w:val="left" w:pos="851"/>
        </w:tabs>
        <w:spacing w:before="240" w:after="60"/>
        <w:jc w:val="both"/>
      </w:pPr>
      <w:r>
        <w:rPr>
          <w:b/>
          <w:bCs/>
        </w:rPr>
        <w:tab/>
      </w:r>
      <w:r w:rsidR="00271169" w:rsidRPr="00A907B5">
        <w:rPr>
          <w:b/>
          <w:bCs/>
        </w:rPr>
        <w:t>6.1</w:t>
      </w:r>
      <w:r w:rsidR="00271169" w:rsidRPr="0011095A">
        <w:tab/>
      </w:r>
      <w:r w:rsidR="00271169" w:rsidRPr="0011095A">
        <w:rPr>
          <w:b/>
        </w:rPr>
        <w:t>Antenna types</w:t>
      </w:r>
    </w:p>
    <w:p w14:paraId="1D78169F" w14:textId="77777777" w:rsidR="00271169" w:rsidRPr="0011095A" w:rsidRDefault="00271169" w:rsidP="00A907B5">
      <w:pPr>
        <w:tabs>
          <w:tab w:val="left" w:pos="1134"/>
          <w:tab w:val="num" w:pos="1418"/>
        </w:tabs>
        <w:spacing w:before="60" w:after="60"/>
        <w:ind w:left="1134" w:hanging="283"/>
        <w:jc w:val="both"/>
      </w:pPr>
      <w:r w:rsidRPr="0011095A">
        <w:t>-</w:t>
      </w:r>
      <w:r w:rsidRPr="0011095A">
        <w:tab/>
        <w:t>Centre fed half-wave antenna;</w:t>
      </w:r>
    </w:p>
    <w:p w14:paraId="23088756" w14:textId="77777777" w:rsidR="00271169" w:rsidRPr="0011095A" w:rsidRDefault="00271169" w:rsidP="00A907B5">
      <w:pPr>
        <w:tabs>
          <w:tab w:val="left" w:pos="1134"/>
          <w:tab w:val="num" w:pos="1418"/>
        </w:tabs>
        <w:spacing w:before="60" w:after="60"/>
        <w:ind w:left="1134" w:hanging="283"/>
        <w:jc w:val="both"/>
      </w:pPr>
      <w:r w:rsidRPr="0011095A">
        <w:t>-</w:t>
      </w:r>
      <w:r w:rsidRPr="0011095A">
        <w:tab/>
        <w:t>End fed half-wave antenna;</w:t>
      </w:r>
    </w:p>
    <w:p w14:paraId="193CC337" w14:textId="77777777" w:rsidR="00271169" w:rsidRPr="0011095A" w:rsidRDefault="00271169" w:rsidP="00A907B5">
      <w:pPr>
        <w:tabs>
          <w:tab w:val="left" w:pos="1134"/>
          <w:tab w:val="num" w:pos="1418"/>
        </w:tabs>
        <w:spacing w:before="60" w:after="60"/>
        <w:ind w:left="1134" w:hanging="283"/>
        <w:jc w:val="both"/>
      </w:pPr>
      <w:r w:rsidRPr="0011095A">
        <w:t>-</w:t>
      </w:r>
      <w:r w:rsidRPr="0011095A">
        <w:tab/>
        <w:t>Folded dipole;</w:t>
      </w:r>
    </w:p>
    <w:p w14:paraId="4B19C7B5" w14:textId="77777777" w:rsidR="00271169" w:rsidRPr="0011095A" w:rsidRDefault="00271169" w:rsidP="00A907B5">
      <w:pPr>
        <w:tabs>
          <w:tab w:val="left" w:pos="1134"/>
          <w:tab w:val="num" w:pos="1418"/>
        </w:tabs>
        <w:spacing w:before="60" w:after="60"/>
        <w:ind w:left="1134" w:hanging="283"/>
        <w:jc w:val="both"/>
      </w:pPr>
      <w:r w:rsidRPr="0011095A">
        <w:t>-</w:t>
      </w:r>
      <w:r w:rsidRPr="0011095A">
        <w:tab/>
        <w:t>Quarter-wave vertical antenna [ground plane];</w:t>
      </w:r>
    </w:p>
    <w:p w14:paraId="370F4378" w14:textId="77777777" w:rsidR="00271169" w:rsidRPr="0011095A" w:rsidRDefault="00271169" w:rsidP="00A907B5">
      <w:pPr>
        <w:tabs>
          <w:tab w:val="left" w:pos="1134"/>
          <w:tab w:val="num" w:pos="1418"/>
        </w:tabs>
        <w:spacing w:before="60" w:after="60"/>
        <w:ind w:left="1134" w:hanging="283"/>
        <w:jc w:val="both"/>
      </w:pPr>
      <w:r w:rsidRPr="0011095A">
        <w:t>-</w:t>
      </w:r>
      <w:r w:rsidRPr="0011095A">
        <w:tab/>
        <w:t>Antenna with parasitic elements [Yagi];</w:t>
      </w:r>
    </w:p>
    <w:p w14:paraId="5F9C2ED4" w14:textId="77777777" w:rsidR="00271169" w:rsidRPr="0011095A" w:rsidRDefault="00271169" w:rsidP="00A907B5">
      <w:pPr>
        <w:tabs>
          <w:tab w:val="left" w:pos="1134"/>
          <w:tab w:val="num" w:pos="1418"/>
        </w:tabs>
        <w:spacing w:before="60" w:after="60"/>
        <w:ind w:left="1134" w:hanging="283"/>
        <w:jc w:val="both"/>
      </w:pPr>
      <w:r w:rsidRPr="0011095A">
        <w:t>-</w:t>
      </w:r>
      <w:r w:rsidRPr="0011095A">
        <w:tab/>
        <w:t>Aperture antennas (Parabolic reflector, horn);</w:t>
      </w:r>
    </w:p>
    <w:p w14:paraId="05BD6BDD" w14:textId="77777777" w:rsidR="00271169" w:rsidRPr="0011095A" w:rsidRDefault="00271169" w:rsidP="00A907B5">
      <w:pPr>
        <w:tabs>
          <w:tab w:val="left" w:pos="1134"/>
          <w:tab w:val="num" w:pos="1418"/>
        </w:tabs>
        <w:spacing w:before="60" w:after="60"/>
        <w:ind w:left="1134" w:hanging="283"/>
        <w:jc w:val="both"/>
      </w:pPr>
      <w:r w:rsidRPr="0011095A">
        <w:t>-</w:t>
      </w:r>
      <w:r w:rsidRPr="0011095A">
        <w:tab/>
        <w:t>Trap dipole.</w:t>
      </w:r>
    </w:p>
    <w:p w14:paraId="4EDF9F87" w14:textId="0836B882" w:rsidR="00271169" w:rsidRPr="0011095A" w:rsidRDefault="00A77FF9" w:rsidP="00A907B5">
      <w:pPr>
        <w:tabs>
          <w:tab w:val="left" w:pos="851"/>
        </w:tabs>
        <w:spacing w:before="240" w:after="60"/>
        <w:jc w:val="both"/>
      </w:pPr>
      <w:r>
        <w:rPr>
          <w:b/>
          <w:bCs/>
        </w:rPr>
        <w:tab/>
      </w:r>
      <w:r w:rsidR="00271169" w:rsidRPr="00A907B5">
        <w:rPr>
          <w:b/>
          <w:bCs/>
        </w:rPr>
        <w:t>6.2</w:t>
      </w:r>
      <w:r w:rsidR="00271169" w:rsidRPr="00A907B5">
        <w:rPr>
          <w:b/>
          <w:bCs/>
        </w:rPr>
        <w:tab/>
      </w:r>
      <w:r w:rsidR="00271169" w:rsidRPr="0011095A">
        <w:rPr>
          <w:b/>
        </w:rPr>
        <w:t>Antenna characteristics</w:t>
      </w:r>
    </w:p>
    <w:p w14:paraId="73F7D841" w14:textId="77777777" w:rsidR="00271169" w:rsidRPr="0011095A" w:rsidRDefault="00271169" w:rsidP="00A907B5">
      <w:pPr>
        <w:tabs>
          <w:tab w:val="left" w:pos="1134"/>
          <w:tab w:val="num" w:pos="1418"/>
        </w:tabs>
        <w:spacing w:before="60" w:after="60"/>
        <w:ind w:left="1134" w:hanging="283"/>
        <w:jc w:val="both"/>
      </w:pPr>
      <w:r w:rsidRPr="0011095A">
        <w:t>-</w:t>
      </w:r>
      <w:r w:rsidRPr="0011095A">
        <w:tab/>
        <w:t>Distribution of the current and voltage;</w:t>
      </w:r>
    </w:p>
    <w:p w14:paraId="06302A21" w14:textId="77777777" w:rsidR="00271169" w:rsidRPr="0011095A" w:rsidRDefault="00271169" w:rsidP="00A907B5">
      <w:pPr>
        <w:tabs>
          <w:tab w:val="left" w:pos="1134"/>
          <w:tab w:val="num" w:pos="1418"/>
        </w:tabs>
        <w:spacing w:before="60" w:after="60"/>
        <w:ind w:left="1134" w:hanging="283"/>
        <w:jc w:val="both"/>
      </w:pPr>
      <w:r w:rsidRPr="0011095A">
        <w:t>-</w:t>
      </w:r>
      <w:r w:rsidRPr="0011095A">
        <w:tab/>
        <w:t>Impedance at the feed point;</w:t>
      </w:r>
    </w:p>
    <w:p w14:paraId="00CCF8DA" w14:textId="77777777" w:rsidR="00271169" w:rsidRPr="0011095A" w:rsidRDefault="00271169" w:rsidP="00A907B5">
      <w:pPr>
        <w:tabs>
          <w:tab w:val="left" w:pos="1134"/>
          <w:tab w:val="num" w:pos="1418"/>
        </w:tabs>
        <w:spacing w:before="60" w:after="60"/>
        <w:ind w:left="1134" w:hanging="283"/>
        <w:jc w:val="both"/>
      </w:pPr>
      <w:r w:rsidRPr="0011095A">
        <w:t>-</w:t>
      </w:r>
      <w:r w:rsidRPr="0011095A">
        <w:tab/>
        <w:t>Capacitive or inductive impedance of a non</w:t>
      </w:r>
      <w:r w:rsidRPr="0011095A">
        <w:noBreakHyphen/>
        <w:t>resonant antenna;</w:t>
      </w:r>
    </w:p>
    <w:p w14:paraId="527373E6" w14:textId="77777777" w:rsidR="00271169" w:rsidRPr="0011095A" w:rsidRDefault="00271169" w:rsidP="00A907B5">
      <w:pPr>
        <w:tabs>
          <w:tab w:val="left" w:pos="1134"/>
          <w:tab w:val="num" w:pos="1418"/>
        </w:tabs>
        <w:spacing w:before="60" w:after="60"/>
        <w:ind w:left="1134" w:hanging="283"/>
        <w:jc w:val="both"/>
      </w:pPr>
      <w:r w:rsidRPr="0011095A">
        <w:t>-</w:t>
      </w:r>
      <w:r w:rsidRPr="0011095A">
        <w:tab/>
        <w:t>Polarisation;</w:t>
      </w:r>
    </w:p>
    <w:p w14:paraId="32321AF2" w14:textId="77777777" w:rsidR="00271169" w:rsidRPr="0011095A" w:rsidRDefault="00271169" w:rsidP="00A907B5">
      <w:pPr>
        <w:tabs>
          <w:tab w:val="left" w:pos="1134"/>
          <w:tab w:val="num" w:pos="1418"/>
        </w:tabs>
        <w:spacing w:before="60" w:after="60"/>
        <w:ind w:left="1134" w:hanging="283"/>
        <w:jc w:val="both"/>
      </w:pPr>
      <w:r w:rsidRPr="0011095A">
        <w:t>-</w:t>
      </w:r>
      <w:r w:rsidRPr="0011095A">
        <w:tab/>
        <w:t>Antenna directivity, efficiency and gain;</w:t>
      </w:r>
    </w:p>
    <w:p w14:paraId="4740736E" w14:textId="77777777" w:rsidR="00271169" w:rsidRPr="0011095A" w:rsidRDefault="00271169" w:rsidP="00A907B5">
      <w:pPr>
        <w:tabs>
          <w:tab w:val="left" w:pos="1134"/>
          <w:tab w:val="num" w:pos="1418"/>
        </w:tabs>
        <w:spacing w:before="60" w:after="60"/>
        <w:ind w:left="1134" w:hanging="283"/>
        <w:jc w:val="both"/>
      </w:pPr>
      <w:r w:rsidRPr="0011095A">
        <w:t>-</w:t>
      </w:r>
      <w:r w:rsidRPr="0011095A">
        <w:tab/>
        <w:t>Capture area;</w:t>
      </w:r>
    </w:p>
    <w:p w14:paraId="0E9921AC" w14:textId="77777777" w:rsidR="00271169" w:rsidRPr="0011095A" w:rsidRDefault="00271169" w:rsidP="00A907B5">
      <w:pPr>
        <w:tabs>
          <w:tab w:val="left" w:pos="1134"/>
          <w:tab w:val="num" w:pos="1418"/>
        </w:tabs>
        <w:spacing w:before="60" w:after="60"/>
        <w:ind w:left="1134" w:hanging="283"/>
        <w:jc w:val="both"/>
      </w:pPr>
      <w:r w:rsidRPr="0011095A">
        <w:t>-</w:t>
      </w:r>
      <w:r w:rsidRPr="0011095A">
        <w:tab/>
        <w:t>Radiated power [ERP, EIRP];</w:t>
      </w:r>
    </w:p>
    <w:p w14:paraId="23AD8DBE" w14:textId="77777777" w:rsidR="00271169" w:rsidRPr="0011095A" w:rsidRDefault="00271169" w:rsidP="00A907B5">
      <w:pPr>
        <w:tabs>
          <w:tab w:val="left" w:pos="1134"/>
          <w:tab w:val="num" w:pos="1418"/>
        </w:tabs>
        <w:spacing w:before="60" w:after="60"/>
        <w:ind w:left="1134" w:hanging="283"/>
        <w:jc w:val="both"/>
      </w:pPr>
      <w:r w:rsidRPr="0011095A">
        <w:t>-</w:t>
      </w:r>
      <w:r w:rsidRPr="0011095A">
        <w:tab/>
        <w:t>Front-to-back ratio;</w:t>
      </w:r>
    </w:p>
    <w:p w14:paraId="542365B9" w14:textId="77777777" w:rsidR="00271169" w:rsidRPr="0011095A" w:rsidRDefault="00271169" w:rsidP="00A907B5">
      <w:pPr>
        <w:tabs>
          <w:tab w:val="left" w:pos="1134"/>
          <w:tab w:val="num" w:pos="1418"/>
        </w:tabs>
        <w:spacing w:before="60" w:after="60"/>
        <w:ind w:left="1134" w:hanging="283"/>
        <w:jc w:val="both"/>
      </w:pPr>
      <w:r w:rsidRPr="0011095A">
        <w:t>-</w:t>
      </w:r>
      <w:r w:rsidRPr="0011095A">
        <w:tab/>
        <w:t>Horizontal and vertical radiation patterns.</w:t>
      </w:r>
    </w:p>
    <w:p w14:paraId="0F1A2A32" w14:textId="77777777" w:rsidR="00D0644B" w:rsidRDefault="005C4EC0" w:rsidP="00A907B5">
      <w:pPr>
        <w:tabs>
          <w:tab w:val="left" w:pos="851"/>
        </w:tabs>
        <w:spacing w:before="240" w:after="60"/>
        <w:jc w:val="both"/>
        <w:rPr>
          <w:b/>
          <w:bCs/>
        </w:rPr>
      </w:pPr>
      <w:r>
        <w:rPr>
          <w:b/>
          <w:bCs/>
        </w:rPr>
        <w:tab/>
      </w:r>
      <w:r w:rsidR="00D0644B">
        <w:rPr>
          <w:b/>
          <w:bCs/>
        </w:rPr>
        <w:br w:type="page"/>
      </w:r>
    </w:p>
    <w:p w14:paraId="6D0250C8" w14:textId="4555FEBB" w:rsidR="00271169" w:rsidRPr="0011095A" w:rsidRDefault="00271169" w:rsidP="00A907B5">
      <w:pPr>
        <w:tabs>
          <w:tab w:val="left" w:pos="851"/>
        </w:tabs>
        <w:spacing w:before="240" w:after="60"/>
        <w:jc w:val="both"/>
      </w:pPr>
      <w:r w:rsidRPr="00A907B5">
        <w:rPr>
          <w:b/>
          <w:bCs/>
        </w:rPr>
        <w:lastRenderedPageBreak/>
        <w:t>6.3</w:t>
      </w:r>
      <w:r w:rsidRPr="0011095A">
        <w:rPr>
          <w:b/>
        </w:rPr>
        <w:tab/>
        <w:t>Transmission lines</w:t>
      </w:r>
    </w:p>
    <w:p w14:paraId="0CE1FC0D" w14:textId="77777777" w:rsidR="00271169" w:rsidRPr="0011095A" w:rsidRDefault="00271169" w:rsidP="00A907B5">
      <w:pPr>
        <w:tabs>
          <w:tab w:val="left" w:pos="1134"/>
          <w:tab w:val="num" w:pos="1418"/>
        </w:tabs>
        <w:spacing w:before="240" w:after="60"/>
        <w:ind w:left="1134" w:hanging="283"/>
        <w:jc w:val="both"/>
      </w:pPr>
      <w:r w:rsidRPr="0011095A">
        <w:t>Parallel conductor line;</w:t>
      </w:r>
    </w:p>
    <w:p w14:paraId="548F27B5" w14:textId="77777777" w:rsidR="00271169" w:rsidRPr="0011095A" w:rsidRDefault="00271169" w:rsidP="00A907B5">
      <w:pPr>
        <w:tabs>
          <w:tab w:val="left" w:pos="1134"/>
          <w:tab w:val="num" w:pos="1418"/>
        </w:tabs>
        <w:spacing w:before="60" w:after="60"/>
        <w:ind w:left="1134" w:hanging="283"/>
        <w:jc w:val="both"/>
      </w:pPr>
      <w:r w:rsidRPr="0011095A">
        <w:t>-</w:t>
      </w:r>
      <w:r w:rsidRPr="0011095A">
        <w:tab/>
        <w:t>Coaxial cable;</w:t>
      </w:r>
    </w:p>
    <w:p w14:paraId="12F3324F" w14:textId="77777777" w:rsidR="00271169" w:rsidRPr="0011095A" w:rsidRDefault="00271169" w:rsidP="00A907B5">
      <w:pPr>
        <w:tabs>
          <w:tab w:val="left" w:pos="1134"/>
          <w:tab w:val="num" w:pos="1418"/>
        </w:tabs>
        <w:spacing w:before="60" w:after="60"/>
        <w:ind w:left="1134" w:hanging="283"/>
        <w:jc w:val="both"/>
      </w:pPr>
      <w:r w:rsidRPr="0011095A">
        <w:t>-</w:t>
      </w:r>
      <w:r w:rsidRPr="0011095A">
        <w:tab/>
        <w:t>Waveguide;</w:t>
      </w:r>
    </w:p>
    <w:p w14:paraId="16DDB53A" w14:textId="77777777" w:rsidR="00271169" w:rsidRPr="0011095A" w:rsidRDefault="00271169" w:rsidP="00A907B5">
      <w:pPr>
        <w:tabs>
          <w:tab w:val="left" w:pos="1134"/>
          <w:tab w:val="num" w:pos="1418"/>
        </w:tabs>
        <w:spacing w:before="60" w:after="60"/>
        <w:ind w:left="1134" w:hanging="283"/>
        <w:jc w:val="both"/>
      </w:pPr>
      <w:r w:rsidRPr="0011095A">
        <w:t>-</w:t>
      </w:r>
      <w:r w:rsidRPr="0011095A">
        <w:tab/>
        <w:t>Characteristic impedance [Z0];</w:t>
      </w:r>
    </w:p>
    <w:p w14:paraId="527E3235" w14:textId="77777777" w:rsidR="00271169" w:rsidRPr="0011095A" w:rsidRDefault="00271169" w:rsidP="00A907B5">
      <w:pPr>
        <w:tabs>
          <w:tab w:val="left" w:pos="1134"/>
          <w:tab w:val="num" w:pos="1418"/>
        </w:tabs>
        <w:spacing w:before="60" w:after="60"/>
        <w:ind w:left="1134" w:hanging="283"/>
        <w:jc w:val="both"/>
      </w:pPr>
      <w:r w:rsidRPr="0011095A">
        <w:t>-</w:t>
      </w:r>
      <w:r w:rsidRPr="0011095A">
        <w:tab/>
        <w:t>Velocity factor;</w:t>
      </w:r>
    </w:p>
    <w:p w14:paraId="4E5907AD" w14:textId="77777777" w:rsidR="00271169" w:rsidRPr="0011095A" w:rsidRDefault="00271169" w:rsidP="00A907B5">
      <w:pPr>
        <w:tabs>
          <w:tab w:val="left" w:pos="1134"/>
          <w:tab w:val="num" w:pos="1418"/>
        </w:tabs>
        <w:spacing w:before="60" w:after="60"/>
        <w:ind w:left="1134" w:hanging="283"/>
        <w:jc w:val="both"/>
      </w:pPr>
      <w:r w:rsidRPr="0011095A">
        <w:t>-</w:t>
      </w:r>
      <w:r w:rsidRPr="0011095A">
        <w:tab/>
        <w:t>Standing-wave ratio;</w:t>
      </w:r>
    </w:p>
    <w:p w14:paraId="48884B51" w14:textId="77777777" w:rsidR="00271169" w:rsidRPr="0011095A" w:rsidRDefault="00271169" w:rsidP="00A907B5">
      <w:pPr>
        <w:tabs>
          <w:tab w:val="left" w:pos="1134"/>
          <w:tab w:val="num" w:pos="1418"/>
        </w:tabs>
        <w:spacing w:before="60" w:after="60"/>
        <w:ind w:left="1134" w:hanging="283"/>
        <w:jc w:val="both"/>
      </w:pPr>
      <w:r w:rsidRPr="0011095A">
        <w:t>-</w:t>
      </w:r>
      <w:r w:rsidRPr="0011095A">
        <w:tab/>
        <w:t>Losses;</w:t>
      </w:r>
    </w:p>
    <w:p w14:paraId="2FBE499A" w14:textId="77777777" w:rsidR="00271169" w:rsidRPr="0011095A" w:rsidRDefault="00271169" w:rsidP="00A907B5">
      <w:pPr>
        <w:tabs>
          <w:tab w:val="left" w:pos="1134"/>
          <w:tab w:val="num" w:pos="1418"/>
        </w:tabs>
        <w:spacing w:before="60" w:after="60"/>
        <w:ind w:left="1134" w:hanging="283"/>
        <w:jc w:val="both"/>
      </w:pPr>
      <w:r w:rsidRPr="0011095A">
        <w:t>-</w:t>
      </w:r>
      <w:r w:rsidRPr="0011095A">
        <w:tab/>
        <w:t>Balun;</w:t>
      </w:r>
    </w:p>
    <w:p w14:paraId="321A775B" w14:textId="77777777" w:rsidR="00271169" w:rsidRPr="0011095A" w:rsidRDefault="00271169" w:rsidP="00A907B5">
      <w:pPr>
        <w:tabs>
          <w:tab w:val="left" w:pos="1134"/>
        </w:tabs>
        <w:spacing w:before="60" w:after="60"/>
        <w:ind w:left="1134" w:hanging="283"/>
        <w:jc w:val="both"/>
      </w:pPr>
      <w:r w:rsidRPr="0011095A">
        <w:t>-</w:t>
      </w:r>
      <w:r w:rsidRPr="0011095A">
        <w:tab/>
        <w:t>Antenna tuning units (pi and T configurations only).</w:t>
      </w:r>
    </w:p>
    <w:p w14:paraId="3C61B2CE" w14:textId="77777777" w:rsidR="00CA4E8A" w:rsidRPr="007230C2" w:rsidRDefault="00271169" w:rsidP="00F30EAD">
      <w:pPr>
        <w:keepNext/>
        <w:tabs>
          <w:tab w:val="left" w:pos="0"/>
        </w:tabs>
        <w:spacing w:before="600" w:after="360"/>
        <w:jc w:val="center"/>
        <w:rPr>
          <w:b/>
          <w:lang w:val="fr-FR"/>
        </w:rPr>
      </w:pPr>
      <w:r w:rsidRPr="007230C2">
        <w:rPr>
          <w:b/>
          <w:lang w:val="fr-FR"/>
        </w:rPr>
        <w:t>CHAPTER 7</w:t>
      </w:r>
    </w:p>
    <w:p w14:paraId="0B154D06" w14:textId="77777777" w:rsidR="00271169" w:rsidRPr="007230C2" w:rsidRDefault="00271169" w:rsidP="001E3E13">
      <w:pPr>
        <w:keepNext/>
        <w:tabs>
          <w:tab w:val="left" w:pos="851"/>
        </w:tabs>
        <w:spacing w:before="240" w:after="60"/>
        <w:jc w:val="both"/>
        <w:rPr>
          <w:lang w:val="fr-FR"/>
        </w:rPr>
      </w:pPr>
      <w:r w:rsidRPr="00A907B5">
        <w:rPr>
          <w:b/>
          <w:bCs/>
          <w:lang w:val="fr-FR"/>
        </w:rPr>
        <w:t>7.</w:t>
      </w:r>
      <w:r w:rsidRPr="007230C2">
        <w:rPr>
          <w:b/>
          <w:lang w:val="fr-FR"/>
        </w:rPr>
        <w:tab/>
        <w:t>PROPAGATION</w:t>
      </w:r>
    </w:p>
    <w:p w14:paraId="4B389DE5" w14:textId="07A83714" w:rsidR="00271169" w:rsidRPr="007230C2" w:rsidRDefault="00271169" w:rsidP="00A907B5">
      <w:pPr>
        <w:keepNext/>
        <w:tabs>
          <w:tab w:val="left" w:pos="1134"/>
          <w:tab w:val="num" w:pos="1418"/>
        </w:tabs>
        <w:spacing w:before="60" w:after="60"/>
        <w:ind w:left="1134" w:hanging="283"/>
        <w:jc w:val="both"/>
        <w:rPr>
          <w:lang w:val="fr-FR"/>
        </w:rPr>
      </w:pPr>
      <w:r w:rsidRPr="007230C2">
        <w:rPr>
          <w:lang w:val="fr-FR"/>
        </w:rPr>
        <w:t>-</w:t>
      </w:r>
      <w:r w:rsidRPr="007230C2">
        <w:rPr>
          <w:lang w:val="fr-FR"/>
        </w:rPr>
        <w:tab/>
        <w:t xml:space="preserve">Signal </w:t>
      </w:r>
      <w:r w:rsidR="000224D1" w:rsidRPr="007230C2">
        <w:rPr>
          <w:lang w:val="fr-FR"/>
        </w:rPr>
        <w:t>attenuation,</w:t>
      </w:r>
      <w:r w:rsidR="000D525B" w:rsidRPr="007230C2">
        <w:rPr>
          <w:lang w:val="fr-FR"/>
        </w:rPr>
        <w:t xml:space="preserve"> signal to noise </w:t>
      </w:r>
      <w:proofErr w:type="gramStart"/>
      <w:r w:rsidR="000D525B" w:rsidRPr="007230C2">
        <w:rPr>
          <w:lang w:val="fr-FR"/>
        </w:rPr>
        <w:t>ratio;</w:t>
      </w:r>
      <w:proofErr w:type="gramEnd"/>
    </w:p>
    <w:p w14:paraId="560E354E"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Line of sight propagation (free space propagation, inverse square law)</w:t>
      </w:r>
      <w:r w:rsidR="000D525B" w:rsidRPr="0011095A">
        <w:t>;</w:t>
      </w:r>
    </w:p>
    <w:p w14:paraId="7A1FC660"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Ionospheric layers</w:t>
      </w:r>
      <w:r w:rsidR="000D525B" w:rsidRPr="0011095A">
        <w:t>;</w:t>
      </w:r>
    </w:p>
    <w:p w14:paraId="300A574C"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Critical frequency</w:t>
      </w:r>
      <w:r w:rsidR="000D525B" w:rsidRPr="0011095A">
        <w:t>;</w:t>
      </w:r>
    </w:p>
    <w:p w14:paraId="17C3D35B" w14:textId="77777777" w:rsidR="00271169" w:rsidRPr="0011095A" w:rsidRDefault="00271169" w:rsidP="00A907B5">
      <w:pPr>
        <w:keepNext/>
        <w:tabs>
          <w:tab w:val="left" w:pos="1134"/>
          <w:tab w:val="num" w:pos="1418"/>
        </w:tabs>
        <w:spacing w:before="60" w:after="60"/>
        <w:ind w:left="1135" w:hanging="284"/>
        <w:jc w:val="both"/>
      </w:pPr>
      <w:r w:rsidRPr="0011095A">
        <w:t>-</w:t>
      </w:r>
      <w:r w:rsidRPr="0011095A">
        <w:tab/>
        <w:t>Influence of the sun on the ionosphere</w:t>
      </w:r>
      <w:r w:rsidR="000D525B" w:rsidRPr="0011095A">
        <w:t>;</w:t>
      </w:r>
    </w:p>
    <w:p w14:paraId="4E900E3E"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Maximum Usable Frequency</w:t>
      </w:r>
      <w:r w:rsidR="000D525B" w:rsidRPr="0011095A">
        <w:t>;</w:t>
      </w:r>
    </w:p>
    <w:p w14:paraId="077F459B"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Ground wave and sky wave, angle of radiation and skip distance</w:t>
      </w:r>
      <w:r w:rsidR="000D525B" w:rsidRPr="0011095A">
        <w:t>;</w:t>
      </w:r>
    </w:p>
    <w:p w14:paraId="389E000F"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Multi</w:t>
      </w:r>
      <w:r w:rsidR="000D525B" w:rsidRPr="0011095A">
        <w:t>path in ionospheric propagation;</w:t>
      </w:r>
    </w:p>
    <w:p w14:paraId="2075147F"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Fading</w:t>
      </w:r>
      <w:r w:rsidR="000D525B" w:rsidRPr="0011095A">
        <w:t>;</w:t>
      </w:r>
    </w:p>
    <w:p w14:paraId="46A005D5"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Tr</w:t>
      </w:r>
      <w:r w:rsidR="000D525B" w:rsidRPr="0011095A">
        <w:t>oposphere (Ducting, scattering);</w:t>
      </w:r>
    </w:p>
    <w:p w14:paraId="040C90FA"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The influence of the height of antennas on the distance that can be covered [radio horizon]</w:t>
      </w:r>
      <w:r w:rsidR="000D525B" w:rsidRPr="0011095A">
        <w:t>;</w:t>
      </w:r>
    </w:p>
    <w:p w14:paraId="71227D11"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Temperature inversion</w:t>
      </w:r>
      <w:r w:rsidR="000D525B" w:rsidRPr="0011095A">
        <w:t>;</w:t>
      </w:r>
    </w:p>
    <w:p w14:paraId="5324E27F"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Sporadic E</w:t>
      </w:r>
      <w:r w:rsidRPr="0011095A">
        <w:noBreakHyphen/>
        <w:t>reflection</w:t>
      </w:r>
      <w:r w:rsidR="000D525B" w:rsidRPr="0011095A">
        <w:t>;</w:t>
      </w:r>
    </w:p>
    <w:p w14:paraId="4911FC93" w14:textId="77777777" w:rsidR="00271169" w:rsidRPr="0011095A" w:rsidRDefault="00271169" w:rsidP="00A907B5">
      <w:pPr>
        <w:keepNext/>
        <w:tabs>
          <w:tab w:val="left" w:pos="1134"/>
          <w:tab w:val="num" w:pos="1418"/>
        </w:tabs>
        <w:spacing w:before="60" w:after="60"/>
        <w:ind w:left="1134" w:hanging="283"/>
        <w:jc w:val="both"/>
      </w:pPr>
      <w:r w:rsidRPr="0011095A">
        <w:t>-</w:t>
      </w:r>
      <w:r w:rsidRPr="0011095A">
        <w:tab/>
        <w:t>Auroral scattering</w:t>
      </w:r>
      <w:r w:rsidR="000D525B" w:rsidRPr="0011095A">
        <w:t>;</w:t>
      </w:r>
    </w:p>
    <w:p w14:paraId="52137675" w14:textId="77777777" w:rsidR="00271169" w:rsidRPr="0011095A" w:rsidRDefault="00271169" w:rsidP="00A907B5">
      <w:pPr>
        <w:tabs>
          <w:tab w:val="left" w:pos="1134"/>
          <w:tab w:val="num" w:pos="1418"/>
        </w:tabs>
        <w:spacing w:before="60" w:after="60"/>
        <w:ind w:left="1134" w:hanging="283"/>
        <w:jc w:val="both"/>
      </w:pPr>
      <w:r w:rsidRPr="0011095A">
        <w:t>-</w:t>
      </w:r>
      <w:r w:rsidRPr="0011095A">
        <w:tab/>
        <w:t>Meteor scatter</w:t>
      </w:r>
      <w:r w:rsidR="000D525B" w:rsidRPr="0011095A">
        <w:t>;</w:t>
      </w:r>
    </w:p>
    <w:p w14:paraId="4FB4454A" w14:textId="77777777" w:rsidR="00271169" w:rsidRPr="0011095A" w:rsidRDefault="00271169" w:rsidP="00A907B5">
      <w:pPr>
        <w:tabs>
          <w:tab w:val="left" w:pos="1134"/>
          <w:tab w:val="num" w:pos="1418"/>
        </w:tabs>
        <w:spacing w:before="60" w:after="60"/>
        <w:ind w:left="1134" w:hanging="283"/>
        <w:jc w:val="both"/>
      </w:pPr>
      <w:r w:rsidRPr="0011095A">
        <w:t>-</w:t>
      </w:r>
      <w:r w:rsidRPr="0011095A">
        <w:tab/>
        <w:t>Reflections from the moon</w:t>
      </w:r>
      <w:r w:rsidR="000D525B" w:rsidRPr="0011095A">
        <w:t>;</w:t>
      </w:r>
    </w:p>
    <w:p w14:paraId="51D2F91B" w14:textId="77777777" w:rsidR="00271169" w:rsidRPr="0011095A" w:rsidRDefault="00271169" w:rsidP="00A907B5">
      <w:pPr>
        <w:tabs>
          <w:tab w:val="left" w:pos="1134"/>
          <w:tab w:val="num" w:pos="1418"/>
        </w:tabs>
        <w:spacing w:before="60" w:after="60"/>
        <w:ind w:left="1134" w:hanging="283"/>
        <w:jc w:val="both"/>
      </w:pPr>
      <w:r w:rsidRPr="0011095A">
        <w:t>-</w:t>
      </w:r>
      <w:r w:rsidRPr="0011095A">
        <w:tab/>
        <w:t>Atmospheric noise [distant thunderstorms]</w:t>
      </w:r>
      <w:r w:rsidR="000D525B" w:rsidRPr="0011095A">
        <w:t>;</w:t>
      </w:r>
    </w:p>
    <w:p w14:paraId="25AB56C1" w14:textId="77777777" w:rsidR="00271169" w:rsidRPr="0011095A" w:rsidRDefault="000D525B" w:rsidP="00A907B5">
      <w:pPr>
        <w:tabs>
          <w:tab w:val="left" w:pos="1134"/>
          <w:tab w:val="num" w:pos="1418"/>
        </w:tabs>
        <w:spacing w:before="60" w:after="60"/>
        <w:ind w:left="1134" w:hanging="283"/>
        <w:jc w:val="both"/>
      </w:pPr>
      <w:r w:rsidRPr="0011095A">
        <w:t>-</w:t>
      </w:r>
      <w:r w:rsidRPr="0011095A">
        <w:tab/>
        <w:t>Galactic noise;</w:t>
      </w:r>
    </w:p>
    <w:p w14:paraId="392BEAB4" w14:textId="77777777" w:rsidR="00271169" w:rsidRPr="0011095A" w:rsidRDefault="00271169" w:rsidP="00A907B5">
      <w:pPr>
        <w:tabs>
          <w:tab w:val="left" w:pos="1134"/>
          <w:tab w:val="num" w:pos="1418"/>
        </w:tabs>
        <w:spacing w:before="60" w:after="60"/>
        <w:ind w:left="1134" w:hanging="283"/>
        <w:jc w:val="both"/>
      </w:pPr>
      <w:r w:rsidRPr="0011095A">
        <w:t>-</w:t>
      </w:r>
      <w:r w:rsidRPr="0011095A">
        <w:tab/>
        <w:t>Ground (thermal) noise</w:t>
      </w:r>
      <w:r w:rsidR="000D525B" w:rsidRPr="0011095A">
        <w:t>.</w:t>
      </w:r>
    </w:p>
    <w:p w14:paraId="64D7C4E5" w14:textId="77777777" w:rsidR="00271169" w:rsidRPr="0011095A" w:rsidRDefault="00271169" w:rsidP="00A907B5">
      <w:pPr>
        <w:tabs>
          <w:tab w:val="left" w:pos="1134"/>
          <w:tab w:val="num" w:pos="1418"/>
        </w:tabs>
        <w:spacing w:before="60" w:after="60"/>
        <w:ind w:left="1135" w:hanging="284"/>
        <w:jc w:val="both"/>
      </w:pPr>
      <w:r w:rsidRPr="0011095A">
        <w:t>-</w:t>
      </w:r>
      <w:r w:rsidRPr="0011095A">
        <w:tab/>
        <w:t>Propagation prediction basics (link budget):</w:t>
      </w:r>
    </w:p>
    <w:p w14:paraId="44A9664C" w14:textId="77777777" w:rsidR="00271169" w:rsidRPr="007230C2" w:rsidRDefault="00271169" w:rsidP="00A907B5">
      <w:pPr>
        <w:tabs>
          <w:tab w:val="left" w:pos="1134"/>
          <w:tab w:val="num" w:pos="1418"/>
        </w:tabs>
        <w:spacing w:before="60" w:after="60"/>
        <w:ind w:left="1134" w:hanging="283"/>
        <w:jc w:val="both"/>
        <w:rPr>
          <w:lang w:val="fr-FR"/>
        </w:rPr>
      </w:pPr>
      <w:r w:rsidRPr="0011095A">
        <w:tab/>
      </w:r>
      <w:r w:rsidRPr="007230C2">
        <w:rPr>
          <w:lang w:val="fr-FR"/>
        </w:rPr>
        <w:t>-</w:t>
      </w:r>
      <w:r w:rsidRPr="007230C2">
        <w:rPr>
          <w:lang w:val="fr-FR"/>
        </w:rPr>
        <w:tab/>
        <w:t xml:space="preserve">dominant noise source, (band noise vs. </w:t>
      </w:r>
      <w:proofErr w:type="gramStart"/>
      <w:r w:rsidRPr="007230C2">
        <w:rPr>
          <w:lang w:val="fr-FR"/>
        </w:rPr>
        <w:t>receiver</w:t>
      </w:r>
      <w:proofErr w:type="gramEnd"/>
      <w:r w:rsidRPr="007230C2">
        <w:rPr>
          <w:lang w:val="fr-FR"/>
        </w:rPr>
        <w:t xml:space="preserve"> noise) ;</w:t>
      </w:r>
    </w:p>
    <w:p w14:paraId="31C65B09" w14:textId="77777777" w:rsidR="00271169" w:rsidRPr="0011095A" w:rsidRDefault="00271169" w:rsidP="00A907B5">
      <w:pPr>
        <w:tabs>
          <w:tab w:val="left" w:pos="1134"/>
          <w:tab w:val="num" w:pos="1418"/>
        </w:tabs>
        <w:spacing w:before="60" w:after="60"/>
        <w:ind w:left="1134" w:hanging="283"/>
        <w:jc w:val="both"/>
      </w:pPr>
      <w:r w:rsidRPr="007230C2">
        <w:rPr>
          <w:lang w:val="fr-FR"/>
        </w:rPr>
        <w:tab/>
      </w:r>
      <w:r w:rsidRPr="0011095A">
        <w:t>-</w:t>
      </w:r>
      <w:r w:rsidRPr="0011095A">
        <w:tab/>
        <w:t>minimum signal to noise ratio;</w:t>
      </w:r>
    </w:p>
    <w:p w14:paraId="219F318D" w14:textId="77777777" w:rsidR="00271169" w:rsidRPr="0011095A" w:rsidRDefault="00271169" w:rsidP="00A907B5">
      <w:pPr>
        <w:tabs>
          <w:tab w:val="left" w:pos="1134"/>
          <w:tab w:val="num" w:pos="1418"/>
        </w:tabs>
        <w:spacing w:before="60" w:after="60"/>
        <w:ind w:left="1134" w:hanging="283"/>
        <w:jc w:val="both"/>
      </w:pPr>
      <w:r w:rsidRPr="0011095A">
        <w:tab/>
        <w:t>-</w:t>
      </w:r>
      <w:r w:rsidRPr="0011095A">
        <w:tab/>
        <w:t>minimum received signal power;</w:t>
      </w:r>
    </w:p>
    <w:p w14:paraId="733CBA6C" w14:textId="77777777" w:rsidR="00271169" w:rsidRPr="0011095A" w:rsidRDefault="00271169" w:rsidP="00A907B5">
      <w:pPr>
        <w:tabs>
          <w:tab w:val="left" w:pos="1134"/>
          <w:tab w:val="num" w:pos="1418"/>
        </w:tabs>
        <w:spacing w:before="60" w:after="60"/>
        <w:ind w:left="1134" w:hanging="283"/>
        <w:jc w:val="both"/>
      </w:pPr>
      <w:r w:rsidRPr="0011095A">
        <w:tab/>
        <w:t>-</w:t>
      </w:r>
      <w:r w:rsidRPr="0011095A">
        <w:tab/>
        <w:t>path loss;</w:t>
      </w:r>
    </w:p>
    <w:p w14:paraId="7BC8B705" w14:textId="77777777" w:rsidR="00271169" w:rsidRPr="0011095A" w:rsidRDefault="00271169" w:rsidP="00A907B5">
      <w:pPr>
        <w:tabs>
          <w:tab w:val="left" w:pos="1134"/>
          <w:tab w:val="num" w:pos="1418"/>
        </w:tabs>
        <w:spacing w:before="60" w:after="60"/>
        <w:ind w:left="1134" w:hanging="283"/>
        <w:jc w:val="both"/>
      </w:pPr>
      <w:r w:rsidRPr="0011095A">
        <w:tab/>
        <w:t>-</w:t>
      </w:r>
      <w:r w:rsidRPr="0011095A">
        <w:tab/>
        <w:t>antenna gains, transmission line losses;</w:t>
      </w:r>
    </w:p>
    <w:p w14:paraId="5E222956" w14:textId="77777777" w:rsidR="00271169" w:rsidRPr="0011095A" w:rsidRDefault="00271169" w:rsidP="00A907B5">
      <w:pPr>
        <w:tabs>
          <w:tab w:val="left" w:pos="1134"/>
        </w:tabs>
        <w:spacing w:before="60" w:after="60"/>
        <w:ind w:left="1134" w:hanging="283"/>
      </w:pPr>
      <w:r w:rsidRPr="0011095A">
        <w:tab/>
        <w:t>-</w:t>
      </w:r>
      <w:r w:rsidRPr="0011095A">
        <w:tab/>
        <w:t>minimum transmitter power.</w:t>
      </w:r>
    </w:p>
    <w:p w14:paraId="5BB1FE90" w14:textId="77777777" w:rsidR="00D0644B" w:rsidRDefault="00D0644B" w:rsidP="001E3E13">
      <w:pPr>
        <w:tabs>
          <w:tab w:val="left" w:pos="0"/>
        </w:tabs>
        <w:spacing w:before="240" w:after="240"/>
        <w:jc w:val="center"/>
        <w:rPr>
          <w:b/>
        </w:rPr>
      </w:pPr>
      <w:r>
        <w:rPr>
          <w:b/>
        </w:rPr>
        <w:br w:type="page"/>
      </w:r>
    </w:p>
    <w:p w14:paraId="5F989F15" w14:textId="2A60B950" w:rsidR="00271169" w:rsidRPr="0011095A" w:rsidRDefault="00271169" w:rsidP="001E3E13">
      <w:pPr>
        <w:tabs>
          <w:tab w:val="left" w:pos="0"/>
        </w:tabs>
        <w:spacing w:before="240" w:after="240"/>
        <w:jc w:val="center"/>
        <w:rPr>
          <w:b/>
        </w:rPr>
      </w:pPr>
      <w:r w:rsidRPr="0011095A">
        <w:rPr>
          <w:b/>
        </w:rPr>
        <w:lastRenderedPageBreak/>
        <w:t>CHAPTER 8</w:t>
      </w:r>
    </w:p>
    <w:p w14:paraId="7D1BD678" w14:textId="77777777" w:rsidR="00271169" w:rsidRPr="0011095A" w:rsidRDefault="00271169" w:rsidP="00271169">
      <w:pPr>
        <w:tabs>
          <w:tab w:val="left" w:pos="851"/>
        </w:tabs>
        <w:spacing w:before="240"/>
        <w:jc w:val="both"/>
      </w:pPr>
      <w:r w:rsidRPr="00A907B5">
        <w:rPr>
          <w:b/>
          <w:bCs/>
        </w:rPr>
        <w:t>8.</w:t>
      </w:r>
      <w:r w:rsidRPr="0011095A">
        <w:rPr>
          <w:b/>
        </w:rPr>
        <w:tab/>
        <w:t>MEASUREMENTS</w:t>
      </w:r>
    </w:p>
    <w:p w14:paraId="2FFFC4BD" w14:textId="051C20E3" w:rsidR="00271169" w:rsidRPr="0011095A" w:rsidRDefault="005C4EC0" w:rsidP="00271169">
      <w:pPr>
        <w:tabs>
          <w:tab w:val="left" w:pos="851"/>
        </w:tabs>
        <w:spacing w:before="120"/>
        <w:jc w:val="both"/>
      </w:pPr>
      <w:r>
        <w:tab/>
      </w:r>
      <w:r w:rsidR="00271169" w:rsidRPr="00A907B5">
        <w:rPr>
          <w:b/>
          <w:bCs/>
        </w:rPr>
        <w:t>8.1</w:t>
      </w:r>
      <w:r w:rsidR="00271169" w:rsidRPr="005C4EC0">
        <w:rPr>
          <w:b/>
          <w:bCs/>
        </w:rPr>
        <w:tab/>
      </w:r>
      <w:r w:rsidR="00271169" w:rsidRPr="0011095A">
        <w:rPr>
          <w:b/>
        </w:rPr>
        <w:t>Making measurements</w:t>
      </w:r>
    </w:p>
    <w:p w14:paraId="022B45FB" w14:textId="77777777" w:rsidR="00271169" w:rsidRPr="0011095A" w:rsidRDefault="00271169" w:rsidP="00A907B5">
      <w:pPr>
        <w:tabs>
          <w:tab w:val="left" w:pos="1134"/>
          <w:tab w:val="num" w:pos="1418"/>
        </w:tabs>
        <w:spacing w:before="60" w:after="60"/>
        <w:ind w:left="1134" w:hanging="283"/>
        <w:jc w:val="both"/>
      </w:pPr>
      <w:r w:rsidRPr="0011095A">
        <w:t>-</w:t>
      </w:r>
      <w:r w:rsidRPr="0011095A">
        <w:tab/>
        <w:t>Measurement of:</w:t>
      </w:r>
    </w:p>
    <w:p w14:paraId="51284DF4" w14:textId="77777777" w:rsidR="00271169" w:rsidRPr="0011095A" w:rsidRDefault="00271169" w:rsidP="00A907B5">
      <w:pPr>
        <w:tabs>
          <w:tab w:val="left" w:pos="0"/>
          <w:tab w:val="left" w:pos="1134"/>
          <w:tab w:val="left" w:pos="1440"/>
        </w:tabs>
        <w:spacing w:before="60" w:after="60"/>
        <w:jc w:val="both"/>
      </w:pPr>
      <w:r w:rsidRPr="0011095A">
        <w:tab/>
        <w:t>-</w:t>
      </w:r>
      <w:r w:rsidRPr="0011095A">
        <w:tab/>
        <w:t>DC and AC voltages and currents</w:t>
      </w:r>
      <w:r w:rsidR="000D525B" w:rsidRPr="0011095A">
        <w:t>;</w:t>
      </w:r>
    </w:p>
    <w:p w14:paraId="12436416" w14:textId="77777777" w:rsidR="00271169" w:rsidRPr="0011095A" w:rsidRDefault="00271169" w:rsidP="00A907B5">
      <w:pPr>
        <w:tabs>
          <w:tab w:val="left" w:pos="0"/>
          <w:tab w:val="left" w:pos="1134"/>
          <w:tab w:val="left" w:pos="1440"/>
        </w:tabs>
        <w:spacing w:before="60" w:after="60"/>
        <w:ind w:firstLine="851"/>
        <w:jc w:val="both"/>
      </w:pPr>
      <w:r w:rsidRPr="0011095A">
        <w:t>-</w:t>
      </w:r>
      <w:r w:rsidRPr="0011095A">
        <w:tab/>
        <w:t>Measuring errors:</w:t>
      </w:r>
    </w:p>
    <w:p w14:paraId="3E634D53" w14:textId="77777777" w:rsidR="00271169" w:rsidRPr="0011095A" w:rsidRDefault="00271169" w:rsidP="00A907B5">
      <w:pPr>
        <w:tabs>
          <w:tab w:val="left" w:pos="0"/>
          <w:tab w:val="left" w:pos="1134"/>
          <w:tab w:val="left" w:pos="1418"/>
        </w:tabs>
        <w:spacing w:before="60" w:after="60"/>
        <w:jc w:val="both"/>
      </w:pPr>
      <w:r w:rsidRPr="0011095A">
        <w:tab/>
        <w:t>-</w:t>
      </w:r>
      <w:r w:rsidRPr="0011095A">
        <w:tab/>
        <w:t>Influence of frequency</w:t>
      </w:r>
      <w:r w:rsidR="000D525B" w:rsidRPr="0011095A">
        <w:t>;</w:t>
      </w:r>
    </w:p>
    <w:p w14:paraId="029A3EE0" w14:textId="77777777" w:rsidR="00271169" w:rsidRPr="0011095A" w:rsidRDefault="00271169" w:rsidP="00A907B5">
      <w:pPr>
        <w:tabs>
          <w:tab w:val="left" w:pos="0"/>
          <w:tab w:val="left" w:pos="1134"/>
          <w:tab w:val="left" w:pos="1418"/>
        </w:tabs>
        <w:spacing w:before="60" w:after="60"/>
        <w:jc w:val="both"/>
      </w:pPr>
      <w:r w:rsidRPr="0011095A">
        <w:tab/>
        <w:t>-</w:t>
      </w:r>
      <w:r w:rsidRPr="0011095A">
        <w:tab/>
        <w:t>Influence of waveform</w:t>
      </w:r>
      <w:r w:rsidR="000D525B" w:rsidRPr="0011095A">
        <w:t>;</w:t>
      </w:r>
    </w:p>
    <w:p w14:paraId="726AC30E" w14:textId="77777777" w:rsidR="00271169" w:rsidRPr="0011095A" w:rsidRDefault="00271169" w:rsidP="00A907B5">
      <w:pPr>
        <w:tabs>
          <w:tab w:val="left" w:pos="0"/>
          <w:tab w:val="left" w:pos="1134"/>
          <w:tab w:val="left" w:pos="1418"/>
        </w:tabs>
        <w:spacing w:before="60" w:after="60"/>
        <w:jc w:val="both"/>
      </w:pPr>
      <w:r w:rsidRPr="0011095A">
        <w:tab/>
        <w:t>-</w:t>
      </w:r>
      <w:r w:rsidRPr="0011095A">
        <w:tab/>
        <w:t>Influence of internal resistance of meters</w:t>
      </w:r>
      <w:r w:rsidR="000D525B" w:rsidRPr="0011095A">
        <w:t>.</w:t>
      </w:r>
    </w:p>
    <w:p w14:paraId="04C9EC53" w14:textId="77777777" w:rsidR="00271169" w:rsidRPr="0011095A" w:rsidRDefault="00271169" w:rsidP="00A907B5">
      <w:pPr>
        <w:tabs>
          <w:tab w:val="left" w:pos="1134"/>
          <w:tab w:val="num" w:pos="1418"/>
        </w:tabs>
        <w:spacing w:before="60" w:after="60"/>
        <w:ind w:left="1135" w:hanging="284"/>
        <w:jc w:val="both"/>
      </w:pPr>
      <w:r w:rsidRPr="0011095A">
        <w:t>-</w:t>
      </w:r>
      <w:r w:rsidRPr="0011095A">
        <w:tab/>
        <w:t>Resistance</w:t>
      </w:r>
      <w:r w:rsidR="000D525B" w:rsidRPr="0011095A">
        <w:t>;</w:t>
      </w:r>
    </w:p>
    <w:p w14:paraId="517BD67C" w14:textId="77777777" w:rsidR="00271169" w:rsidRPr="0011095A" w:rsidRDefault="00271169" w:rsidP="00A907B5">
      <w:pPr>
        <w:tabs>
          <w:tab w:val="left" w:pos="1134"/>
          <w:tab w:val="num" w:pos="1418"/>
        </w:tabs>
        <w:spacing w:before="60" w:after="60"/>
        <w:ind w:left="1134" w:hanging="283"/>
        <w:jc w:val="both"/>
      </w:pPr>
      <w:r w:rsidRPr="0011095A">
        <w:t>-</w:t>
      </w:r>
      <w:r w:rsidRPr="0011095A">
        <w:tab/>
        <w:t>DC and RF power [average power, Peak Envelope Power]</w:t>
      </w:r>
      <w:r w:rsidR="000D525B" w:rsidRPr="0011095A">
        <w:t>;</w:t>
      </w:r>
    </w:p>
    <w:p w14:paraId="16E044F1" w14:textId="77777777" w:rsidR="00271169" w:rsidRPr="0011095A" w:rsidRDefault="00271169" w:rsidP="00A907B5">
      <w:pPr>
        <w:tabs>
          <w:tab w:val="left" w:pos="1134"/>
          <w:tab w:val="num" w:pos="1418"/>
        </w:tabs>
        <w:spacing w:before="60" w:after="60"/>
        <w:ind w:left="1134" w:hanging="283"/>
        <w:jc w:val="both"/>
      </w:pPr>
      <w:r w:rsidRPr="0011095A">
        <w:t>-</w:t>
      </w:r>
      <w:r w:rsidRPr="0011095A">
        <w:tab/>
        <w:t>Voltage standing-wave ratio</w:t>
      </w:r>
      <w:r w:rsidR="000D525B" w:rsidRPr="0011095A">
        <w:t>;</w:t>
      </w:r>
    </w:p>
    <w:p w14:paraId="34C188A0" w14:textId="77777777" w:rsidR="00271169" w:rsidRPr="0011095A" w:rsidRDefault="00271169" w:rsidP="00A907B5">
      <w:pPr>
        <w:tabs>
          <w:tab w:val="left" w:pos="1134"/>
          <w:tab w:val="num" w:pos="1418"/>
        </w:tabs>
        <w:spacing w:before="60" w:after="60"/>
        <w:ind w:left="1134" w:hanging="283"/>
        <w:jc w:val="both"/>
      </w:pPr>
      <w:r w:rsidRPr="0011095A">
        <w:t>-</w:t>
      </w:r>
      <w:r w:rsidRPr="0011095A">
        <w:tab/>
        <w:t>Waveform of the envelope of an RF signal</w:t>
      </w:r>
      <w:r w:rsidR="000D525B" w:rsidRPr="0011095A">
        <w:t>;</w:t>
      </w:r>
    </w:p>
    <w:p w14:paraId="7FA32901" w14:textId="77777777" w:rsidR="00271169" w:rsidRPr="0011095A" w:rsidRDefault="00271169" w:rsidP="00A907B5">
      <w:pPr>
        <w:tabs>
          <w:tab w:val="left" w:pos="1134"/>
          <w:tab w:val="num" w:pos="1418"/>
        </w:tabs>
        <w:spacing w:before="60" w:after="60"/>
        <w:ind w:left="1134" w:hanging="283"/>
        <w:jc w:val="both"/>
      </w:pPr>
      <w:r w:rsidRPr="0011095A">
        <w:t>-</w:t>
      </w:r>
      <w:r w:rsidRPr="0011095A">
        <w:tab/>
        <w:t>Frequency</w:t>
      </w:r>
      <w:r w:rsidR="000D525B" w:rsidRPr="0011095A">
        <w:t>;</w:t>
      </w:r>
    </w:p>
    <w:p w14:paraId="3169051F" w14:textId="77777777" w:rsidR="00271169" w:rsidRPr="0011095A" w:rsidRDefault="00271169" w:rsidP="00A907B5">
      <w:pPr>
        <w:tabs>
          <w:tab w:val="left" w:pos="1134"/>
          <w:tab w:val="num" w:pos="1418"/>
        </w:tabs>
        <w:spacing w:before="60" w:after="60"/>
        <w:ind w:left="1134" w:hanging="283"/>
        <w:jc w:val="both"/>
      </w:pPr>
      <w:r w:rsidRPr="0011095A">
        <w:t>-</w:t>
      </w:r>
      <w:r w:rsidRPr="0011095A">
        <w:tab/>
        <w:t>Resonant frequency</w:t>
      </w:r>
      <w:r w:rsidR="000D525B" w:rsidRPr="0011095A">
        <w:t>.</w:t>
      </w:r>
    </w:p>
    <w:p w14:paraId="24F6568C" w14:textId="1F8A6395" w:rsidR="00271169" w:rsidRPr="0011095A" w:rsidRDefault="005C4EC0" w:rsidP="00271169">
      <w:pPr>
        <w:tabs>
          <w:tab w:val="left" w:pos="851"/>
        </w:tabs>
        <w:spacing w:before="120"/>
        <w:jc w:val="both"/>
      </w:pPr>
      <w:r>
        <w:tab/>
      </w:r>
      <w:r w:rsidR="00271169" w:rsidRPr="00A907B5">
        <w:rPr>
          <w:b/>
          <w:bCs/>
        </w:rPr>
        <w:t>8.2</w:t>
      </w:r>
      <w:r w:rsidR="00271169" w:rsidRPr="0011095A">
        <w:rPr>
          <w:b/>
        </w:rPr>
        <w:tab/>
        <w:t>Measuring instruments</w:t>
      </w:r>
    </w:p>
    <w:p w14:paraId="1962FBFF" w14:textId="77777777" w:rsidR="00271169" w:rsidRPr="0011095A" w:rsidRDefault="00271169" w:rsidP="00A907B5">
      <w:pPr>
        <w:tabs>
          <w:tab w:val="left" w:pos="1134"/>
        </w:tabs>
        <w:spacing w:before="60" w:after="60"/>
        <w:ind w:left="851"/>
        <w:jc w:val="both"/>
      </w:pPr>
      <w:r w:rsidRPr="0011095A">
        <w:t>-</w:t>
      </w:r>
      <w:r w:rsidRPr="0011095A">
        <w:tab/>
        <w:t>Making measurements using:</w:t>
      </w:r>
    </w:p>
    <w:p w14:paraId="056A35E4" w14:textId="341B6E72" w:rsidR="00271169" w:rsidRPr="0011095A" w:rsidRDefault="00271169" w:rsidP="00A907B5">
      <w:pPr>
        <w:tabs>
          <w:tab w:val="left" w:pos="0"/>
          <w:tab w:val="left" w:pos="1134"/>
          <w:tab w:val="left" w:pos="1440"/>
        </w:tabs>
        <w:spacing w:before="60" w:after="60"/>
        <w:jc w:val="both"/>
      </w:pPr>
      <w:r w:rsidRPr="0011095A">
        <w:tab/>
        <w:t>-</w:t>
      </w:r>
      <w:r w:rsidRPr="0011095A">
        <w:tab/>
        <w:t>Multi range meter (digital and analog</w:t>
      </w:r>
      <w:r w:rsidR="00703332">
        <w:t>ue</w:t>
      </w:r>
      <w:r w:rsidRPr="0011095A">
        <w:t>);</w:t>
      </w:r>
    </w:p>
    <w:p w14:paraId="56A20D8B" w14:textId="77777777" w:rsidR="00271169" w:rsidRPr="0011095A" w:rsidRDefault="00271169" w:rsidP="00A907B5">
      <w:pPr>
        <w:tabs>
          <w:tab w:val="left" w:pos="0"/>
          <w:tab w:val="left" w:pos="1134"/>
          <w:tab w:val="left" w:pos="1440"/>
        </w:tabs>
        <w:spacing w:before="60" w:after="60"/>
        <w:jc w:val="both"/>
      </w:pPr>
      <w:r w:rsidRPr="0011095A">
        <w:tab/>
        <w:t>-</w:t>
      </w:r>
      <w:r w:rsidRPr="0011095A">
        <w:tab/>
        <w:t>Rf-power meter;</w:t>
      </w:r>
    </w:p>
    <w:p w14:paraId="21EE83A9" w14:textId="77777777" w:rsidR="00271169" w:rsidRPr="0011095A" w:rsidRDefault="00271169" w:rsidP="00A907B5">
      <w:pPr>
        <w:tabs>
          <w:tab w:val="left" w:pos="0"/>
          <w:tab w:val="left" w:pos="1134"/>
          <w:tab w:val="left" w:pos="1440"/>
        </w:tabs>
        <w:spacing w:before="60" w:after="60"/>
        <w:jc w:val="both"/>
      </w:pPr>
      <w:r w:rsidRPr="0011095A">
        <w:tab/>
        <w:t>-</w:t>
      </w:r>
      <w:r w:rsidRPr="0011095A">
        <w:tab/>
        <w:t>Reflectometer bridge (SWR meter);</w:t>
      </w:r>
    </w:p>
    <w:p w14:paraId="563DAF07" w14:textId="77777777" w:rsidR="00271169" w:rsidRPr="0011095A" w:rsidRDefault="00271169" w:rsidP="00A907B5">
      <w:pPr>
        <w:tabs>
          <w:tab w:val="left" w:pos="0"/>
          <w:tab w:val="left" w:pos="1134"/>
          <w:tab w:val="left" w:pos="1440"/>
        </w:tabs>
        <w:spacing w:before="60" w:after="60"/>
        <w:jc w:val="both"/>
      </w:pPr>
      <w:r w:rsidRPr="0011095A">
        <w:tab/>
        <w:t>-</w:t>
      </w:r>
      <w:r w:rsidRPr="0011095A">
        <w:tab/>
        <w:t>Signal generator;</w:t>
      </w:r>
    </w:p>
    <w:p w14:paraId="17708812" w14:textId="77777777" w:rsidR="00271169" w:rsidRPr="0011095A" w:rsidRDefault="00271169" w:rsidP="00A907B5">
      <w:pPr>
        <w:tabs>
          <w:tab w:val="left" w:pos="0"/>
          <w:tab w:val="left" w:pos="1134"/>
          <w:tab w:val="left" w:pos="1440"/>
        </w:tabs>
        <w:spacing w:before="60" w:after="60"/>
        <w:jc w:val="both"/>
      </w:pPr>
      <w:r w:rsidRPr="0011095A">
        <w:tab/>
        <w:t>-</w:t>
      </w:r>
      <w:r w:rsidRPr="0011095A">
        <w:tab/>
        <w:t>Frequency counter;</w:t>
      </w:r>
    </w:p>
    <w:p w14:paraId="5320DCED" w14:textId="77777777" w:rsidR="00271169" w:rsidRPr="0011095A" w:rsidRDefault="00271169" w:rsidP="00A907B5">
      <w:pPr>
        <w:tabs>
          <w:tab w:val="left" w:pos="0"/>
          <w:tab w:val="left" w:pos="1134"/>
          <w:tab w:val="left" w:pos="1440"/>
        </w:tabs>
        <w:spacing w:before="60" w:after="60"/>
        <w:jc w:val="both"/>
      </w:pPr>
      <w:r w:rsidRPr="0011095A">
        <w:tab/>
        <w:t>-</w:t>
      </w:r>
      <w:r w:rsidRPr="0011095A">
        <w:tab/>
        <w:t>Oscilloscope;</w:t>
      </w:r>
    </w:p>
    <w:p w14:paraId="2EC84764" w14:textId="77777777" w:rsidR="00271169" w:rsidRPr="0011095A" w:rsidRDefault="00271169" w:rsidP="00A907B5">
      <w:pPr>
        <w:tabs>
          <w:tab w:val="left" w:pos="1134"/>
        </w:tabs>
        <w:spacing w:before="60" w:after="60"/>
        <w:ind w:left="1134" w:hanging="283"/>
      </w:pPr>
      <w:r w:rsidRPr="0011095A">
        <w:tab/>
        <w:t>-</w:t>
      </w:r>
      <w:r w:rsidRPr="0011095A">
        <w:tab/>
        <w:t>Spectrum Analyzer.</w:t>
      </w:r>
    </w:p>
    <w:p w14:paraId="54679241" w14:textId="77777777" w:rsidR="001E3E13" w:rsidRPr="0011095A" w:rsidRDefault="001E3E13" w:rsidP="00F30EAD">
      <w:pPr>
        <w:keepNext/>
        <w:tabs>
          <w:tab w:val="left" w:pos="0"/>
        </w:tabs>
        <w:spacing w:before="600" w:after="360"/>
        <w:jc w:val="center"/>
        <w:rPr>
          <w:b/>
        </w:rPr>
      </w:pPr>
      <w:r w:rsidRPr="0011095A">
        <w:rPr>
          <w:b/>
        </w:rPr>
        <w:t>CHAPTER 9</w:t>
      </w:r>
    </w:p>
    <w:p w14:paraId="2462BA08" w14:textId="77777777" w:rsidR="001E3E13" w:rsidRPr="0011095A" w:rsidRDefault="001E3E13" w:rsidP="001E3E13">
      <w:pPr>
        <w:keepNext/>
        <w:tabs>
          <w:tab w:val="left" w:pos="851"/>
        </w:tabs>
        <w:spacing w:before="240"/>
        <w:jc w:val="both"/>
      </w:pPr>
      <w:r w:rsidRPr="00A907B5">
        <w:rPr>
          <w:b/>
          <w:bCs/>
        </w:rPr>
        <w:t>9.</w:t>
      </w:r>
      <w:r w:rsidRPr="005C4EC0">
        <w:rPr>
          <w:b/>
          <w:bCs/>
        </w:rPr>
        <w:tab/>
      </w:r>
      <w:r w:rsidRPr="0011095A">
        <w:rPr>
          <w:b/>
        </w:rPr>
        <w:t>INTERFERENCE AND IMMUNITY</w:t>
      </w:r>
    </w:p>
    <w:p w14:paraId="7A878664" w14:textId="040D70C4" w:rsidR="001E3E13" w:rsidRPr="0011095A" w:rsidRDefault="005C4EC0" w:rsidP="001E3E13">
      <w:pPr>
        <w:keepNext/>
        <w:tabs>
          <w:tab w:val="left" w:pos="851"/>
        </w:tabs>
        <w:spacing w:before="120"/>
        <w:jc w:val="both"/>
      </w:pPr>
      <w:r>
        <w:rPr>
          <w:b/>
          <w:bCs/>
        </w:rPr>
        <w:tab/>
      </w:r>
      <w:r w:rsidR="001E3E13" w:rsidRPr="00A907B5">
        <w:rPr>
          <w:b/>
          <w:bCs/>
        </w:rPr>
        <w:t>9.1</w:t>
      </w:r>
      <w:r w:rsidR="001E3E13" w:rsidRPr="0011095A">
        <w:rPr>
          <w:b/>
        </w:rPr>
        <w:tab/>
        <w:t>Interference in electronic equipment</w:t>
      </w:r>
    </w:p>
    <w:p w14:paraId="3C3BA117" w14:textId="77777777" w:rsidR="001E3E13" w:rsidRPr="0011095A" w:rsidRDefault="001E3E13" w:rsidP="00A907B5">
      <w:pPr>
        <w:keepNext/>
        <w:tabs>
          <w:tab w:val="left" w:pos="1134"/>
        </w:tabs>
        <w:spacing w:before="60" w:after="60"/>
        <w:ind w:left="851"/>
        <w:jc w:val="both"/>
      </w:pPr>
      <w:r w:rsidRPr="0011095A">
        <w:t>-</w:t>
      </w:r>
      <w:r w:rsidRPr="0011095A">
        <w:tab/>
        <w:t>Blocking</w:t>
      </w:r>
    </w:p>
    <w:p w14:paraId="569FC572" w14:textId="77777777" w:rsidR="001E3E13" w:rsidRPr="0011095A" w:rsidRDefault="001E3E13" w:rsidP="00A907B5">
      <w:pPr>
        <w:keepNext/>
        <w:tabs>
          <w:tab w:val="left" w:pos="1134"/>
        </w:tabs>
        <w:spacing w:before="60" w:after="60"/>
        <w:ind w:left="851"/>
        <w:jc w:val="both"/>
      </w:pPr>
      <w:r w:rsidRPr="0011095A">
        <w:t>-</w:t>
      </w:r>
      <w:r w:rsidRPr="0011095A">
        <w:tab/>
        <w:t>Interference with the desired signal</w:t>
      </w:r>
    </w:p>
    <w:p w14:paraId="4A669B4D" w14:textId="77777777" w:rsidR="001E3E13" w:rsidRPr="0011095A" w:rsidRDefault="001E3E13" w:rsidP="00A907B5">
      <w:pPr>
        <w:keepNext/>
        <w:tabs>
          <w:tab w:val="left" w:pos="1134"/>
        </w:tabs>
        <w:spacing w:before="60" w:after="60"/>
        <w:ind w:left="851"/>
        <w:jc w:val="both"/>
      </w:pPr>
      <w:r w:rsidRPr="0011095A">
        <w:t>-</w:t>
      </w:r>
      <w:r w:rsidRPr="0011095A">
        <w:tab/>
        <w:t>Intermodulation</w:t>
      </w:r>
    </w:p>
    <w:p w14:paraId="5D60C099" w14:textId="77777777" w:rsidR="001E3E13" w:rsidRPr="0011095A" w:rsidRDefault="001E3E13" w:rsidP="00A907B5">
      <w:pPr>
        <w:keepNext/>
        <w:tabs>
          <w:tab w:val="left" w:pos="1134"/>
        </w:tabs>
        <w:spacing w:before="60" w:after="60"/>
        <w:ind w:left="851"/>
        <w:jc w:val="both"/>
      </w:pPr>
      <w:r w:rsidRPr="0011095A">
        <w:t>-</w:t>
      </w:r>
      <w:r w:rsidRPr="0011095A">
        <w:tab/>
        <w:t>Detection in audio circuits</w:t>
      </w:r>
    </w:p>
    <w:p w14:paraId="63C98F70" w14:textId="1305F90F" w:rsidR="001E3E13" w:rsidRPr="0011095A" w:rsidRDefault="005C4EC0" w:rsidP="001E3E13">
      <w:pPr>
        <w:tabs>
          <w:tab w:val="left" w:pos="851"/>
        </w:tabs>
        <w:spacing w:before="120"/>
        <w:jc w:val="both"/>
      </w:pPr>
      <w:r>
        <w:rPr>
          <w:b/>
          <w:bCs/>
        </w:rPr>
        <w:tab/>
      </w:r>
      <w:r w:rsidR="001E3E13" w:rsidRPr="00A907B5">
        <w:rPr>
          <w:b/>
          <w:bCs/>
        </w:rPr>
        <w:t>9.2</w:t>
      </w:r>
      <w:r w:rsidR="001E3E13" w:rsidRPr="0011095A">
        <w:rPr>
          <w:b/>
        </w:rPr>
        <w:tab/>
        <w:t>Cause of interference in electronic equipment</w:t>
      </w:r>
    </w:p>
    <w:p w14:paraId="46909E11" w14:textId="77777777" w:rsidR="001E3E13" w:rsidRPr="0011095A" w:rsidRDefault="001E3E13" w:rsidP="00A907B5">
      <w:pPr>
        <w:tabs>
          <w:tab w:val="left" w:pos="1134"/>
        </w:tabs>
        <w:spacing w:before="60" w:after="60"/>
        <w:ind w:left="851"/>
        <w:jc w:val="both"/>
      </w:pPr>
      <w:r w:rsidRPr="0011095A">
        <w:t>-</w:t>
      </w:r>
      <w:r w:rsidRPr="0011095A">
        <w:tab/>
        <w:t>Field strength of the transmitter</w:t>
      </w:r>
    </w:p>
    <w:p w14:paraId="350CDEF9" w14:textId="77777777" w:rsidR="001E3E13" w:rsidRPr="0011095A" w:rsidRDefault="001E3E13" w:rsidP="00A907B5">
      <w:pPr>
        <w:tabs>
          <w:tab w:val="left" w:pos="1134"/>
        </w:tabs>
        <w:spacing w:before="60" w:after="60"/>
        <w:ind w:left="851"/>
        <w:jc w:val="both"/>
      </w:pPr>
      <w:r w:rsidRPr="0011095A">
        <w:t>-</w:t>
      </w:r>
      <w:r w:rsidRPr="0011095A">
        <w:tab/>
        <w:t>Spurious radiation of the transmitter [parasitic radiation, harmonics]</w:t>
      </w:r>
    </w:p>
    <w:p w14:paraId="49D2C668" w14:textId="77777777" w:rsidR="001E3E13" w:rsidRPr="0011095A" w:rsidRDefault="001E3E13" w:rsidP="00A907B5">
      <w:pPr>
        <w:tabs>
          <w:tab w:val="left" w:pos="1134"/>
        </w:tabs>
        <w:spacing w:before="60" w:after="60"/>
        <w:ind w:left="851"/>
        <w:jc w:val="both"/>
      </w:pPr>
      <w:r w:rsidRPr="0011095A">
        <w:t>-</w:t>
      </w:r>
      <w:r w:rsidRPr="0011095A">
        <w:tab/>
        <w:t>Undesired influence on the equipment:</w:t>
      </w:r>
    </w:p>
    <w:p w14:paraId="3612565A" w14:textId="77777777" w:rsidR="001E3E13" w:rsidRPr="0011095A" w:rsidRDefault="001E3E13" w:rsidP="00A907B5">
      <w:pPr>
        <w:tabs>
          <w:tab w:val="left" w:pos="0"/>
          <w:tab w:val="left" w:pos="1134"/>
          <w:tab w:val="left" w:pos="1418"/>
        </w:tabs>
        <w:spacing w:before="60" w:after="60"/>
        <w:jc w:val="both"/>
      </w:pPr>
      <w:r w:rsidRPr="0011095A">
        <w:tab/>
        <w:t>-</w:t>
      </w:r>
      <w:r w:rsidRPr="0011095A">
        <w:tab/>
        <w:t>via the antenna input [aerial voltage, input selectivity]</w:t>
      </w:r>
    </w:p>
    <w:p w14:paraId="78879AFA" w14:textId="77777777" w:rsidR="001E3E13" w:rsidRPr="0011095A" w:rsidRDefault="001E3E13" w:rsidP="00A907B5">
      <w:pPr>
        <w:tabs>
          <w:tab w:val="left" w:pos="0"/>
          <w:tab w:val="left" w:pos="1134"/>
          <w:tab w:val="left" w:pos="1418"/>
        </w:tabs>
        <w:spacing w:before="60" w:after="60"/>
        <w:jc w:val="both"/>
      </w:pPr>
      <w:r w:rsidRPr="0011095A">
        <w:tab/>
        <w:t>-</w:t>
      </w:r>
      <w:r w:rsidRPr="0011095A">
        <w:tab/>
        <w:t>via other connected lines</w:t>
      </w:r>
    </w:p>
    <w:p w14:paraId="05515253" w14:textId="77777777" w:rsidR="001E3E13" w:rsidRPr="0011095A" w:rsidRDefault="001E3E13" w:rsidP="00A907B5">
      <w:pPr>
        <w:tabs>
          <w:tab w:val="left" w:pos="0"/>
          <w:tab w:val="left" w:pos="1134"/>
          <w:tab w:val="left" w:pos="1418"/>
        </w:tabs>
        <w:spacing w:before="60" w:after="60"/>
        <w:jc w:val="both"/>
      </w:pPr>
      <w:r w:rsidRPr="0011095A">
        <w:tab/>
        <w:t>-</w:t>
      </w:r>
      <w:r w:rsidRPr="0011095A">
        <w:tab/>
        <w:t>by direct radiation</w:t>
      </w:r>
    </w:p>
    <w:p w14:paraId="1BCFE40A" w14:textId="457C358D" w:rsidR="001E3E13" w:rsidRPr="0011095A" w:rsidRDefault="005C4EC0" w:rsidP="001E3E13">
      <w:pPr>
        <w:tabs>
          <w:tab w:val="left" w:pos="851"/>
        </w:tabs>
        <w:spacing w:before="120"/>
        <w:jc w:val="both"/>
      </w:pPr>
      <w:r>
        <w:rPr>
          <w:b/>
          <w:bCs/>
        </w:rPr>
        <w:tab/>
      </w:r>
      <w:r w:rsidR="001E3E13" w:rsidRPr="00A907B5">
        <w:rPr>
          <w:b/>
          <w:bCs/>
        </w:rPr>
        <w:t>9.3</w:t>
      </w:r>
      <w:r w:rsidR="001E3E13" w:rsidRPr="0011095A">
        <w:rPr>
          <w:b/>
        </w:rPr>
        <w:tab/>
        <w:t>Measures against interference</w:t>
      </w:r>
    </w:p>
    <w:p w14:paraId="116C1BB8" w14:textId="77777777" w:rsidR="001E3E13" w:rsidRPr="0011095A" w:rsidRDefault="001E3E13" w:rsidP="00A907B5">
      <w:pPr>
        <w:tabs>
          <w:tab w:val="left" w:pos="1134"/>
        </w:tabs>
        <w:spacing w:before="60" w:after="60"/>
        <w:ind w:left="851"/>
        <w:jc w:val="both"/>
      </w:pPr>
      <w:r w:rsidRPr="0011095A">
        <w:t>-</w:t>
      </w:r>
      <w:r w:rsidRPr="0011095A">
        <w:tab/>
        <w:t>Measures to prevent and eliminate interference effects:</w:t>
      </w:r>
    </w:p>
    <w:p w14:paraId="7B700B47" w14:textId="77777777" w:rsidR="001E3E13" w:rsidRPr="0011095A" w:rsidRDefault="001E3E13" w:rsidP="00A907B5">
      <w:pPr>
        <w:tabs>
          <w:tab w:val="left" w:pos="0"/>
          <w:tab w:val="left" w:pos="1134"/>
          <w:tab w:val="left" w:pos="1418"/>
        </w:tabs>
        <w:spacing w:before="60" w:after="60"/>
        <w:jc w:val="both"/>
      </w:pPr>
      <w:r w:rsidRPr="0011095A">
        <w:tab/>
        <w:t>-</w:t>
      </w:r>
      <w:r w:rsidRPr="0011095A">
        <w:tab/>
        <w:t>Filtering</w:t>
      </w:r>
    </w:p>
    <w:p w14:paraId="146D8DCB" w14:textId="77777777" w:rsidR="001E3E13" w:rsidRPr="0011095A" w:rsidRDefault="001E3E13" w:rsidP="00A907B5">
      <w:pPr>
        <w:tabs>
          <w:tab w:val="left" w:pos="0"/>
          <w:tab w:val="left" w:pos="1134"/>
          <w:tab w:val="left" w:pos="1418"/>
        </w:tabs>
        <w:spacing w:before="60" w:after="60"/>
        <w:jc w:val="both"/>
      </w:pPr>
      <w:r w:rsidRPr="0011095A">
        <w:tab/>
        <w:t>-</w:t>
      </w:r>
      <w:r w:rsidRPr="0011095A">
        <w:tab/>
        <w:t>Decoupling</w:t>
      </w:r>
    </w:p>
    <w:p w14:paraId="49E566E8" w14:textId="77777777" w:rsidR="001E3E13" w:rsidRPr="0011095A" w:rsidRDefault="001E3E13" w:rsidP="00A907B5">
      <w:pPr>
        <w:tabs>
          <w:tab w:val="left" w:pos="0"/>
        </w:tabs>
        <w:spacing w:before="60" w:after="60"/>
        <w:ind w:left="1134" w:hanging="1134"/>
      </w:pPr>
      <w:r w:rsidRPr="0011095A">
        <w:tab/>
        <w:t>-</w:t>
      </w:r>
      <w:r w:rsidRPr="0011095A">
        <w:tab/>
        <w:t>Shielding</w:t>
      </w:r>
    </w:p>
    <w:p w14:paraId="00A9BB09" w14:textId="77777777" w:rsidR="001E3E13" w:rsidRPr="0011095A" w:rsidRDefault="001E3E13" w:rsidP="00DD250B">
      <w:pPr>
        <w:keepNext/>
        <w:tabs>
          <w:tab w:val="left" w:pos="0"/>
        </w:tabs>
        <w:spacing w:before="400" w:after="240"/>
        <w:jc w:val="center"/>
        <w:rPr>
          <w:b/>
        </w:rPr>
      </w:pPr>
      <w:r w:rsidRPr="0011095A">
        <w:rPr>
          <w:b/>
        </w:rPr>
        <w:lastRenderedPageBreak/>
        <w:t>CHAPTER 10</w:t>
      </w:r>
    </w:p>
    <w:p w14:paraId="0A78F934" w14:textId="77777777" w:rsidR="001E3E13" w:rsidRPr="0011095A" w:rsidRDefault="001E3E13" w:rsidP="001E3E13">
      <w:pPr>
        <w:keepNext/>
        <w:tabs>
          <w:tab w:val="left" w:pos="851"/>
        </w:tabs>
        <w:spacing w:before="240"/>
        <w:jc w:val="both"/>
      </w:pPr>
      <w:r w:rsidRPr="00A907B5">
        <w:rPr>
          <w:b/>
          <w:bCs/>
        </w:rPr>
        <w:t>10.</w:t>
      </w:r>
      <w:r w:rsidRPr="0011095A">
        <w:rPr>
          <w:b/>
        </w:rPr>
        <w:tab/>
        <w:t>SAFETY</w:t>
      </w:r>
    </w:p>
    <w:p w14:paraId="5DFCE475" w14:textId="77777777" w:rsidR="001E3E13" w:rsidRPr="0011095A" w:rsidRDefault="001E3E13" w:rsidP="00A907B5">
      <w:pPr>
        <w:keepNext/>
        <w:tabs>
          <w:tab w:val="left" w:pos="1134"/>
        </w:tabs>
        <w:spacing w:before="60" w:after="60"/>
        <w:ind w:left="851"/>
        <w:jc w:val="both"/>
      </w:pPr>
      <w:r w:rsidRPr="0011095A">
        <w:t>-</w:t>
      </w:r>
      <w:r w:rsidRPr="0011095A">
        <w:tab/>
        <w:t>The human body</w:t>
      </w:r>
    </w:p>
    <w:p w14:paraId="49D5340F" w14:textId="77777777" w:rsidR="001E3E13" w:rsidRPr="0011095A" w:rsidRDefault="001E3E13" w:rsidP="00A907B5">
      <w:pPr>
        <w:keepNext/>
        <w:tabs>
          <w:tab w:val="left" w:pos="1134"/>
        </w:tabs>
        <w:spacing w:before="60" w:after="60"/>
        <w:ind w:left="851"/>
        <w:jc w:val="both"/>
      </w:pPr>
      <w:r w:rsidRPr="0011095A">
        <w:t>-</w:t>
      </w:r>
      <w:r w:rsidRPr="0011095A">
        <w:tab/>
        <w:t>Mains power supply</w:t>
      </w:r>
    </w:p>
    <w:p w14:paraId="133AF3A0" w14:textId="77777777" w:rsidR="001E3E13" w:rsidRPr="0011095A" w:rsidRDefault="001E3E13" w:rsidP="00A907B5">
      <w:pPr>
        <w:keepNext/>
        <w:tabs>
          <w:tab w:val="left" w:pos="1134"/>
        </w:tabs>
        <w:spacing w:before="60" w:after="60"/>
        <w:ind w:left="851"/>
        <w:jc w:val="both"/>
      </w:pPr>
      <w:r w:rsidRPr="0011095A">
        <w:t>-</w:t>
      </w:r>
      <w:r w:rsidRPr="0011095A">
        <w:tab/>
        <w:t>High voltages</w:t>
      </w:r>
    </w:p>
    <w:p w14:paraId="57A1023D" w14:textId="77777777" w:rsidR="001E3E13" w:rsidRDefault="001E3E13" w:rsidP="00A907B5">
      <w:pPr>
        <w:keepNext/>
        <w:tabs>
          <w:tab w:val="left" w:pos="0"/>
          <w:tab w:val="left" w:pos="851"/>
        </w:tabs>
        <w:spacing w:before="60" w:after="60"/>
        <w:ind w:left="1134" w:hanging="1134"/>
      </w:pPr>
      <w:r w:rsidRPr="0011095A">
        <w:tab/>
        <w:t>-</w:t>
      </w:r>
      <w:r w:rsidRPr="0011095A">
        <w:tab/>
        <w:t>Lightning</w:t>
      </w:r>
    </w:p>
    <w:p w14:paraId="5EBF93E3" w14:textId="77777777" w:rsidR="00CA6EA8" w:rsidRPr="0011095A" w:rsidRDefault="00CA6EA8" w:rsidP="00CA6EA8">
      <w:pPr>
        <w:tabs>
          <w:tab w:val="left" w:pos="851"/>
        </w:tabs>
        <w:spacing w:before="240"/>
        <w:jc w:val="both"/>
        <w:rPr>
          <w:rFonts w:cs="Arial"/>
          <w:szCs w:val="20"/>
        </w:rPr>
      </w:pPr>
    </w:p>
    <w:p w14:paraId="76995782" w14:textId="77777777" w:rsidR="001E3E13" w:rsidRPr="0011095A" w:rsidRDefault="00CA6EA8" w:rsidP="005E40C8">
      <w:pPr>
        <w:keepNext/>
        <w:numPr>
          <w:ilvl w:val="0"/>
          <w:numId w:val="21"/>
        </w:numPr>
        <w:tabs>
          <w:tab w:val="left" w:pos="0"/>
          <w:tab w:val="left" w:pos="567"/>
        </w:tabs>
        <w:ind w:left="567" w:hanging="567"/>
      </w:pPr>
      <w:r w:rsidRPr="0011095A">
        <w:rPr>
          <w:rFonts w:cs="Arial"/>
          <w:b/>
          <w:szCs w:val="20"/>
        </w:rPr>
        <w:t>NATIONAL AND INTERNATIONAL OPERATING RULES AND PROCEDURES</w:t>
      </w:r>
    </w:p>
    <w:p w14:paraId="045F10A0" w14:textId="77777777" w:rsidR="00CA6EA8" w:rsidRPr="0011095A" w:rsidRDefault="00CA6EA8" w:rsidP="00DD250B">
      <w:pPr>
        <w:keepNext/>
        <w:tabs>
          <w:tab w:val="left" w:pos="0"/>
          <w:tab w:val="left" w:pos="567"/>
        </w:tabs>
        <w:spacing w:before="400" w:after="240"/>
        <w:jc w:val="center"/>
        <w:rPr>
          <w:b/>
        </w:rPr>
      </w:pPr>
      <w:r w:rsidRPr="0011095A">
        <w:rPr>
          <w:b/>
        </w:rPr>
        <w:t>CHAPTER 1</w:t>
      </w:r>
    </w:p>
    <w:p w14:paraId="4E0D8757" w14:textId="77777777" w:rsidR="00CA6EA8" w:rsidRPr="0011095A" w:rsidRDefault="00CA6EA8" w:rsidP="00FC1CBA">
      <w:pPr>
        <w:keepNext/>
        <w:numPr>
          <w:ilvl w:val="0"/>
          <w:numId w:val="25"/>
        </w:numPr>
        <w:tabs>
          <w:tab w:val="left" w:pos="851"/>
        </w:tabs>
        <w:spacing w:before="240" w:after="120"/>
        <w:jc w:val="both"/>
        <w:rPr>
          <w:rFonts w:cs="Arial"/>
          <w:b/>
          <w:szCs w:val="20"/>
        </w:rPr>
      </w:pPr>
      <w:r w:rsidRPr="0011095A">
        <w:rPr>
          <w:rFonts w:cs="Arial"/>
          <w:b/>
          <w:szCs w:val="20"/>
        </w:rPr>
        <w:t>PHONETIC ALPHABET</w:t>
      </w:r>
    </w:p>
    <w:tbl>
      <w:tblPr>
        <w:tblW w:w="0" w:type="auto"/>
        <w:tblInd w:w="1809"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ook w:val="04A0" w:firstRow="1" w:lastRow="0" w:firstColumn="1" w:lastColumn="0" w:noHBand="0" w:noVBand="1"/>
      </w:tblPr>
      <w:tblGrid>
        <w:gridCol w:w="1985"/>
        <w:gridCol w:w="2126"/>
        <w:gridCol w:w="2126"/>
      </w:tblGrid>
      <w:tr w:rsidR="001317AB" w:rsidRPr="0011095A" w14:paraId="14D10D44" w14:textId="77777777" w:rsidTr="00953556">
        <w:tc>
          <w:tcPr>
            <w:tcW w:w="1985" w:type="dxa"/>
            <w:shd w:val="clear" w:color="auto" w:fill="auto"/>
          </w:tcPr>
          <w:p w14:paraId="780DFDCD"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A = Alpha</w:t>
            </w:r>
          </w:p>
        </w:tc>
        <w:tc>
          <w:tcPr>
            <w:tcW w:w="2126" w:type="dxa"/>
            <w:shd w:val="clear" w:color="auto" w:fill="auto"/>
          </w:tcPr>
          <w:p w14:paraId="4BCEA293"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J = Juliett</w:t>
            </w:r>
          </w:p>
        </w:tc>
        <w:tc>
          <w:tcPr>
            <w:tcW w:w="2126" w:type="dxa"/>
            <w:shd w:val="clear" w:color="auto" w:fill="auto"/>
          </w:tcPr>
          <w:p w14:paraId="513FBA0B"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S = Sierra</w:t>
            </w:r>
          </w:p>
        </w:tc>
      </w:tr>
      <w:tr w:rsidR="001317AB" w:rsidRPr="0011095A" w14:paraId="5E9DA6E6" w14:textId="77777777" w:rsidTr="00953556">
        <w:tc>
          <w:tcPr>
            <w:tcW w:w="1985" w:type="dxa"/>
            <w:shd w:val="clear" w:color="auto" w:fill="auto"/>
          </w:tcPr>
          <w:p w14:paraId="32F6B84E"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B = Bravo</w:t>
            </w:r>
          </w:p>
        </w:tc>
        <w:tc>
          <w:tcPr>
            <w:tcW w:w="2126" w:type="dxa"/>
            <w:shd w:val="clear" w:color="auto" w:fill="auto"/>
          </w:tcPr>
          <w:p w14:paraId="3E095091"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K = Kilo</w:t>
            </w:r>
          </w:p>
        </w:tc>
        <w:tc>
          <w:tcPr>
            <w:tcW w:w="2126" w:type="dxa"/>
            <w:shd w:val="clear" w:color="auto" w:fill="auto"/>
          </w:tcPr>
          <w:p w14:paraId="0664A86A"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T = Tango</w:t>
            </w:r>
          </w:p>
        </w:tc>
      </w:tr>
      <w:tr w:rsidR="001317AB" w:rsidRPr="0011095A" w14:paraId="3BD6CA58" w14:textId="77777777" w:rsidTr="00953556">
        <w:tc>
          <w:tcPr>
            <w:tcW w:w="1985" w:type="dxa"/>
            <w:shd w:val="clear" w:color="auto" w:fill="auto"/>
          </w:tcPr>
          <w:p w14:paraId="6118AED4"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C = Charlie</w:t>
            </w:r>
          </w:p>
        </w:tc>
        <w:tc>
          <w:tcPr>
            <w:tcW w:w="2126" w:type="dxa"/>
            <w:shd w:val="clear" w:color="auto" w:fill="auto"/>
          </w:tcPr>
          <w:p w14:paraId="0AF7DCBA"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L = Lima</w:t>
            </w:r>
          </w:p>
        </w:tc>
        <w:tc>
          <w:tcPr>
            <w:tcW w:w="2126" w:type="dxa"/>
            <w:shd w:val="clear" w:color="auto" w:fill="auto"/>
          </w:tcPr>
          <w:p w14:paraId="61DB79A6"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U = Uniform</w:t>
            </w:r>
          </w:p>
        </w:tc>
      </w:tr>
      <w:tr w:rsidR="001317AB" w:rsidRPr="0011095A" w14:paraId="304291DA" w14:textId="77777777" w:rsidTr="00953556">
        <w:tc>
          <w:tcPr>
            <w:tcW w:w="1985" w:type="dxa"/>
            <w:shd w:val="clear" w:color="auto" w:fill="auto"/>
          </w:tcPr>
          <w:p w14:paraId="3A1D612B"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D = Delta</w:t>
            </w:r>
          </w:p>
        </w:tc>
        <w:tc>
          <w:tcPr>
            <w:tcW w:w="2126" w:type="dxa"/>
            <w:shd w:val="clear" w:color="auto" w:fill="auto"/>
          </w:tcPr>
          <w:p w14:paraId="1425883D"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M = Mike</w:t>
            </w:r>
          </w:p>
        </w:tc>
        <w:tc>
          <w:tcPr>
            <w:tcW w:w="2126" w:type="dxa"/>
            <w:shd w:val="clear" w:color="auto" w:fill="auto"/>
          </w:tcPr>
          <w:p w14:paraId="7EE848EC"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V = Victor</w:t>
            </w:r>
          </w:p>
        </w:tc>
      </w:tr>
      <w:tr w:rsidR="001317AB" w:rsidRPr="0011095A" w14:paraId="25059BCA" w14:textId="77777777" w:rsidTr="00953556">
        <w:tc>
          <w:tcPr>
            <w:tcW w:w="1985" w:type="dxa"/>
            <w:shd w:val="clear" w:color="auto" w:fill="auto"/>
          </w:tcPr>
          <w:p w14:paraId="04E22573"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E = Echo</w:t>
            </w:r>
          </w:p>
        </w:tc>
        <w:tc>
          <w:tcPr>
            <w:tcW w:w="2126" w:type="dxa"/>
            <w:shd w:val="clear" w:color="auto" w:fill="auto"/>
          </w:tcPr>
          <w:p w14:paraId="72C36AAA"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N = November</w:t>
            </w:r>
          </w:p>
        </w:tc>
        <w:tc>
          <w:tcPr>
            <w:tcW w:w="2126" w:type="dxa"/>
            <w:shd w:val="clear" w:color="auto" w:fill="auto"/>
          </w:tcPr>
          <w:p w14:paraId="4DDFFD4F"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W = Whiskey</w:t>
            </w:r>
          </w:p>
        </w:tc>
      </w:tr>
      <w:tr w:rsidR="001317AB" w:rsidRPr="0011095A" w14:paraId="47C66B6E" w14:textId="77777777" w:rsidTr="00953556">
        <w:tc>
          <w:tcPr>
            <w:tcW w:w="1985" w:type="dxa"/>
            <w:shd w:val="clear" w:color="auto" w:fill="auto"/>
          </w:tcPr>
          <w:p w14:paraId="633650EC"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F = Foxtrot</w:t>
            </w:r>
          </w:p>
        </w:tc>
        <w:tc>
          <w:tcPr>
            <w:tcW w:w="2126" w:type="dxa"/>
            <w:shd w:val="clear" w:color="auto" w:fill="auto"/>
          </w:tcPr>
          <w:p w14:paraId="35CB64F2"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O = Oscar</w:t>
            </w:r>
          </w:p>
        </w:tc>
        <w:tc>
          <w:tcPr>
            <w:tcW w:w="2126" w:type="dxa"/>
            <w:shd w:val="clear" w:color="auto" w:fill="auto"/>
          </w:tcPr>
          <w:p w14:paraId="56EC7161"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X = X-ray</w:t>
            </w:r>
          </w:p>
        </w:tc>
      </w:tr>
      <w:tr w:rsidR="001317AB" w:rsidRPr="0011095A" w14:paraId="61F9B24C" w14:textId="77777777" w:rsidTr="00953556">
        <w:tc>
          <w:tcPr>
            <w:tcW w:w="1985" w:type="dxa"/>
            <w:shd w:val="clear" w:color="auto" w:fill="auto"/>
          </w:tcPr>
          <w:p w14:paraId="221448F5"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G = Golf</w:t>
            </w:r>
          </w:p>
        </w:tc>
        <w:tc>
          <w:tcPr>
            <w:tcW w:w="2126" w:type="dxa"/>
            <w:shd w:val="clear" w:color="auto" w:fill="auto"/>
          </w:tcPr>
          <w:p w14:paraId="7F3FAB5A"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P = Papa</w:t>
            </w:r>
          </w:p>
        </w:tc>
        <w:tc>
          <w:tcPr>
            <w:tcW w:w="2126" w:type="dxa"/>
            <w:shd w:val="clear" w:color="auto" w:fill="auto"/>
          </w:tcPr>
          <w:p w14:paraId="489D9F6B"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Y = Yankee</w:t>
            </w:r>
          </w:p>
        </w:tc>
      </w:tr>
      <w:tr w:rsidR="001317AB" w:rsidRPr="0011095A" w14:paraId="0A1E2847" w14:textId="77777777" w:rsidTr="00953556">
        <w:tc>
          <w:tcPr>
            <w:tcW w:w="1985" w:type="dxa"/>
            <w:shd w:val="clear" w:color="auto" w:fill="auto"/>
          </w:tcPr>
          <w:p w14:paraId="4339F310"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H = Hotel</w:t>
            </w:r>
          </w:p>
        </w:tc>
        <w:tc>
          <w:tcPr>
            <w:tcW w:w="2126" w:type="dxa"/>
            <w:shd w:val="clear" w:color="auto" w:fill="auto"/>
          </w:tcPr>
          <w:p w14:paraId="212E8468"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Q = Quebec</w:t>
            </w:r>
          </w:p>
        </w:tc>
        <w:tc>
          <w:tcPr>
            <w:tcW w:w="2126" w:type="dxa"/>
            <w:shd w:val="clear" w:color="auto" w:fill="auto"/>
          </w:tcPr>
          <w:p w14:paraId="109A4A39"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Z = Zulu</w:t>
            </w:r>
          </w:p>
        </w:tc>
      </w:tr>
      <w:tr w:rsidR="001317AB" w:rsidRPr="0011095A" w14:paraId="531A59EB" w14:textId="77777777" w:rsidTr="00953556">
        <w:tc>
          <w:tcPr>
            <w:tcW w:w="1985" w:type="dxa"/>
            <w:shd w:val="clear" w:color="auto" w:fill="auto"/>
          </w:tcPr>
          <w:p w14:paraId="41FBEEC7" w14:textId="77777777" w:rsidR="001317AB" w:rsidRPr="0011095A" w:rsidRDefault="001317AB" w:rsidP="00DD250B">
            <w:pPr>
              <w:keepNext/>
              <w:tabs>
                <w:tab w:val="left" w:pos="851"/>
              </w:tabs>
              <w:spacing w:before="20" w:after="20"/>
              <w:jc w:val="both"/>
              <w:rPr>
                <w:rFonts w:cs="Arial"/>
                <w:szCs w:val="20"/>
              </w:rPr>
            </w:pPr>
            <w:r w:rsidRPr="0011095A">
              <w:rPr>
                <w:rFonts w:cs="Arial"/>
                <w:szCs w:val="20"/>
              </w:rPr>
              <w:t>I = India</w:t>
            </w:r>
          </w:p>
        </w:tc>
        <w:tc>
          <w:tcPr>
            <w:tcW w:w="2126" w:type="dxa"/>
            <w:shd w:val="clear" w:color="auto" w:fill="auto"/>
          </w:tcPr>
          <w:p w14:paraId="790430F7" w14:textId="77777777" w:rsidR="001317AB" w:rsidRPr="0011095A" w:rsidRDefault="00A9355F" w:rsidP="00DD250B">
            <w:pPr>
              <w:keepNext/>
              <w:tabs>
                <w:tab w:val="left" w:pos="851"/>
              </w:tabs>
              <w:spacing w:before="20" w:after="20"/>
              <w:jc w:val="both"/>
              <w:rPr>
                <w:rFonts w:cs="Arial"/>
                <w:szCs w:val="20"/>
              </w:rPr>
            </w:pPr>
            <w:r w:rsidRPr="0011095A">
              <w:rPr>
                <w:rFonts w:cs="Arial"/>
                <w:szCs w:val="20"/>
              </w:rPr>
              <w:t>R = Romeo</w:t>
            </w:r>
          </w:p>
        </w:tc>
        <w:tc>
          <w:tcPr>
            <w:tcW w:w="2126" w:type="dxa"/>
            <w:shd w:val="clear" w:color="auto" w:fill="auto"/>
          </w:tcPr>
          <w:p w14:paraId="30D76A6B" w14:textId="77777777" w:rsidR="001317AB" w:rsidRPr="0011095A" w:rsidRDefault="001317AB" w:rsidP="00DD250B">
            <w:pPr>
              <w:keepNext/>
              <w:tabs>
                <w:tab w:val="left" w:pos="851"/>
              </w:tabs>
              <w:spacing w:before="20" w:after="20"/>
              <w:jc w:val="both"/>
              <w:rPr>
                <w:rFonts w:cs="Arial"/>
                <w:szCs w:val="20"/>
              </w:rPr>
            </w:pPr>
          </w:p>
        </w:tc>
      </w:tr>
    </w:tbl>
    <w:p w14:paraId="34F87E6A" w14:textId="77777777" w:rsidR="00CA6EA8" w:rsidRPr="0011095A" w:rsidRDefault="00CA6EA8" w:rsidP="00DD250B">
      <w:pPr>
        <w:tabs>
          <w:tab w:val="center" w:pos="4513"/>
        </w:tabs>
        <w:spacing w:before="400"/>
        <w:jc w:val="center"/>
        <w:rPr>
          <w:rFonts w:cs="Arial"/>
          <w:szCs w:val="20"/>
        </w:rPr>
      </w:pPr>
      <w:r w:rsidRPr="0011095A">
        <w:rPr>
          <w:b/>
        </w:rPr>
        <w:t>CHAPTER 2</w:t>
      </w:r>
    </w:p>
    <w:p w14:paraId="3C166D84" w14:textId="77777777" w:rsidR="00CA6EA8" w:rsidRDefault="00CA6EA8" w:rsidP="005E40C8">
      <w:pPr>
        <w:numPr>
          <w:ilvl w:val="0"/>
          <w:numId w:val="25"/>
        </w:numPr>
        <w:tabs>
          <w:tab w:val="left" w:pos="851"/>
        </w:tabs>
        <w:spacing w:before="240" w:after="120"/>
        <w:jc w:val="both"/>
        <w:rPr>
          <w:rFonts w:cs="Arial"/>
          <w:b/>
          <w:szCs w:val="20"/>
        </w:rPr>
      </w:pPr>
      <w:r w:rsidRPr="0011095A">
        <w:rPr>
          <w:rFonts w:cs="Arial"/>
          <w:b/>
          <w:szCs w:val="20"/>
        </w:rPr>
        <w:t>Q-CODE</w:t>
      </w: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814"/>
        <w:gridCol w:w="4316"/>
        <w:gridCol w:w="4489"/>
      </w:tblGrid>
      <w:tr w:rsidR="005E0052" w:rsidRPr="0011095A" w14:paraId="5A1CA7C7" w14:textId="77777777" w:rsidTr="00DD5258">
        <w:tc>
          <w:tcPr>
            <w:tcW w:w="817" w:type="dxa"/>
            <w:tcBorders>
              <w:top w:val="single" w:sz="8" w:space="0" w:color="C0504D"/>
              <w:bottom w:val="single" w:sz="8" w:space="0" w:color="C0504D"/>
              <w:right w:val="single" w:sz="8" w:space="0" w:color="FFFFFF"/>
            </w:tcBorders>
            <w:shd w:val="clear" w:color="auto" w:fill="D2232A"/>
          </w:tcPr>
          <w:p w14:paraId="437445F5" w14:textId="77777777" w:rsidR="005E0052" w:rsidRPr="0011095A" w:rsidRDefault="005E0052" w:rsidP="00953556">
            <w:pPr>
              <w:spacing w:before="120" w:after="120" w:line="288" w:lineRule="auto"/>
              <w:jc w:val="center"/>
              <w:rPr>
                <w:b/>
                <w:bCs/>
                <w:color w:val="FFFFFF"/>
              </w:rPr>
            </w:pPr>
            <w:r w:rsidRPr="0011095A">
              <w:rPr>
                <w:b/>
                <w:bCs/>
                <w:color w:val="FFFFFF"/>
              </w:rPr>
              <w:t xml:space="preserve">Code </w:t>
            </w:r>
          </w:p>
        </w:tc>
        <w:tc>
          <w:tcPr>
            <w:tcW w:w="4394" w:type="dxa"/>
            <w:tcBorders>
              <w:top w:val="single" w:sz="8" w:space="0" w:color="C0504D"/>
              <w:left w:val="single" w:sz="8" w:space="0" w:color="FFFFFF"/>
              <w:bottom w:val="single" w:sz="8" w:space="0" w:color="C0504D"/>
              <w:right w:val="single" w:sz="8" w:space="0" w:color="FFFFFF"/>
            </w:tcBorders>
            <w:shd w:val="clear" w:color="auto" w:fill="D2232A"/>
          </w:tcPr>
          <w:p w14:paraId="5EAC9C26" w14:textId="77777777" w:rsidR="005E0052" w:rsidRPr="0011095A" w:rsidRDefault="005E0052" w:rsidP="00953556">
            <w:pPr>
              <w:spacing w:before="120" w:after="120" w:line="288" w:lineRule="auto"/>
              <w:jc w:val="center"/>
              <w:rPr>
                <w:b/>
                <w:bCs/>
                <w:color w:val="FFFFFF"/>
              </w:rPr>
            </w:pPr>
            <w:r w:rsidRPr="0011095A">
              <w:rPr>
                <w:b/>
                <w:bCs/>
                <w:color w:val="FFFFFF"/>
              </w:rPr>
              <w:t>Question</w:t>
            </w:r>
          </w:p>
        </w:tc>
        <w:tc>
          <w:tcPr>
            <w:tcW w:w="4568" w:type="dxa"/>
            <w:tcBorders>
              <w:top w:val="single" w:sz="8" w:space="0" w:color="C0504D"/>
              <w:left w:val="single" w:sz="8" w:space="0" w:color="FFFFFF"/>
              <w:bottom w:val="single" w:sz="8" w:space="0" w:color="C0504D"/>
            </w:tcBorders>
            <w:shd w:val="clear" w:color="auto" w:fill="D2232A"/>
          </w:tcPr>
          <w:p w14:paraId="1EEF36F9" w14:textId="77777777" w:rsidR="005E0052" w:rsidRPr="0011095A" w:rsidRDefault="005E0052" w:rsidP="00953556">
            <w:pPr>
              <w:spacing w:before="120" w:after="120" w:line="288" w:lineRule="auto"/>
              <w:jc w:val="center"/>
              <w:rPr>
                <w:b/>
                <w:bCs/>
                <w:color w:val="FFFFFF"/>
              </w:rPr>
            </w:pPr>
            <w:r w:rsidRPr="0011095A">
              <w:rPr>
                <w:b/>
                <w:bCs/>
                <w:color w:val="FFFFFF"/>
              </w:rPr>
              <w:t>Answer</w:t>
            </w:r>
          </w:p>
        </w:tc>
      </w:tr>
      <w:tr w:rsidR="005E0052" w:rsidRPr="0011095A" w14:paraId="593D4A99"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185D5569" w14:textId="77777777" w:rsidR="005E0052" w:rsidRPr="0011095A" w:rsidRDefault="005E0052" w:rsidP="00953556">
            <w:pPr>
              <w:tabs>
                <w:tab w:val="left" w:pos="851"/>
              </w:tabs>
              <w:spacing w:before="60" w:after="60"/>
              <w:rPr>
                <w:rFonts w:cs="Arial"/>
                <w:b/>
                <w:bCs/>
                <w:szCs w:val="20"/>
              </w:rPr>
            </w:pPr>
            <w:r w:rsidRPr="0011095A">
              <w:rPr>
                <w:rFonts w:cs="Arial"/>
                <w:bCs/>
                <w:szCs w:val="20"/>
              </w:rPr>
              <w:t>QRK</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4FA267FF" w14:textId="77777777" w:rsidR="005E0052" w:rsidRPr="0011095A" w:rsidRDefault="005E0052" w:rsidP="00953556">
            <w:pPr>
              <w:tabs>
                <w:tab w:val="left" w:pos="851"/>
              </w:tabs>
              <w:spacing w:before="60" w:after="60"/>
              <w:jc w:val="both"/>
              <w:rPr>
                <w:rFonts w:cs="Arial"/>
                <w:szCs w:val="20"/>
              </w:rPr>
            </w:pPr>
            <w:r w:rsidRPr="0011095A">
              <w:rPr>
                <w:rFonts w:cs="Arial"/>
                <w:szCs w:val="20"/>
              </w:rPr>
              <w:t>What is the readability of my signals?</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247C8D16" w14:textId="77777777" w:rsidR="005E0052" w:rsidRPr="0011095A" w:rsidRDefault="005E0052" w:rsidP="00953556">
            <w:pPr>
              <w:tabs>
                <w:tab w:val="left" w:pos="851"/>
              </w:tabs>
              <w:spacing w:before="60" w:after="60"/>
              <w:jc w:val="both"/>
              <w:rPr>
                <w:rFonts w:cs="Arial"/>
                <w:szCs w:val="20"/>
              </w:rPr>
            </w:pPr>
            <w:r w:rsidRPr="0011095A">
              <w:rPr>
                <w:rFonts w:cs="Arial"/>
                <w:szCs w:val="20"/>
              </w:rPr>
              <w:t>The readability of your signals is ...</w:t>
            </w:r>
          </w:p>
        </w:tc>
      </w:tr>
      <w:tr w:rsidR="005E0052" w:rsidRPr="0011095A" w14:paraId="6C1347F6" w14:textId="77777777" w:rsidTr="00DD5258">
        <w:tc>
          <w:tcPr>
            <w:tcW w:w="817" w:type="dxa"/>
            <w:tcBorders>
              <w:top w:val="single" w:sz="8" w:space="0" w:color="C0504D"/>
              <w:bottom w:val="single" w:sz="8" w:space="0" w:color="C0504D"/>
              <w:right w:val="single" w:sz="8" w:space="0" w:color="C0504D"/>
            </w:tcBorders>
            <w:shd w:val="clear" w:color="auto" w:fill="auto"/>
          </w:tcPr>
          <w:p w14:paraId="1F63C5F9" w14:textId="77777777" w:rsidR="005E0052" w:rsidRPr="0011095A" w:rsidRDefault="005E0052" w:rsidP="00953556">
            <w:pPr>
              <w:tabs>
                <w:tab w:val="left" w:pos="851"/>
              </w:tabs>
              <w:spacing w:before="60" w:after="60"/>
              <w:rPr>
                <w:rFonts w:cs="Arial"/>
                <w:b/>
                <w:bCs/>
                <w:szCs w:val="20"/>
              </w:rPr>
            </w:pPr>
            <w:r w:rsidRPr="0011095A">
              <w:rPr>
                <w:rFonts w:cs="Arial"/>
                <w:bCs/>
                <w:szCs w:val="20"/>
              </w:rPr>
              <w:t>QRM</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51AE94A2" w14:textId="77777777" w:rsidR="005E0052" w:rsidRPr="0011095A" w:rsidRDefault="005E0052" w:rsidP="00953556">
            <w:pPr>
              <w:tabs>
                <w:tab w:val="left" w:pos="851"/>
              </w:tabs>
              <w:spacing w:before="60" w:after="60"/>
              <w:jc w:val="both"/>
              <w:rPr>
                <w:rFonts w:cs="Arial"/>
                <w:szCs w:val="20"/>
              </w:rPr>
            </w:pPr>
            <w:r w:rsidRPr="0011095A">
              <w:rPr>
                <w:rFonts w:cs="Arial"/>
                <w:szCs w:val="20"/>
              </w:rPr>
              <w:t>Are you being interfered with?</w:t>
            </w:r>
          </w:p>
        </w:tc>
        <w:tc>
          <w:tcPr>
            <w:tcW w:w="4568" w:type="dxa"/>
            <w:tcBorders>
              <w:top w:val="single" w:sz="8" w:space="0" w:color="C0504D"/>
              <w:left w:val="single" w:sz="8" w:space="0" w:color="C0504D"/>
              <w:bottom w:val="single" w:sz="8" w:space="0" w:color="C0504D"/>
            </w:tcBorders>
            <w:shd w:val="clear" w:color="auto" w:fill="auto"/>
          </w:tcPr>
          <w:p w14:paraId="3188E704" w14:textId="77777777" w:rsidR="005E0052" w:rsidRPr="0011095A" w:rsidRDefault="005E0052" w:rsidP="00953556">
            <w:pPr>
              <w:tabs>
                <w:tab w:val="left" w:pos="851"/>
              </w:tabs>
              <w:spacing w:before="60" w:after="60"/>
              <w:jc w:val="both"/>
              <w:rPr>
                <w:rFonts w:cs="Arial"/>
                <w:szCs w:val="20"/>
              </w:rPr>
            </w:pPr>
            <w:r w:rsidRPr="0011095A">
              <w:rPr>
                <w:rFonts w:cs="Arial"/>
                <w:szCs w:val="20"/>
              </w:rPr>
              <w:t>I am being interfered with …</w:t>
            </w:r>
          </w:p>
        </w:tc>
      </w:tr>
      <w:tr w:rsidR="005E0052" w:rsidRPr="0011095A" w14:paraId="66B9C31E"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3ABC9B75" w14:textId="77777777" w:rsidR="005E0052" w:rsidRPr="0011095A" w:rsidRDefault="005E0052" w:rsidP="00953556">
            <w:pPr>
              <w:tabs>
                <w:tab w:val="left" w:pos="851"/>
              </w:tabs>
              <w:spacing w:before="60" w:after="60"/>
              <w:rPr>
                <w:rFonts w:cs="Arial"/>
                <w:b/>
                <w:bCs/>
                <w:szCs w:val="20"/>
              </w:rPr>
            </w:pPr>
            <w:r w:rsidRPr="0011095A">
              <w:rPr>
                <w:rFonts w:cs="Arial"/>
                <w:bCs/>
                <w:szCs w:val="20"/>
              </w:rPr>
              <w:t>QRN</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70A4B157" w14:textId="77777777" w:rsidR="005E0052" w:rsidRPr="0011095A" w:rsidRDefault="005E0052" w:rsidP="00953556">
            <w:pPr>
              <w:tabs>
                <w:tab w:val="left" w:pos="851"/>
              </w:tabs>
              <w:spacing w:before="60" w:after="60"/>
              <w:jc w:val="both"/>
              <w:rPr>
                <w:rFonts w:cs="Arial"/>
                <w:szCs w:val="20"/>
              </w:rPr>
            </w:pPr>
            <w:r w:rsidRPr="0011095A">
              <w:rPr>
                <w:rFonts w:cs="Arial"/>
                <w:szCs w:val="20"/>
              </w:rPr>
              <w:t>Are you troubled by static?</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79344EA3" w14:textId="77777777" w:rsidR="005E0052" w:rsidRPr="0011095A" w:rsidRDefault="005E0052" w:rsidP="00953556">
            <w:pPr>
              <w:tabs>
                <w:tab w:val="left" w:pos="851"/>
              </w:tabs>
              <w:spacing w:before="60" w:after="60"/>
              <w:jc w:val="both"/>
              <w:rPr>
                <w:rFonts w:cs="Arial"/>
                <w:szCs w:val="20"/>
              </w:rPr>
            </w:pPr>
            <w:r w:rsidRPr="0011095A">
              <w:rPr>
                <w:rFonts w:cs="Arial"/>
                <w:szCs w:val="20"/>
              </w:rPr>
              <w:t>I am troubled by static</w:t>
            </w:r>
          </w:p>
        </w:tc>
      </w:tr>
      <w:tr w:rsidR="005E0052" w:rsidRPr="0011095A" w14:paraId="4F4B9885" w14:textId="77777777" w:rsidTr="00DD5258">
        <w:tc>
          <w:tcPr>
            <w:tcW w:w="817" w:type="dxa"/>
            <w:tcBorders>
              <w:top w:val="single" w:sz="8" w:space="0" w:color="C0504D"/>
              <w:bottom w:val="single" w:sz="8" w:space="0" w:color="C0504D"/>
              <w:right w:val="single" w:sz="8" w:space="0" w:color="C0504D"/>
            </w:tcBorders>
            <w:shd w:val="clear" w:color="auto" w:fill="auto"/>
          </w:tcPr>
          <w:p w14:paraId="7F7F3222" w14:textId="77777777" w:rsidR="005E0052" w:rsidRPr="0011095A" w:rsidRDefault="005E0052" w:rsidP="00953556">
            <w:pPr>
              <w:tabs>
                <w:tab w:val="left" w:pos="851"/>
              </w:tabs>
              <w:spacing w:before="60" w:after="60"/>
              <w:rPr>
                <w:rFonts w:cs="Arial"/>
                <w:b/>
                <w:bCs/>
                <w:szCs w:val="20"/>
              </w:rPr>
            </w:pPr>
            <w:r w:rsidRPr="0011095A">
              <w:rPr>
                <w:rFonts w:cs="Arial"/>
                <w:bCs/>
                <w:szCs w:val="20"/>
              </w:rPr>
              <w:t>QRO</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4DB33331" w14:textId="77777777" w:rsidR="005E0052" w:rsidRPr="0011095A" w:rsidRDefault="005E0052" w:rsidP="00953556">
            <w:pPr>
              <w:tabs>
                <w:tab w:val="left" w:pos="851"/>
              </w:tabs>
              <w:spacing w:before="60" w:after="60"/>
              <w:jc w:val="both"/>
              <w:rPr>
                <w:rFonts w:cs="Arial"/>
                <w:szCs w:val="20"/>
              </w:rPr>
            </w:pPr>
            <w:r w:rsidRPr="0011095A">
              <w:rPr>
                <w:rFonts w:cs="Arial"/>
                <w:szCs w:val="20"/>
              </w:rPr>
              <w:t>Shall I increase transmitter power?</w:t>
            </w:r>
          </w:p>
        </w:tc>
        <w:tc>
          <w:tcPr>
            <w:tcW w:w="4568" w:type="dxa"/>
            <w:tcBorders>
              <w:top w:val="single" w:sz="8" w:space="0" w:color="C0504D"/>
              <w:left w:val="single" w:sz="8" w:space="0" w:color="C0504D"/>
              <w:bottom w:val="single" w:sz="8" w:space="0" w:color="C0504D"/>
            </w:tcBorders>
            <w:shd w:val="clear" w:color="auto" w:fill="auto"/>
          </w:tcPr>
          <w:p w14:paraId="6EBFCDEB" w14:textId="77777777" w:rsidR="005E0052" w:rsidRPr="0011095A" w:rsidRDefault="005E0052" w:rsidP="00953556">
            <w:pPr>
              <w:tabs>
                <w:tab w:val="left" w:pos="851"/>
              </w:tabs>
              <w:spacing w:before="60" w:after="60"/>
              <w:jc w:val="both"/>
              <w:rPr>
                <w:rFonts w:cs="Arial"/>
                <w:szCs w:val="20"/>
              </w:rPr>
            </w:pPr>
            <w:r w:rsidRPr="0011095A">
              <w:rPr>
                <w:rFonts w:cs="Arial"/>
                <w:szCs w:val="20"/>
              </w:rPr>
              <w:t>Increase transmitter power</w:t>
            </w:r>
          </w:p>
        </w:tc>
      </w:tr>
      <w:tr w:rsidR="005E0052" w:rsidRPr="0011095A" w14:paraId="2BF52EAB"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222712BD" w14:textId="77777777" w:rsidR="005E0052" w:rsidRPr="0011095A" w:rsidRDefault="005E0052" w:rsidP="00953556">
            <w:pPr>
              <w:tabs>
                <w:tab w:val="left" w:pos="851"/>
              </w:tabs>
              <w:spacing w:before="60" w:after="60"/>
              <w:rPr>
                <w:rFonts w:cs="Arial"/>
                <w:b/>
                <w:bCs/>
                <w:szCs w:val="20"/>
              </w:rPr>
            </w:pPr>
            <w:r w:rsidRPr="0011095A">
              <w:rPr>
                <w:rFonts w:cs="Arial"/>
                <w:bCs/>
                <w:szCs w:val="20"/>
              </w:rPr>
              <w:t>QRP</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5006B021" w14:textId="77777777" w:rsidR="005E0052" w:rsidRPr="0011095A" w:rsidRDefault="005E0052" w:rsidP="00953556">
            <w:pPr>
              <w:tabs>
                <w:tab w:val="left" w:pos="851"/>
              </w:tabs>
              <w:spacing w:before="60" w:after="60"/>
              <w:jc w:val="both"/>
              <w:rPr>
                <w:rFonts w:cs="Arial"/>
                <w:szCs w:val="20"/>
              </w:rPr>
            </w:pPr>
            <w:r w:rsidRPr="0011095A">
              <w:rPr>
                <w:rFonts w:cs="Arial"/>
                <w:szCs w:val="20"/>
              </w:rPr>
              <w:t>Shall I decrease transmitter power?</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2B9FC92B" w14:textId="77777777" w:rsidR="005E0052" w:rsidRPr="0011095A" w:rsidRDefault="005E0052" w:rsidP="00953556">
            <w:pPr>
              <w:tabs>
                <w:tab w:val="left" w:pos="851"/>
              </w:tabs>
              <w:spacing w:before="60" w:after="60"/>
              <w:jc w:val="both"/>
              <w:rPr>
                <w:rFonts w:cs="Arial"/>
                <w:szCs w:val="20"/>
              </w:rPr>
            </w:pPr>
            <w:r w:rsidRPr="0011095A">
              <w:rPr>
                <w:rFonts w:cs="Arial"/>
                <w:szCs w:val="20"/>
              </w:rPr>
              <w:t>Decrease transmitter power</w:t>
            </w:r>
          </w:p>
        </w:tc>
      </w:tr>
      <w:tr w:rsidR="005E0052" w:rsidRPr="0011095A" w14:paraId="6364CD5B" w14:textId="77777777" w:rsidTr="00DD5258">
        <w:tc>
          <w:tcPr>
            <w:tcW w:w="817" w:type="dxa"/>
            <w:tcBorders>
              <w:top w:val="single" w:sz="8" w:space="0" w:color="C0504D"/>
              <w:bottom w:val="single" w:sz="8" w:space="0" w:color="C0504D"/>
              <w:right w:val="single" w:sz="8" w:space="0" w:color="C0504D"/>
            </w:tcBorders>
            <w:shd w:val="clear" w:color="auto" w:fill="auto"/>
          </w:tcPr>
          <w:p w14:paraId="780C2ADD" w14:textId="77777777" w:rsidR="005E0052" w:rsidRPr="0011095A" w:rsidRDefault="005E0052" w:rsidP="00953556">
            <w:pPr>
              <w:tabs>
                <w:tab w:val="left" w:pos="851"/>
              </w:tabs>
              <w:spacing w:before="60" w:after="60"/>
              <w:rPr>
                <w:rFonts w:cs="Arial"/>
                <w:b/>
                <w:bCs/>
                <w:szCs w:val="20"/>
              </w:rPr>
            </w:pPr>
            <w:r w:rsidRPr="0011095A">
              <w:rPr>
                <w:rFonts w:cs="Arial"/>
                <w:bCs/>
                <w:szCs w:val="20"/>
              </w:rPr>
              <w:t>QRT</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05D54AD6" w14:textId="77777777" w:rsidR="005E0052" w:rsidRPr="0011095A" w:rsidRDefault="005E0052" w:rsidP="00953556">
            <w:pPr>
              <w:tabs>
                <w:tab w:val="left" w:pos="851"/>
              </w:tabs>
              <w:spacing w:before="60" w:after="60"/>
              <w:jc w:val="both"/>
              <w:rPr>
                <w:rFonts w:cs="Arial"/>
                <w:szCs w:val="20"/>
              </w:rPr>
            </w:pPr>
            <w:r w:rsidRPr="0011095A">
              <w:rPr>
                <w:rFonts w:cs="Arial"/>
                <w:szCs w:val="20"/>
              </w:rPr>
              <w:t>Shall I stop sending?</w:t>
            </w:r>
          </w:p>
        </w:tc>
        <w:tc>
          <w:tcPr>
            <w:tcW w:w="4568" w:type="dxa"/>
            <w:tcBorders>
              <w:top w:val="single" w:sz="8" w:space="0" w:color="C0504D"/>
              <w:left w:val="single" w:sz="8" w:space="0" w:color="C0504D"/>
              <w:bottom w:val="single" w:sz="8" w:space="0" w:color="C0504D"/>
            </w:tcBorders>
            <w:shd w:val="clear" w:color="auto" w:fill="auto"/>
          </w:tcPr>
          <w:p w14:paraId="62A4B29B" w14:textId="77777777" w:rsidR="005E0052" w:rsidRPr="0011095A" w:rsidRDefault="005E0052" w:rsidP="00953556">
            <w:pPr>
              <w:tabs>
                <w:tab w:val="left" w:pos="851"/>
              </w:tabs>
              <w:spacing w:before="60" w:after="60"/>
              <w:jc w:val="both"/>
              <w:rPr>
                <w:rFonts w:cs="Arial"/>
                <w:szCs w:val="20"/>
              </w:rPr>
            </w:pPr>
            <w:r w:rsidRPr="0011095A">
              <w:rPr>
                <w:rFonts w:cs="Arial"/>
                <w:szCs w:val="20"/>
              </w:rPr>
              <w:t>Stop sending</w:t>
            </w:r>
          </w:p>
        </w:tc>
      </w:tr>
      <w:tr w:rsidR="005E0052" w:rsidRPr="0011095A" w14:paraId="775F9DA0"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2D270F3A" w14:textId="77777777" w:rsidR="005E0052" w:rsidRPr="0011095A" w:rsidRDefault="005E0052" w:rsidP="00953556">
            <w:pPr>
              <w:tabs>
                <w:tab w:val="left" w:pos="851"/>
              </w:tabs>
              <w:spacing w:before="60" w:after="60"/>
              <w:rPr>
                <w:rFonts w:cs="Arial"/>
                <w:b/>
                <w:bCs/>
                <w:szCs w:val="20"/>
              </w:rPr>
            </w:pPr>
            <w:r w:rsidRPr="0011095A">
              <w:rPr>
                <w:rFonts w:cs="Arial"/>
                <w:bCs/>
                <w:szCs w:val="20"/>
              </w:rPr>
              <w:t>QRZ</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4E7FDE84" w14:textId="77777777" w:rsidR="005E0052" w:rsidRPr="0011095A" w:rsidRDefault="005E0052" w:rsidP="00953556">
            <w:pPr>
              <w:tabs>
                <w:tab w:val="left" w:pos="851"/>
              </w:tabs>
              <w:spacing w:before="60" w:after="60"/>
              <w:jc w:val="both"/>
              <w:rPr>
                <w:rFonts w:cs="Arial"/>
                <w:szCs w:val="20"/>
              </w:rPr>
            </w:pPr>
            <w:r w:rsidRPr="0011095A">
              <w:rPr>
                <w:rFonts w:cs="Arial"/>
                <w:szCs w:val="20"/>
              </w:rPr>
              <w:t>Who is calling me?</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1A883B82" w14:textId="77777777" w:rsidR="005E0052" w:rsidRPr="0011095A" w:rsidRDefault="005E0052" w:rsidP="00953556">
            <w:pPr>
              <w:tabs>
                <w:tab w:val="left" w:pos="851"/>
              </w:tabs>
              <w:spacing w:before="60" w:after="60"/>
              <w:jc w:val="both"/>
              <w:rPr>
                <w:rFonts w:cs="Arial"/>
                <w:szCs w:val="20"/>
              </w:rPr>
            </w:pPr>
            <w:r w:rsidRPr="0011095A">
              <w:rPr>
                <w:rFonts w:cs="Arial"/>
                <w:szCs w:val="20"/>
              </w:rPr>
              <w:t>You are being called by …</w:t>
            </w:r>
          </w:p>
        </w:tc>
      </w:tr>
      <w:tr w:rsidR="005E0052" w:rsidRPr="0011095A" w14:paraId="65FD0D2C" w14:textId="77777777" w:rsidTr="00DD5258">
        <w:tc>
          <w:tcPr>
            <w:tcW w:w="817" w:type="dxa"/>
            <w:tcBorders>
              <w:top w:val="single" w:sz="8" w:space="0" w:color="C0504D"/>
              <w:bottom w:val="single" w:sz="8" w:space="0" w:color="C0504D"/>
              <w:right w:val="single" w:sz="8" w:space="0" w:color="C0504D"/>
            </w:tcBorders>
            <w:shd w:val="clear" w:color="auto" w:fill="auto"/>
          </w:tcPr>
          <w:p w14:paraId="2A2EF432" w14:textId="77777777" w:rsidR="005E0052" w:rsidRPr="0011095A" w:rsidRDefault="005E0052" w:rsidP="00953556">
            <w:pPr>
              <w:tabs>
                <w:tab w:val="left" w:pos="851"/>
              </w:tabs>
              <w:spacing w:before="60" w:after="60"/>
              <w:rPr>
                <w:rFonts w:cs="Arial"/>
                <w:b/>
                <w:bCs/>
                <w:szCs w:val="20"/>
              </w:rPr>
            </w:pPr>
            <w:r w:rsidRPr="0011095A">
              <w:rPr>
                <w:rFonts w:cs="Arial"/>
                <w:bCs/>
                <w:szCs w:val="20"/>
              </w:rPr>
              <w:t>QRV</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665AD962" w14:textId="77777777" w:rsidR="005E0052" w:rsidRPr="0011095A" w:rsidRDefault="005E0052" w:rsidP="00953556">
            <w:pPr>
              <w:tabs>
                <w:tab w:val="left" w:pos="851"/>
              </w:tabs>
              <w:spacing w:before="60" w:after="60"/>
              <w:jc w:val="both"/>
              <w:rPr>
                <w:rFonts w:cs="Arial"/>
                <w:szCs w:val="20"/>
              </w:rPr>
            </w:pPr>
            <w:r w:rsidRPr="0011095A">
              <w:rPr>
                <w:rFonts w:cs="Arial"/>
                <w:szCs w:val="20"/>
              </w:rPr>
              <w:t>Are you ready?</w:t>
            </w:r>
          </w:p>
        </w:tc>
        <w:tc>
          <w:tcPr>
            <w:tcW w:w="4568" w:type="dxa"/>
            <w:tcBorders>
              <w:top w:val="single" w:sz="8" w:space="0" w:color="C0504D"/>
              <w:left w:val="single" w:sz="8" w:space="0" w:color="C0504D"/>
              <w:bottom w:val="single" w:sz="8" w:space="0" w:color="C0504D"/>
            </w:tcBorders>
            <w:shd w:val="clear" w:color="auto" w:fill="auto"/>
          </w:tcPr>
          <w:p w14:paraId="46527FC9" w14:textId="77777777" w:rsidR="005E0052" w:rsidRPr="0011095A" w:rsidRDefault="005E0052" w:rsidP="00953556">
            <w:pPr>
              <w:tabs>
                <w:tab w:val="left" w:pos="851"/>
              </w:tabs>
              <w:spacing w:before="60" w:after="60"/>
              <w:jc w:val="both"/>
              <w:rPr>
                <w:rFonts w:cs="Arial"/>
                <w:szCs w:val="20"/>
              </w:rPr>
            </w:pPr>
            <w:r w:rsidRPr="0011095A">
              <w:rPr>
                <w:rFonts w:cs="Arial"/>
                <w:szCs w:val="20"/>
              </w:rPr>
              <w:t>I am ready</w:t>
            </w:r>
          </w:p>
        </w:tc>
      </w:tr>
      <w:tr w:rsidR="005E0052" w:rsidRPr="0011095A" w14:paraId="3088ACFC"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37EF31F1" w14:textId="77777777" w:rsidR="005E0052" w:rsidRPr="0011095A" w:rsidRDefault="005E0052" w:rsidP="00953556">
            <w:pPr>
              <w:tabs>
                <w:tab w:val="left" w:pos="851"/>
              </w:tabs>
              <w:spacing w:before="60" w:after="60"/>
              <w:rPr>
                <w:rFonts w:cs="Arial"/>
                <w:b/>
                <w:bCs/>
                <w:szCs w:val="20"/>
              </w:rPr>
            </w:pPr>
            <w:r w:rsidRPr="0011095A">
              <w:rPr>
                <w:rFonts w:cs="Arial"/>
                <w:bCs/>
                <w:szCs w:val="20"/>
              </w:rPr>
              <w:t>QSB</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6E5BC609" w14:textId="77777777" w:rsidR="005E0052" w:rsidRPr="0011095A" w:rsidRDefault="005E0052" w:rsidP="00953556">
            <w:pPr>
              <w:tabs>
                <w:tab w:val="left" w:pos="851"/>
              </w:tabs>
              <w:spacing w:before="60" w:after="60"/>
              <w:jc w:val="both"/>
              <w:rPr>
                <w:rFonts w:cs="Arial"/>
                <w:szCs w:val="20"/>
              </w:rPr>
            </w:pPr>
            <w:r w:rsidRPr="0011095A">
              <w:rPr>
                <w:rFonts w:cs="Arial"/>
                <w:szCs w:val="20"/>
              </w:rPr>
              <w:t>Are my signals fading?</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51C93F27" w14:textId="77777777" w:rsidR="005E0052" w:rsidRPr="0011095A" w:rsidRDefault="005E0052" w:rsidP="00953556">
            <w:pPr>
              <w:tabs>
                <w:tab w:val="left" w:pos="851"/>
              </w:tabs>
              <w:spacing w:before="60" w:after="60"/>
              <w:jc w:val="both"/>
              <w:rPr>
                <w:rFonts w:cs="Arial"/>
                <w:szCs w:val="20"/>
              </w:rPr>
            </w:pPr>
            <w:r w:rsidRPr="0011095A">
              <w:rPr>
                <w:rFonts w:cs="Arial"/>
                <w:szCs w:val="20"/>
              </w:rPr>
              <w:t>Your signals are fading</w:t>
            </w:r>
          </w:p>
        </w:tc>
      </w:tr>
      <w:tr w:rsidR="005E0052" w:rsidRPr="0011095A" w14:paraId="4E16F969" w14:textId="77777777" w:rsidTr="00DD5258">
        <w:tc>
          <w:tcPr>
            <w:tcW w:w="817" w:type="dxa"/>
            <w:tcBorders>
              <w:top w:val="single" w:sz="8" w:space="0" w:color="C0504D"/>
              <w:bottom w:val="single" w:sz="8" w:space="0" w:color="C0504D"/>
              <w:right w:val="single" w:sz="8" w:space="0" w:color="C0504D"/>
            </w:tcBorders>
            <w:shd w:val="clear" w:color="auto" w:fill="auto"/>
          </w:tcPr>
          <w:p w14:paraId="06611605" w14:textId="77777777" w:rsidR="005E0052" w:rsidRPr="0011095A" w:rsidRDefault="005E0052" w:rsidP="00953556">
            <w:pPr>
              <w:tabs>
                <w:tab w:val="left" w:pos="851"/>
              </w:tabs>
              <w:spacing w:before="60" w:after="60"/>
              <w:rPr>
                <w:rFonts w:cs="Arial"/>
                <w:b/>
                <w:bCs/>
                <w:szCs w:val="20"/>
              </w:rPr>
            </w:pPr>
            <w:r w:rsidRPr="0011095A">
              <w:rPr>
                <w:rFonts w:cs="Arial"/>
                <w:bCs/>
                <w:szCs w:val="20"/>
              </w:rPr>
              <w:t>QSL</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55966275" w14:textId="77777777" w:rsidR="005E0052" w:rsidRPr="0011095A" w:rsidRDefault="005E0052" w:rsidP="00953556">
            <w:pPr>
              <w:tabs>
                <w:tab w:val="left" w:pos="851"/>
              </w:tabs>
              <w:spacing w:before="60" w:after="60"/>
              <w:jc w:val="both"/>
              <w:rPr>
                <w:rFonts w:cs="Arial"/>
                <w:szCs w:val="20"/>
              </w:rPr>
            </w:pPr>
            <w:r w:rsidRPr="0011095A">
              <w:rPr>
                <w:rFonts w:cs="Arial"/>
                <w:szCs w:val="20"/>
              </w:rPr>
              <w:t>Can you acknowledge receipt?</w:t>
            </w:r>
          </w:p>
        </w:tc>
        <w:tc>
          <w:tcPr>
            <w:tcW w:w="4568" w:type="dxa"/>
            <w:tcBorders>
              <w:top w:val="single" w:sz="8" w:space="0" w:color="C0504D"/>
              <w:left w:val="single" w:sz="8" w:space="0" w:color="C0504D"/>
              <w:bottom w:val="single" w:sz="8" w:space="0" w:color="C0504D"/>
            </w:tcBorders>
            <w:shd w:val="clear" w:color="auto" w:fill="auto"/>
          </w:tcPr>
          <w:p w14:paraId="054BF587" w14:textId="77777777" w:rsidR="005E0052" w:rsidRPr="0011095A" w:rsidRDefault="005E0052" w:rsidP="00953556">
            <w:pPr>
              <w:tabs>
                <w:tab w:val="left" w:pos="851"/>
              </w:tabs>
              <w:spacing w:before="60" w:after="60"/>
              <w:jc w:val="both"/>
              <w:rPr>
                <w:rFonts w:cs="Arial"/>
                <w:szCs w:val="20"/>
              </w:rPr>
            </w:pPr>
            <w:r w:rsidRPr="0011095A">
              <w:rPr>
                <w:rFonts w:cs="Arial"/>
                <w:szCs w:val="20"/>
              </w:rPr>
              <w:t>I am acknowledging receipt</w:t>
            </w:r>
          </w:p>
        </w:tc>
      </w:tr>
      <w:tr w:rsidR="005E0052" w:rsidRPr="0011095A" w14:paraId="317B69FD"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626B01EA" w14:textId="77777777" w:rsidR="005E0052" w:rsidRPr="0011095A" w:rsidRDefault="005E0052" w:rsidP="00953556">
            <w:pPr>
              <w:tabs>
                <w:tab w:val="left" w:pos="851"/>
              </w:tabs>
              <w:spacing w:before="60" w:after="60"/>
              <w:rPr>
                <w:rFonts w:cs="Arial"/>
                <w:b/>
                <w:bCs/>
                <w:szCs w:val="20"/>
              </w:rPr>
            </w:pPr>
            <w:r w:rsidRPr="0011095A">
              <w:rPr>
                <w:rFonts w:cs="Arial"/>
                <w:bCs/>
                <w:szCs w:val="20"/>
              </w:rPr>
              <w:t>QSO</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3E3566DE" w14:textId="77777777" w:rsidR="005E0052" w:rsidRPr="0011095A" w:rsidRDefault="005E0052" w:rsidP="00953556">
            <w:pPr>
              <w:tabs>
                <w:tab w:val="left" w:pos="851"/>
              </w:tabs>
              <w:spacing w:before="60" w:after="60"/>
              <w:jc w:val="both"/>
              <w:rPr>
                <w:rFonts w:cs="Arial"/>
                <w:szCs w:val="20"/>
              </w:rPr>
            </w:pPr>
            <w:r w:rsidRPr="0011095A">
              <w:rPr>
                <w:rFonts w:cs="Arial"/>
                <w:szCs w:val="20"/>
              </w:rPr>
              <w:t>Can you communicate with ... direct?</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21B82BF7" w14:textId="77777777" w:rsidR="005E0052" w:rsidRPr="0011095A" w:rsidRDefault="005E0052" w:rsidP="00953556">
            <w:pPr>
              <w:tabs>
                <w:tab w:val="left" w:pos="851"/>
              </w:tabs>
              <w:spacing w:before="60" w:after="60"/>
              <w:jc w:val="both"/>
              <w:rPr>
                <w:rFonts w:cs="Arial"/>
                <w:szCs w:val="20"/>
              </w:rPr>
            </w:pPr>
            <w:r w:rsidRPr="0011095A">
              <w:rPr>
                <w:rFonts w:cs="Arial"/>
                <w:szCs w:val="20"/>
              </w:rPr>
              <w:t>I can communicate ... direct</w:t>
            </w:r>
          </w:p>
        </w:tc>
      </w:tr>
      <w:tr w:rsidR="005E0052" w:rsidRPr="0011095A" w14:paraId="54B31C62" w14:textId="77777777" w:rsidTr="00DD5258">
        <w:tc>
          <w:tcPr>
            <w:tcW w:w="817" w:type="dxa"/>
            <w:tcBorders>
              <w:top w:val="single" w:sz="8" w:space="0" w:color="C0504D"/>
              <w:bottom w:val="single" w:sz="8" w:space="0" w:color="C0504D"/>
              <w:right w:val="single" w:sz="8" w:space="0" w:color="C0504D"/>
            </w:tcBorders>
            <w:shd w:val="clear" w:color="auto" w:fill="auto"/>
          </w:tcPr>
          <w:p w14:paraId="669DDEC8" w14:textId="77777777" w:rsidR="005E0052" w:rsidRPr="0011095A" w:rsidRDefault="005E0052" w:rsidP="00953556">
            <w:pPr>
              <w:tabs>
                <w:tab w:val="left" w:pos="851"/>
              </w:tabs>
              <w:spacing w:before="60" w:after="60"/>
              <w:rPr>
                <w:rFonts w:cs="Arial"/>
                <w:b/>
                <w:bCs/>
                <w:szCs w:val="20"/>
              </w:rPr>
            </w:pPr>
            <w:r w:rsidRPr="0011095A">
              <w:rPr>
                <w:rFonts w:cs="Arial"/>
                <w:bCs/>
                <w:szCs w:val="20"/>
              </w:rPr>
              <w:t>QSY</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5178909F" w14:textId="77777777" w:rsidR="005E0052" w:rsidRPr="0011095A" w:rsidRDefault="005E0052" w:rsidP="00953556">
            <w:pPr>
              <w:tabs>
                <w:tab w:val="left" w:pos="851"/>
              </w:tabs>
              <w:spacing w:before="60" w:after="60"/>
              <w:jc w:val="both"/>
              <w:rPr>
                <w:rFonts w:cs="Arial"/>
                <w:szCs w:val="20"/>
              </w:rPr>
            </w:pPr>
            <w:r w:rsidRPr="0011095A">
              <w:rPr>
                <w:rFonts w:cs="Arial"/>
                <w:szCs w:val="20"/>
              </w:rPr>
              <w:t>Shall I change to transmission on another frequency?</w:t>
            </w:r>
          </w:p>
        </w:tc>
        <w:tc>
          <w:tcPr>
            <w:tcW w:w="4568" w:type="dxa"/>
            <w:tcBorders>
              <w:top w:val="single" w:sz="8" w:space="0" w:color="C0504D"/>
              <w:left w:val="single" w:sz="8" w:space="0" w:color="C0504D"/>
              <w:bottom w:val="single" w:sz="8" w:space="0" w:color="C0504D"/>
            </w:tcBorders>
            <w:shd w:val="clear" w:color="auto" w:fill="auto"/>
          </w:tcPr>
          <w:p w14:paraId="1951082B" w14:textId="77777777" w:rsidR="005E0052" w:rsidRPr="0011095A" w:rsidRDefault="005E0052" w:rsidP="00953556">
            <w:pPr>
              <w:tabs>
                <w:tab w:val="left" w:pos="851"/>
              </w:tabs>
              <w:spacing w:before="60" w:after="60"/>
              <w:jc w:val="both"/>
              <w:rPr>
                <w:rFonts w:cs="Arial"/>
                <w:szCs w:val="20"/>
              </w:rPr>
            </w:pPr>
            <w:r w:rsidRPr="0011095A">
              <w:rPr>
                <w:rFonts w:cs="Arial"/>
                <w:szCs w:val="20"/>
              </w:rPr>
              <w:t>Change transmission to another frequency</w:t>
            </w:r>
          </w:p>
        </w:tc>
      </w:tr>
      <w:tr w:rsidR="005E0052" w:rsidRPr="0011095A" w14:paraId="20958E42"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7654AF5E" w14:textId="77777777" w:rsidR="005E0052" w:rsidRPr="0011095A" w:rsidRDefault="005E0052" w:rsidP="00953556">
            <w:pPr>
              <w:tabs>
                <w:tab w:val="left" w:pos="851"/>
              </w:tabs>
              <w:spacing w:before="60" w:after="60"/>
              <w:rPr>
                <w:rFonts w:cs="Arial"/>
                <w:b/>
                <w:bCs/>
                <w:szCs w:val="20"/>
              </w:rPr>
            </w:pPr>
            <w:r w:rsidRPr="0011095A">
              <w:rPr>
                <w:rFonts w:cs="Arial"/>
                <w:bCs/>
                <w:szCs w:val="20"/>
              </w:rPr>
              <w:t>QRX</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29D8AC33" w14:textId="77777777" w:rsidR="005E0052" w:rsidRPr="0011095A" w:rsidRDefault="005E0052" w:rsidP="00953556">
            <w:pPr>
              <w:tabs>
                <w:tab w:val="left" w:pos="851"/>
              </w:tabs>
              <w:spacing w:before="60" w:after="60"/>
              <w:jc w:val="both"/>
              <w:rPr>
                <w:rFonts w:cs="Arial"/>
                <w:szCs w:val="20"/>
              </w:rPr>
            </w:pPr>
            <w:r w:rsidRPr="0011095A">
              <w:rPr>
                <w:rFonts w:cs="Arial"/>
                <w:szCs w:val="20"/>
              </w:rPr>
              <w:t>When will you call again?</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7852EE86" w14:textId="77777777" w:rsidR="005E0052" w:rsidRPr="0011095A" w:rsidRDefault="005E0052" w:rsidP="00953556">
            <w:pPr>
              <w:tabs>
                <w:tab w:val="left" w:pos="851"/>
              </w:tabs>
              <w:spacing w:before="60" w:after="60"/>
              <w:jc w:val="both"/>
              <w:rPr>
                <w:rFonts w:cs="Arial"/>
                <w:szCs w:val="20"/>
              </w:rPr>
            </w:pPr>
            <w:r w:rsidRPr="0011095A">
              <w:rPr>
                <w:rFonts w:cs="Arial"/>
                <w:szCs w:val="20"/>
              </w:rPr>
              <w:t>I will call you again at ... hours on ... kHz (or MHz)</w:t>
            </w:r>
          </w:p>
        </w:tc>
      </w:tr>
      <w:tr w:rsidR="005E0052" w:rsidRPr="0011095A" w14:paraId="0CD17AD0" w14:textId="77777777" w:rsidTr="00DD5258">
        <w:tc>
          <w:tcPr>
            <w:tcW w:w="817" w:type="dxa"/>
            <w:tcBorders>
              <w:top w:val="single" w:sz="8" w:space="0" w:color="C0504D"/>
              <w:bottom w:val="single" w:sz="8" w:space="0" w:color="C0504D"/>
              <w:right w:val="single" w:sz="8" w:space="0" w:color="C0504D"/>
            </w:tcBorders>
            <w:shd w:val="clear" w:color="auto" w:fill="auto"/>
          </w:tcPr>
          <w:p w14:paraId="247F2BF5" w14:textId="77777777" w:rsidR="005E0052" w:rsidRPr="0011095A" w:rsidRDefault="005E0052" w:rsidP="00953556">
            <w:pPr>
              <w:tabs>
                <w:tab w:val="left" w:pos="851"/>
              </w:tabs>
              <w:spacing w:before="60" w:after="60"/>
              <w:rPr>
                <w:rFonts w:cs="Arial"/>
                <w:b/>
                <w:bCs/>
                <w:szCs w:val="20"/>
              </w:rPr>
            </w:pPr>
            <w:r w:rsidRPr="0011095A">
              <w:rPr>
                <w:rFonts w:cs="Arial"/>
                <w:bCs/>
                <w:szCs w:val="20"/>
              </w:rPr>
              <w:t>QTH</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3DC60F66" w14:textId="77777777" w:rsidR="005E0052" w:rsidRPr="0011095A" w:rsidRDefault="005E0052" w:rsidP="00953556">
            <w:pPr>
              <w:tabs>
                <w:tab w:val="left" w:pos="851"/>
              </w:tabs>
              <w:spacing w:before="60" w:after="60"/>
              <w:jc w:val="both"/>
              <w:rPr>
                <w:rFonts w:cs="Arial"/>
                <w:szCs w:val="20"/>
              </w:rPr>
            </w:pPr>
            <w:r w:rsidRPr="0011095A">
              <w:rPr>
                <w:rFonts w:cs="Arial"/>
                <w:szCs w:val="20"/>
              </w:rPr>
              <w:t>What is your position in latitude and longitude (or according to any other indication)?</w:t>
            </w:r>
          </w:p>
        </w:tc>
        <w:tc>
          <w:tcPr>
            <w:tcW w:w="4568" w:type="dxa"/>
            <w:tcBorders>
              <w:top w:val="single" w:sz="8" w:space="0" w:color="C0504D"/>
              <w:left w:val="single" w:sz="8" w:space="0" w:color="C0504D"/>
              <w:bottom w:val="single" w:sz="8" w:space="0" w:color="C0504D"/>
            </w:tcBorders>
            <w:shd w:val="clear" w:color="auto" w:fill="auto"/>
          </w:tcPr>
          <w:p w14:paraId="72499B23" w14:textId="77777777" w:rsidR="005E0052" w:rsidRPr="0011095A" w:rsidRDefault="005E0052" w:rsidP="00953556">
            <w:pPr>
              <w:tabs>
                <w:tab w:val="left" w:pos="851"/>
              </w:tabs>
              <w:spacing w:before="60" w:after="60"/>
              <w:jc w:val="both"/>
              <w:rPr>
                <w:rFonts w:cs="Arial"/>
                <w:szCs w:val="20"/>
              </w:rPr>
            </w:pPr>
            <w:r w:rsidRPr="0011095A">
              <w:rPr>
                <w:rFonts w:cs="Arial"/>
                <w:szCs w:val="20"/>
              </w:rPr>
              <w:t>My position is  ... latitude, ... longitude (or according to any other indication)</w:t>
            </w:r>
          </w:p>
        </w:tc>
      </w:tr>
    </w:tbl>
    <w:p w14:paraId="082C3177" w14:textId="77777777" w:rsidR="00CA6EA8" w:rsidRPr="0011095A" w:rsidRDefault="00CA6EA8" w:rsidP="003A58EC">
      <w:pPr>
        <w:keepNext/>
        <w:tabs>
          <w:tab w:val="left" w:pos="0"/>
          <w:tab w:val="left" w:pos="567"/>
        </w:tabs>
        <w:spacing w:before="600" w:after="360"/>
        <w:jc w:val="center"/>
        <w:rPr>
          <w:b/>
        </w:rPr>
      </w:pPr>
      <w:r w:rsidRPr="0011095A">
        <w:rPr>
          <w:b/>
        </w:rPr>
        <w:lastRenderedPageBreak/>
        <w:t>CHAPTER 3</w:t>
      </w:r>
    </w:p>
    <w:tbl>
      <w:tblPr>
        <w:tblW w:w="0" w:type="auto"/>
        <w:tblInd w:w="1951"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ook w:val="04A0" w:firstRow="1" w:lastRow="0" w:firstColumn="1" w:lastColumn="0" w:noHBand="0" w:noVBand="1"/>
      </w:tblPr>
      <w:tblGrid>
        <w:gridCol w:w="851"/>
        <w:gridCol w:w="4677"/>
      </w:tblGrid>
      <w:tr w:rsidR="001317AB" w:rsidRPr="0011095A" w14:paraId="67885370" w14:textId="77777777" w:rsidTr="00953556">
        <w:tc>
          <w:tcPr>
            <w:tcW w:w="851" w:type="dxa"/>
            <w:shd w:val="clear" w:color="auto" w:fill="auto"/>
          </w:tcPr>
          <w:p w14:paraId="2272466D" w14:textId="77777777" w:rsidR="001317AB" w:rsidRPr="0011095A" w:rsidRDefault="001317AB" w:rsidP="00953556">
            <w:pPr>
              <w:keepNext/>
              <w:tabs>
                <w:tab w:val="left" w:pos="0"/>
                <w:tab w:val="left" w:pos="567"/>
              </w:tabs>
              <w:spacing w:before="60" w:after="60"/>
              <w:jc w:val="center"/>
            </w:pPr>
            <w:r w:rsidRPr="0011095A">
              <w:t>BK</w:t>
            </w:r>
          </w:p>
        </w:tc>
        <w:tc>
          <w:tcPr>
            <w:tcW w:w="4677" w:type="dxa"/>
            <w:shd w:val="clear" w:color="auto" w:fill="auto"/>
          </w:tcPr>
          <w:p w14:paraId="15047850" w14:textId="77777777" w:rsidR="001317AB" w:rsidRPr="0011095A" w:rsidRDefault="001317AB" w:rsidP="00953556">
            <w:pPr>
              <w:keepNext/>
              <w:tabs>
                <w:tab w:val="left" w:pos="0"/>
                <w:tab w:val="left" w:pos="567"/>
              </w:tabs>
              <w:spacing w:before="60" w:after="60"/>
              <w:rPr>
                <w:color w:val="C00000"/>
              </w:rPr>
            </w:pPr>
            <w:r w:rsidRPr="0011095A">
              <w:t>Signal used to interrupt a transmission in progress</w:t>
            </w:r>
          </w:p>
        </w:tc>
      </w:tr>
      <w:tr w:rsidR="001317AB" w:rsidRPr="0011095A" w14:paraId="361E9C03" w14:textId="77777777" w:rsidTr="00953556">
        <w:tc>
          <w:tcPr>
            <w:tcW w:w="851" w:type="dxa"/>
            <w:shd w:val="clear" w:color="auto" w:fill="auto"/>
          </w:tcPr>
          <w:p w14:paraId="73F5E4FC" w14:textId="77777777" w:rsidR="001317AB" w:rsidRPr="0011095A" w:rsidRDefault="001317AB" w:rsidP="00953556">
            <w:pPr>
              <w:keepNext/>
              <w:tabs>
                <w:tab w:val="left" w:pos="0"/>
                <w:tab w:val="left" w:pos="567"/>
              </w:tabs>
              <w:spacing w:before="60" w:after="60"/>
              <w:jc w:val="center"/>
            </w:pPr>
            <w:r w:rsidRPr="0011095A">
              <w:t>CQ</w:t>
            </w:r>
          </w:p>
        </w:tc>
        <w:tc>
          <w:tcPr>
            <w:tcW w:w="4677" w:type="dxa"/>
            <w:shd w:val="clear" w:color="auto" w:fill="auto"/>
          </w:tcPr>
          <w:p w14:paraId="3B5E9248" w14:textId="77777777" w:rsidR="001317AB" w:rsidRPr="0011095A" w:rsidRDefault="001317AB" w:rsidP="00953556">
            <w:pPr>
              <w:keepNext/>
              <w:tabs>
                <w:tab w:val="left" w:pos="0"/>
                <w:tab w:val="left" w:pos="567"/>
              </w:tabs>
              <w:spacing w:before="60" w:after="60"/>
              <w:rPr>
                <w:color w:val="C00000"/>
              </w:rPr>
            </w:pPr>
            <w:r w:rsidRPr="0011095A">
              <w:t>General call to all stations</w:t>
            </w:r>
          </w:p>
        </w:tc>
      </w:tr>
      <w:tr w:rsidR="001317AB" w:rsidRPr="0011095A" w14:paraId="2257A8EB" w14:textId="77777777" w:rsidTr="00953556">
        <w:tc>
          <w:tcPr>
            <w:tcW w:w="851" w:type="dxa"/>
            <w:shd w:val="clear" w:color="auto" w:fill="auto"/>
          </w:tcPr>
          <w:p w14:paraId="4F540059" w14:textId="77777777" w:rsidR="001317AB" w:rsidRPr="0011095A" w:rsidRDefault="001317AB" w:rsidP="00953556">
            <w:pPr>
              <w:keepNext/>
              <w:tabs>
                <w:tab w:val="left" w:pos="0"/>
                <w:tab w:val="left" w:pos="567"/>
              </w:tabs>
              <w:spacing w:before="60" w:after="60"/>
              <w:jc w:val="center"/>
            </w:pPr>
            <w:r w:rsidRPr="0011095A">
              <w:t>CW</w:t>
            </w:r>
          </w:p>
        </w:tc>
        <w:tc>
          <w:tcPr>
            <w:tcW w:w="4677" w:type="dxa"/>
            <w:shd w:val="clear" w:color="auto" w:fill="auto"/>
          </w:tcPr>
          <w:p w14:paraId="649E2754" w14:textId="77777777" w:rsidR="001317AB" w:rsidRPr="0011095A" w:rsidRDefault="001317AB" w:rsidP="00953556">
            <w:pPr>
              <w:keepNext/>
              <w:tabs>
                <w:tab w:val="left" w:pos="0"/>
                <w:tab w:val="left" w:pos="567"/>
              </w:tabs>
              <w:spacing w:before="60" w:after="60"/>
              <w:rPr>
                <w:color w:val="C00000"/>
              </w:rPr>
            </w:pPr>
            <w:r w:rsidRPr="0011095A">
              <w:t>Continuous wave</w:t>
            </w:r>
          </w:p>
        </w:tc>
      </w:tr>
      <w:tr w:rsidR="001317AB" w:rsidRPr="0011095A" w14:paraId="18381115" w14:textId="77777777" w:rsidTr="00953556">
        <w:tc>
          <w:tcPr>
            <w:tcW w:w="851" w:type="dxa"/>
            <w:shd w:val="clear" w:color="auto" w:fill="auto"/>
          </w:tcPr>
          <w:p w14:paraId="17F80C53" w14:textId="77777777" w:rsidR="001317AB" w:rsidRPr="0011095A" w:rsidRDefault="001317AB" w:rsidP="00953556">
            <w:pPr>
              <w:keepNext/>
              <w:tabs>
                <w:tab w:val="left" w:pos="0"/>
                <w:tab w:val="left" w:pos="567"/>
              </w:tabs>
              <w:spacing w:before="60" w:after="60"/>
              <w:jc w:val="center"/>
            </w:pPr>
            <w:r w:rsidRPr="0011095A">
              <w:t>DE</w:t>
            </w:r>
          </w:p>
        </w:tc>
        <w:tc>
          <w:tcPr>
            <w:tcW w:w="4677" w:type="dxa"/>
            <w:shd w:val="clear" w:color="auto" w:fill="auto"/>
          </w:tcPr>
          <w:p w14:paraId="21FD9489" w14:textId="77777777" w:rsidR="001317AB" w:rsidRPr="0011095A" w:rsidRDefault="001317AB" w:rsidP="00953556">
            <w:pPr>
              <w:keepNext/>
              <w:tabs>
                <w:tab w:val="left" w:pos="0"/>
                <w:tab w:val="left" w:pos="567"/>
              </w:tabs>
              <w:spacing w:before="60" w:after="60"/>
              <w:rPr>
                <w:color w:val="C00000"/>
              </w:rPr>
            </w:pPr>
            <w:r w:rsidRPr="0011095A">
              <w:t>From, used to separate the call sign of the station called from that of the calling station</w:t>
            </w:r>
          </w:p>
        </w:tc>
      </w:tr>
      <w:tr w:rsidR="001317AB" w:rsidRPr="0011095A" w14:paraId="748E0016" w14:textId="77777777" w:rsidTr="00953556">
        <w:tc>
          <w:tcPr>
            <w:tcW w:w="851" w:type="dxa"/>
            <w:shd w:val="clear" w:color="auto" w:fill="auto"/>
          </w:tcPr>
          <w:p w14:paraId="39F406C8" w14:textId="77777777" w:rsidR="001317AB" w:rsidRPr="0011095A" w:rsidRDefault="001317AB" w:rsidP="00953556">
            <w:pPr>
              <w:keepNext/>
              <w:tabs>
                <w:tab w:val="left" w:pos="0"/>
                <w:tab w:val="left" w:pos="567"/>
              </w:tabs>
              <w:spacing w:before="60" w:after="60"/>
              <w:jc w:val="center"/>
            </w:pPr>
            <w:r w:rsidRPr="0011095A">
              <w:t>K</w:t>
            </w:r>
          </w:p>
        </w:tc>
        <w:tc>
          <w:tcPr>
            <w:tcW w:w="4677" w:type="dxa"/>
            <w:shd w:val="clear" w:color="auto" w:fill="auto"/>
          </w:tcPr>
          <w:p w14:paraId="61B4EA51" w14:textId="77777777" w:rsidR="001317AB" w:rsidRPr="0011095A" w:rsidRDefault="001317AB" w:rsidP="00953556">
            <w:pPr>
              <w:keepNext/>
              <w:tabs>
                <w:tab w:val="left" w:pos="0"/>
                <w:tab w:val="left" w:pos="567"/>
              </w:tabs>
              <w:spacing w:before="60" w:after="60"/>
              <w:rPr>
                <w:color w:val="C00000"/>
              </w:rPr>
            </w:pPr>
            <w:r w:rsidRPr="0011095A">
              <w:t>Invitation to transmit</w:t>
            </w:r>
          </w:p>
        </w:tc>
      </w:tr>
      <w:tr w:rsidR="001317AB" w:rsidRPr="0011095A" w14:paraId="45B6AA08" w14:textId="77777777" w:rsidTr="00953556">
        <w:tc>
          <w:tcPr>
            <w:tcW w:w="851" w:type="dxa"/>
            <w:shd w:val="clear" w:color="auto" w:fill="auto"/>
          </w:tcPr>
          <w:p w14:paraId="06A643F5" w14:textId="77777777" w:rsidR="001317AB" w:rsidRPr="0011095A" w:rsidRDefault="001317AB" w:rsidP="00953556">
            <w:pPr>
              <w:keepNext/>
              <w:tabs>
                <w:tab w:val="left" w:pos="0"/>
                <w:tab w:val="left" w:pos="567"/>
              </w:tabs>
              <w:spacing w:before="60" w:after="60"/>
              <w:jc w:val="center"/>
            </w:pPr>
            <w:r w:rsidRPr="0011095A">
              <w:t>MSG</w:t>
            </w:r>
          </w:p>
        </w:tc>
        <w:tc>
          <w:tcPr>
            <w:tcW w:w="4677" w:type="dxa"/>
            <w:shd w:val="clear" w:color="auto" w:fill="auto"/>
          </w:tcPr>
          <w:p w14:paraId="3389BA23" w14:textId="77777777" w:rsidR="001317AB" w:rsidRPr="0011095A" w:rsidRDefault="001317AB" w:rsidP="00953556">
            <w:pPr>
              <w:keepNext/>
              <w:tabs>
                <w:tab w:val="left" w:pos="0"/>
                <w:tab w:val="left" w:pos="567"/>
              </w:tabs>
              <w:spacing w:before="60" w:after="60"/>
              <w:rPr>
                <w:color w:val="C00000"/>
              </w:rPr>
            </w:pPr>
            <w:r w:rsidRPr="0011095A">
              <w:t>Message</w:t>
            </w:r>
          </w:p>
        </w:tc>
      </w:tr>
      <w:tr w:rsidR="001317AB" w:rsidRPr="0011095A" w14:paraId="0BF14EF5" w14:textId="77777777" w:rsidTr="00953556">
        <w:tc>
          <w:tcPr>
            <w:tcW w:w="851" w:type="dxa"/>
            <w:shd w:val="clear" w:color="auto" w:fill="auto"/>
          </w:tcPr>
          <w:p w14:paraId="0BA5BC2B" w14:textId="77777777" w:rsidR="001317AB" w:rsidRPr="0011095A" w:rsidRDefault="001317AB" w:rsidP="00953556">
            <w:pPr>
              <w:keepNext/>
              <w:tabs>
                <w:tab w:val="left" w:pos="0"/>
                <w:tab w:val="left" w:pos="567"/>
              </w:tabs>
              <w:spacing w:before="60" w:after="60"/>
              <w:jc w:val="center"/>
            </w:pPr>
            <w:r w:rsidRPr="0011095A">
              <w:t>PSE</w:t>
            </w:r>
          </w:p>
        </w:tc>
        <w:tc>
          <w:tcPr>
            <w:tcW w:w="4677" w:type="dxa"/>
            <w:shd w:val="clear" w:color="auto" w:fill="auto"/>
          </w:tcPr>
          <w:p w14:paraId="70306721" w14:textId="77777777" w:rsidR="001317AB" w:rsidRPr="0011095A" w:rsidRDefault="001317AB" w:rsidP="00953556">
            <w:pPr>
              <w:keepNext/>
              <w:tabs>
                <w:tab w:val="left" w:pos="0"/>
                <w:tab w:val="left" w:pos="567"/>
              </w:tabs>
              <w:spacing w:before="60" w:after="60"/>
            </w:pPr>
            <w:r w:rsidRPr="0011095A">
              <w:t>Please</w:t>
            </w:r>
          </w:p>
        </w:tc>
      </w:tr>
      <w:tr w:rsidR="001317AB" w:rsidRPr="0011095A" w14:paraId="39B838EC" w14:textId="77777777" w:rsidTr="00953556">
        <w:tc>
          <w:tcPr>
            <w:tcW w:w="851" w:type="dxa"/>
            <w:shd w:val="clear" w:color="auto" w:fill="auto"/>
          </w:tcPr>
          <w:p w14:paraId="436ECB1F" w14:textId="77777777" w:rsidR="001317AB" w:rsidRPr="0011095A" w:rsidRDefault="001317AB" w:rsidP="00953556">
            <w:pPr>
              <w:keepNext/>
              <w:tabs>
                <w:tab w:val="left" w:pos="0"/>
                <w:tab w:val="left" w:pos="567"/>
              </w:tabs>
              <w:spacing w:before="60" w:after="60"/>
              <w:jc w:val="center"/>
            </w:pPr>
            <w:r w:rsidRPr="0011095A">
              <w:t>RST</w:t>
            </w:r>
          </w:p>
        </w:tc>
        <w:tc>
          <w:tcPr>
            <w:tcW w:w="4677" w:type="dxa"/>
            <w:shd w:val="clear" w:color="auto" w:fill="auto"/>
          </w:tcPr>
          <w:p w14:paraId="0C732DFF" w14:textId="77777777" w:rsidR="001317AB" w:rsidRPr="0011095A" w:rsidRDefault="001317AB" w:rsidP="00953556">
            <w:pPr>
              <w:keepNext/>
              <w:tabs>
                <w:tab w:val="left" w:pos="0"/>
                <w:tab w:val="left" w:pos="567"/>
              </w:tabs>
              <w:spacing w:before="60" w:after="60"/>
            </w:pPr>
            <w:r w:rsidRPr="0011095A">
              <w:t>Readability, signal-strength, tone-report</w:t>
            </w:r>
          </w:p>
        </w:tc>
      </w:tr>
      <w:tr w:rsidR="001317AB" w:rsidRPr="0011095A" w14:paraId="579197AA" w14:textId="77777777" w:rsidTr="00953556">
        <w:tc>
          <w:tcPr>
            <w:tcW w:w="851" w:type="dxa"/>
            <w:shd w:val="clear" w:color="auto" w:fill="auto"/>
          </w:tcPr>
          <w:p w14:paraId="6B6C92CB" w14:textId="77777777" w:rsidR="001317AB" w:rsidRPr="0011095A" w:rsidRDefault="001317AB" w:rsidP="00953556">
            <w:pPr>
              <w:keepNext/>
              <w:tabs>
                <w:tab w:val="left" w:pos="0"/>
                <w:tab w:val="left" w:pos="567"/>
              </w:tabs>
              <w:spacing w:before="60" w:after="60"/>
              <w:jc w:val="center"/>
            </w:pPr>
            <w:r w:rsidRPr="0011095A">
              <w:t>R</w:t>
            </w:r>
          </w:p>
        </w:tc>
        <w:tc>
          <w:tcPr>
            <w:tcW w:w="4677" w:type="dxa"/>
            <w:shd w:val="clear" w:color="auto" w:fill="auto"/>
          </w:tcPr>
          <w:p w14:paraId="3F486683" w14:textId="77777777" w:rsidR="001317AB" w:rsidRPr="0011095A" w:rsidRDefault="001317AB" w:rsidP="00953556">
            <w:pPr>
              <w:keepNext/>
              <w:tabs>
                <w:tab w:val="left" w:pos="0"/>
                <w:tab w:val="left" w:pos="567"/>
              </w:tabs>
              <w:spacing w:before="60" w:after="60"/>
            </w:pPr>
            <w:r w:rsidRPr="0011095A">
              <w:t>Received</w:t>
            </w:r>
          </w:p>
        </w:tc>
      </w:tr>
      <w:tr w:rsidR="001317AB" w:rsidRPr="0011095A" w14:paraId="1FB06147" w14:textId="77777777" w:rsidTr="00953556">
        <w:tc>
          <w:tcPr>
            <w:tcW w:w="851" w:type="dxa"/>
            <w:shd w:val="clear" w:color="auto" w:fill="auto"/>
          </w:tcPr>
          <w:p w14:paraId="07743A11" w14:textId="77777777" w:rsidR="001317AB" w:rsidRPr="0011095A" w:rsidRDefault="001317AB" w:rsidP="00953556">
            <w:pPr>
              <w:keepNext/>
              <w:tabs>
                <w:tab w:val="left" w:pos="0"/>
                <w:tab w:val="left" w:pos="567"/>
              </w:tabs>
              <w:spacing w:before="60" w:after="60"/>
              <w:jc w:val="center"/>
            </w:pPr>
            <w:r w:rsidRPr="0011095A">
              <w:t>RX</w:t>
            </w:r>
          </w:p>
        </w:tc>
        <w:tc>
          <w:tcPr>
            <w:tcW w:w="4677" w:type="dxa"/>
            <w:shd w:val="clear" w:color="auto" w:fill="auto"/>
          </w:tcPr>
          <w:p w14:paraId="10E44178" w14:textId="77777777" w:rsidR="001317AB" w:rsidRPr="0011095A" w:rsidRDefault="001317AB" w:rsidP="00953556">
            <w:pPr>
              <w:keepNext/>
              <w:tabs>
                <w:tab w:val="left" w:pos="0"/>
                <w:tab w:val="left" w:pos="567"/>
              </w:tabs>
              <w:spacing w:before="60" w:after="60"/>
            </w:pPr>
            <w:r w:rsidRPr="0011095A">
              <w:t>Receiver</w:t>
            </w:r>
          </w:p>
        </w:tc>
      </w:tr>
      <w:tr w:rsidR="001317AB" w:rsidRPr="0011095A" w14:paraId="603F7155" w14:textId="77777777" w:rsidTr="00953556">
        <w:tc>
          <w:tcPr>
            <w:tcW w:w="851" w:type="dxa"/>
            <w:shd w:val="clear" w:color="auto" w:fill="auto"/>
          </w:tcPr>
          <w:p w14:paraId="4C909B9C" w14:textId="77777777" w:rsidR="001317AB" w:rsidRPr="0011095A" w:rsidRDefault="001317AB" w:rsidP="00953556">
            <w:pPr>
              <w:keepNext/>
              <w:tabs>
                <w:tab w:val="left" w:pos="0"/>
                <w:tab w:val="left" w:pos="567"/>
              </w:tabs>
              <w:spacing w:before="60" w:after="60"/>
              <w:jc w:val="center"/>
            </w:pPr>
            <w:r w:rsidRPr="0011095A">
              <w:t>TX</w:t>
            </w:r>
          </w:p>
        </w:tc>
        <w:tc>
          <w:tcPr>
            <w:tcW w:w="4677" w:type="dxa"/>
            <w:shd w:val="clear" w:color="auto" w:fill="auto"/>
          </w:tcPr>
          <w:p w14:paraId="62AEA010" w14:textId="77777777" w:rsidR="001317AB" w:rsidRPr="0011095A" w:rsidRDefault="001317AB" w:rsidP="00953556">
            <w:pPr>
              <w:keepNext/>
              <w:tabs>
                <w:tab w:val="left" w:pos="0"/>
                <w:tab w:val="left" w:pos="567"/>
              </w:tabs>
              <w:spacing w:before="60" w:after="60"/>
            </w:pPr>
            <w:r w:rsidRPr="0011095A">
              <w:t>Transmitter</w:t>
            </w:r>
          </w:p>
        </w:tc>
      </w:tr>
      <w:tr w:rsidR="001317AB" w:rsidRPr="0011095A" w14:paraId="6F2381CA" w14:textId="77777777" w:rsidTr="00953556">
        <w:tc>
          <w:tcPr>
            <w:tcW w:w="851" w:type="dxa"/>
            <w:shd w:val="clear" w:color="auto" w:fill="auto"/>
          </w:tcPr>
          <w:p w14:paraId="7CEBBCD1" w14:textId="77777777" w:rsidR="001317AB" w:rsidRPr="0011095A" w:rsidRDefault="001317AB" w:rsidP="00953556">
            <w:pPr>
              <w:keepNext/>
              <w:tabs>
                <w:tab w:val="left" w:pos="0"/>
                <w:tab w:val="left" w:pos="567"/>
              </w:tabs>
              <w:spacing w:before="60" w:after="60"/>
              <w:jc w:val="center"/>
            </w:pPr>
            <w:r w:rsidRPr="0011095A">
              <w:t>UR</w:t>
            </w:r>
          </w:p>
        </w:tc>
        <w:tc>
          <w:tcPr>
            <w:tcW w:w="4677" w:type="dxa"/>
            <w:shd w:val="clear" w:color="auto" w:fill="auto"/>
          </w:tcPr>
          <w:p w14:paraId="7AB79030" w14:textId="77777777" w:rsidR="001317AB" w:rsidRPr="0011095A" w:rsidRDefault="001317AB" w:rsidP="00953556">
            <w:pPr>
              <w:keepNext/>
              <w:tabs>
                <w:tab w:val="left" w:pos="0"/>
                <w:tab w:val="left" w:pos="567"/>
              </w:tabs>
              <w:spacing w:before="60" w:after="60"/>
            </w:pPr>
            <w:r w:rsidRPr="0011095A">
              <w:t>Your</w:t>
            </w:r>
          </w:p>
        </w:tc>
      </w:tr>
    </w:tbl>
    <w:p w14:paraId="40370211" w14:textId="77777777" w:rsidR="00CA6EA8" w:rsidRPr="0011095A" w:rsidRDefault="00CA6EA8" w:rsidP="00396473">
      <w:pPr>
        <w:keepNext/>
        <w:tabs>
          <w:tab w:val="left" w:pos="0"/>
          <w:tab w:val="left" w:pos="567"/>
        </w:tabs>
        <w:spacing w:before="240" w:after="240"/>
        <w:jc w:val="center"/>
        <w:rPr>
          <w:b/>
        </w:rPr>
      </w:pPr>
      <w:r w:rsidRPr="0011095A">
        <w:rPr>
          <w:b/>
        </w:rPr>
        <w:t>CHAPTER 4</w:t>
      </w:r>
    </w:p>
    <w:p w14:paraId="19571E5E" w14:textId="77777777" w:rsidR="00CA6EA8" w:rsidRPr="0011095A" w:rsidRDefault="00CA6EA8" w:rsidP="006E626C">
      <w:pPr>
        <w:tabs>
          <w:tab w:val="left" w:pos="0"/>
          <w:tab w:val="left" w:pos="851"/>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120"/>
        <w:ind w:left="851" w:hanging="851"/>
        <w:jc w:val="both"/>
      </w:pPr>
      <w:r w:rsidRPr="00953556">
        <w:rPr>
          <w:b/>
          <w:bCs/>
        </w:rPr>
        <w:t>4.</w:t>
      </w:r>
      <w:r w:rsidRPr="005C4EC0">
        <w:rPr>
          <w:b/>
          <w:bCs/>
        </w:rPr>
        <w:tab/>
      </w:r>
      <w:r w:rsidRPr="0011095A">
        <w:rPr>
          <w:b/>
        </w:rPr>
        <w:t>INTERNATIONAL DISTRESS SIGNS, EMERGENCY TRAFFIC AND NATURAL DISASTER COMMUNICATION</w:t>
      </w:r>
    </w:p>
    <w:p w14:paraId="3E34CDF8" w14:textId="77777777" w:rsidR="00CA6EA8" w:rsidRPr="0011095A" w:rsidRDefault="00CA6EA8" w:rsidP="00953556">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240" w:after="60"/>
        <w:ind w:left="851"/>
        <w:jc w:val="both"/>
      </w:pPr>
      <w:r w:rsidRPr="0011095A">
        <w:t>Distress signs:</w:t>
      </w:r>
    </w:p>
    <w:p w14:paraId="0ACE8A6C" w14:textId="77777777" w:rsidR="00CA6EA8" w:rsidRPr="0011095A" w:rsidRDefault="00CA6EA8" w:rsidP="00953556">
      <w:pPr>
        <w:tabs>
          <w:tab w:val="left" w:pos="1134"/>
        </w:tabs>
        <w:spacing w:before="60" w:after="60"/>
        <w:ind w:left="851"/>
        <w:jc w:val="both"/>
      </w:pPr>
      <w:r w:rsidRPr="0011095A">
        <w:t>-</w:t>
      </w:r>
      <w:r w:rsidRPr="0011095A">
        <w:tab/>
        <w:t>radiotelegraph ...---... [SOS]</w:t>
      </w:r>
    </w:p>
    <w:p w14:paraId="30A11738" w14:textId="77777777" w:rsidR="00CA6EA8" w:rsidRPr="0011095A" w:rsidRDefault="00CA6EA8" w:rsidP="00953556">
      <w:pPr>
        <w:tabs>
          <w:tab w:val="left" w:pos="1134"/>
        </w:tabs>
        <w:spacing w:before="60" w:after="60"/>
        <w:ind w:left="851"/>
        <w:jc w:val="both"/>
      </w:pPr>
      <w:r w:rsidRPr="0011095A">
        <w:t>-</w:t>
      </w:r>
      <w:r w:rsidRPr="0011095A">
        <w:tab/>
        <w:t>radiotelephone "MAYDAY"</w:t>
      </w:r>
    </w:p>
    <w:p w14:paraId="2F048BD9" w14:textId="77777777" w:rsidR="00CA6EA8" w:rsidRPr="0011095A" w:rsidRDefault="00CA6EA8" w:rsidP="00953556">
      <w:pPr>
        <w:tabs>
          <w:tab w:val="left" w:pos="1134"/>
        </w:tabs>
        <w:spacing w:before="60" w:after="60"/>
        <w:ind w:left="851"/>
        <w:jc w:val="both"/>
      </w:pPr>
      <w:r w:rsidRPr="0011095A">
        <w:t>-</w:t>
      </w:r>
      <w:r w:rsidRPr="0011095A">
        <w:tab/>
        <w:t>International use of the amateur station in the event of national disasters</w:t>
      </w:r>
      <w:r w:rsidR="00A64B0B" w:rsidRPr="0011095A">
        <w:t>;</w:t>
      </w:r>
    </w:p>
    <w:p w14:paraId="5C75C8C4" w14:textId="77777777" w:rsidR="00CA6EA8" w:rsidRPr="0011095A" w:rsidRDefault="00CA6EA8" w:rsidP="00953556">
      <w:pPr>
        <w:keepNext/>
        <w:tabs>
          <w:tab w:val="left" w:pos="0"/>
          <w:tab w:val="left" w:pos="567"/>
          <w:tab w:val="left" w:pos="1134"/>
        </w:tabs>
        <w:spacing w:before="60" w:after="60"/>
        <w:ind w:left="851"/>
      </w:pPr>
      <w:r w:rsidRPr="0011095A">
        <w:t>-</w:t>
      </w:r>
      <w:r w:rsidRPr="0011095A">
        <w:tab/>
        <w:t>Frequency bands allocated to the amateur service and amateur satellite service.</w:t>
      </w:r>
    </w:p>
    <w:p w14:paraId="2DA3E53D" w14:textId="77777777" w:rsidR="00CA6EA8" w:rsidRPr="0011095A" w:rsidRDefault="00CA6EA8" w:rsidP="00396473">
      <w:pPr>
        <w:keepNext/>
        <w:tabs>
          <w:tab w:val="left" w:pos="0"/>
          <w:tab w:val="left" w:pos="567"/>
        </w:tabs>
        <w:spacing w:before="240" w:after="240"/>
        <w:jc w:val="center"/>
        <w:rPr>
          <w:b/>
        </w:rPr>
      </w:pPr>
      <w:r w:rsidRPr="0011095A">
        <w:rPr>
          <w:b/>
        </w:rPr>
        <w:t>CHAPTER 5</w:t>
      </w:r>
    </w:p>
    <w:p w14:paraId="039E2D6E" w14:textId="77777777" w:rsidR="00CA6EA8" w:rsidRPr="0011095A" w:rsidRDefault="00CA6EA8" w:rsidP="00CA6EA8">
      <w:pPr>
        <w:tabs>
          <w:tab w:val="left" w:pos="851"/>
        </w:tabs>
        <w:spacing w:before="240"/>
        <w:jc w:val="both"/>
      </w:pPr>
      <w:r w:rsidRPr="00953556">
        <w:rPr>
          <w:b/>
          <w:bCs/>
        </w:rPr>
        <w:t>5.</w:t>
      </w:r>
      <w:r w:rsidRPr="0011095A">
        <w:tab/>
      </w:r>
      <w:r w:rsidRPr="0011095A">
        <w:rPr>
          <w:b/>
        </w:rPr>
        <w:t>CALL SIGNS</w:t>
      </w:r>
    </w:p>
    <w:p w14:paraId="66418763" w14:textId="77777777" w:rsidR="00CA6EA8" w:rsidRPr="0011095A" w:rsidRDefault="00CA6EA8" w:rsidP="00953556">
      <w:pPr>
        <w:tabs>
          <w:tab w:val="left" w:pos="1134"/>
        </w:tabs>
        <w:spacing w:before="60" w:after="60"/>
        <w:ind w:left="851"/>
        <w:jc w:val="both"/>
      </w:pPr>
      <w:r w:rsidRPr="0011095A">
        <w:t>-</w:t>
      </w:r>
      <w:r w:rsidRPr="0011095A">
        <w:tab/>
        <w:t>Identification of the amateur station;</w:t>
      </w:r>
    </w:p>
    <w:p w14:paraId="7AF3C42B" w14:textId="77777777" w:rsidR="00CA6EA8" w:rsidRPr="0011095A" w:rsidRDefault="00CA6EA8" w:rsidP="00953556">
      <w:pPr>
        <w:tabs>
          <w:tab w:val="left" w:pos="1134"/>
        </w:tabs>
        <w:spacing w:before="60" w:after="60"/>
        <w:ind w:left="851"/>
        <w:jc w:val="both"/>
      </w:pPr>
      <w:r w:rsidRPr="0011095A">
        <w:t>-</w:t>
      </w:r>
      <w:r w:rsidRPr="0011095A">
        <w:tab/>
        <w:t>Use of the call signs;</w:t>
      </w:r>
    </w:p>
    <w:p w14:paraId="74B99257" w14:textId="77777777" w:rsidR="00CA6EA8" w:rsidRPr="0011095A" w:rsidRDefault="00CA6EA8" w:rsidP="00953556">
      <w:pPr>
        <w:tabs>
          <w:tab w:val="left" w:pos="1134"/>
        </w:tabs>
        <w:spacing w:before="60" w:after="60"/>
        <w:ind w:left="851"/>
        <w:jc w:val="both"/>
      </w:pPr>
      <w:r w:rsidRPr="0011095A">
        <w:t>-</w:t>
      </w:r>
      <w:r w:rsidRPr="0011095A">
        <w:tab/>
        <w:t>Composition of call signs;</w:t>
      </w:r>
    </w:p>
    <w:p w14:paraId="0E300307" w14:textId="77777777" w:rsidR="00CA6EA8" w:rsidRPr="0011095A" w:rsidRDefault="00CA6EA8" w:rsidP="00953556">
      <w:pPr>
        <w:keepNext/>
        <w:tabs>
          <w:tab w:val="left" w:pos="0"/>
          <w:tab w:val="left" w:pos="567"/>
          <w:tab w:val="left" w:pos="1134"/>
        </w:tabs>
        <w:spacing w:before="60" w:after="60"/>
        <w:ind w:left="851"/>
      </w:pPr>
      <w:r w:rsidRPr="0011095A">
        <w:t>-</w:t>
      </w:r>
      <w:r w:rsidRPr="0011095A">
        <w:tab/>
        <w:t>National prefixes.</w:t>
      </w:r>
    </w:p>
    <w:p w14:paraId="62F0DAEA" w14:textId="77777777" w:rsidR="00396473" w:rsidRPr="0011095A" w:rsidRDefault="00396473" w:rsidP="00396473">
      <w:pPr>
        <w:keepNext/>
        <w:tabs>
          <w:tab w:val="left" w:pos="0"/>
          <w:tab w:val="left" w:pos="567"/>
        </w:tabs>
        <w:spacing w:before="240" w:after="240"/>
        <w:jc w:val="center"/>
        <w:rPr>
          <w:b/>
        </w:rPr>
      </w:pPr>
      <w:r w:rsidRPr="0011095A">
        <w:rPr>
          <w:b/>
        </w:rPr>
        <w:t>CHAPTER 6</w:t>
      </w:r>
    </w:p>
    <w:p w14:paraId="4D0B25C3" w14:textId="77777777" w:rsidR="00396473" w:rsidRPr="0011095A" w:rsidRDefault="00396473" w:rsidP="00396473">
      <w:pPr>
        <w:tabs>
          <w:tab w:val="left" w:pos="851"/>
        </w:tabs>
        <w:spacing w:before="240"/>
        <w:jc w:val="both"/>
      </w:pPr>
      <w:r w:rsidRPr="00953556">
        <w:rPr>
          <w:b/>
          <w:bCs/>
        </w:rPr>
        <w:t>6.</w:t>
      </w:r>
      <w:r w:rsidRPr="0011095A">
        <w:rPr>
          <w:b/>
        </w:rPr>
        <w:tab/>
        <w:t>IARU BAND PLANS</w:t>
      </w:r>
    </w:p>
    <w:p w14:paraId="3FB4931D" w14:textId="77777777" w:rsidR="00396473" w:rsidRPr="0011095A" w:rsidRDefault="00396473" w:rsidP="00953556">
      <w:pPr>
        <w:tabs>
          <w:tab w:val="left" w:pos="1134"/>
        </w:tabs>
        <w:spacing w:before="60" w:after="60"/>
        <w:ind w:left="851"/>
        <w:jc w:val="both"/>
      </w:pPr>
      <w:r w:rsidRPr="0011095A">
        <w:t>-</w:t>
      </w:r>
      <w:r w:rsidRPr="0011095A">
        <w:tab/>
        <w:t>IARU band plans</w:t>
      </w:r>
      <w:r w:rsidR="00A64B0B" w:rsidRPr="0011095A">
        <w:t>;</w:t>
      </w:r>
    </w:p>
    <w:p w14:paraId="0D7CA13F" w14:textId="77777777" w:rsidR="00396473" w:rsidRPr="0011095A" w:rsidRDefault="00396473" w:rsidP="00953556">
      <w:pPr>
        <w:keepNext/>
        <w:tabs>
          <w:tab w:val="left" w:pos="0"/>
          <w:tab w:val="left" w:pos="567"/>
          <w:tab w:val="left" w:pos="1134"/>
        </w:tabs>
        <w:spacing w:before="60" w:after="60"/>
        <w:ind w:left="851"/>
      </w:pPr>
      <w:r w:rsidRPr="0011095A">
        <w:t>-</w:t>
      </w:r>
      <w:r w:rsidRPr="0011095A">
        <w:tab/>
        <w:t>Purposes</w:t>
      </w:r>
      <w:r w:rsidR="00A64B0B" w:rsidRPr="0011095A">
        <w:t>.</w:t>
      </w:r>
    </w:p>
    <w:p w14:paraId="01429BF9" w14:textId="77777777" w:rsidR="00396473" w:rsidRPr="0011095A" w:rsidRDefault="00396473" w:rsidP="00396473">
      <w:pPr>
        <w:keepNext/>
        <w:tabs>
          <w:tab w:val="left" w:pos="0"/>
          <w:tab w:val="left" w:pos="567"/>
        </w:tabs>
        <w:spacing w:before="240" w:after="240"/>
        <w:jc w:val="center"/>
        <w:rPr>
          <w:b/>
        </w:rPr>
      </w:pPr>
      <w:r w:rsidRPr="0011095A">
        <w:rPr>
          <w:b/>
        </w:rPr>
        <w:t>CHAPTER 7</w:t>
      </w:r>
    </w:p>
    <w:p w14:paraId="736647C4" w14:textId="37B69430" w:rsidR="00396473" w:rsidRDefault="005C4EC0" w:rsidP="00396473">
      <w:pPr>
        <w:tabs>
          <w:tab w:val="left" w:pos="851"/>
        </w:tabs>
        <w:spacing w:before="240"/>
        <w:jc w:val="both"/>
        <w:rPr>
          <w:b/>
        </w:rPr>
      </w:pPr>
      <w:r>
        <w:tab/>
      </w:r>
      <w:r w:rsidR="00396473" w:rsidRPr="00953556">
        <w:rPr>
          <w:b/>
          <w:bCs/>
        </w:rPr>
        <w:t>7.1</w:t>
      </w:r>
      <w:r w:rsidR="00396473" w:rsidRPr="00953556">
        <w:rPr>
          <w:b/>
          <w:bCs/>
        </w:rPr>
        <w:tab/>
      </w:r>
      <w:r w:rsidR="001B78DB" w:rsidRPr="0011095A">
        <w:rPr>
          <w:b/>
        </w:rPr>
        <w:t>SOCIAL RESPON</w:t>
      </w:r>
      <w:r w:rsidR="00EF4FC0">
        <w:rPr>
          <w:b/>
        </w:rPr>
        <w:t>S</w:t>
      </w:r>
      <w:r w:rsidR="001B78DB" w:rsidRPr="0011095A">
        <w:rPr>
          <w:b/>
        </w:rPr>
        <w:t>I</w:t>
      </w:r>
      <w:r w:rsidR="00396473" w:rsidRPr="0011095A">
        <w:rPr>
          <w:b/>
        </w:rPr>
        <w:t>BILITY OF RADIO AMATEUR OPERATION</w:t>
      </w:r>
    </w:p>
    <w:p w14:paraId="35DC1FC5" w14:textId="77777777" w:rsidR="00862897" w:rsidRDefault="00862897" w:rsidP="00862897">
      <w:pPr>
        <w:tabs>
          <w:tab w:val="left" w:pos="1134"/>
        </w:tabs>
        <w:spacing w:before="120"/>
        <w:ind w:left="851"/>
      </w:pPr>
      <w:r>
        <w:t xml:space="preserve">- The Radio Amateur Code of Conduct; </w:t>
      </w:r>
    </w:p>
    <w:p w14:paraId="58BB876E" w14:textId="77777777" w:rsidR="005E0052" w:rsidRDefault="00862897" w:rsidP="00862897">
      <w:pPr>
        <w:tabs>
          <w:tab w:val="left" w:pos="1134"/>
        </w:tabs>
        <w:spacing w:before="120"/>
        <w:ind w:left="851"/>
      </w:pPr>
      <w:r>
        <w:t>- Self-regulation and self-discipline in Amateur Radio.</w:t>
      </w:r>
    </w:p>
    <w:p w14:paraId="28A0EFE5" w14:textId="7307165D" w:rsidR="00033C26" w:rsidRDefault="00033C26" w:rsidP="005E0052">
      <w:pPr>
        <w:tabs>
          <w:tab w:val="left" w:pos="1134"/>
        </w:tabs>
        <w:spacing w:before="120"/>
      </w:pPr>
    </w:p>
    <w:p w14:paraId="411FDEA3" w14:textId="2F77279A" w:rsidR="00396473" w:rsidRDefault="00F856E8" w:rsidP="00396473">
      <w:pPr>
        <w:keepNext/>
        <w:tabs>
          <w:tab w:val="left" w:pos="567"/>
          <w:tab w:val="left" w:pos="851"/>
          <w:tab w:val="left" w:pos="1134"/>
        </w:tabs>
        <w:rPr>
          <w:b/>
        </w:rPr>
      </w:pPr>
      <w:r>
        <w:rPr>
          <w:b/>
          <w:bCs/>
        </w:rPr>
        <w:lastRenderedPageBreak/>
        <w:tab/>
      </w:r>
      <w:r>
        <w:rPr>
          <w:b/>
          <w:bCs/>
        </w:rPr>
        <w:tab/>
      </w:r>
      <w:r w:rsidR="00396473" w:rsidRPr="003F27FC">
        <w:rPr>
          <w:b/>
          <w:bCs/>
        </w:rPr>
        <w:t>7.2</w:t>
      </w:r>
      <w:r w:rsidR="00396473" w:rsidRPr="003F27FC">
        <w:rPr>
          <w:b/>
          <w:bCs/>
        </w:rPr>
        <w:tab/>
      </w:r>
      <w:r w:rsidR="00396473" w:rsidRPr="0011095A">
        <w:tab/>
      </w:r>
      <w:r w:rsidR="00396473" w:rsidRPr="0011095A">
        <w:rPr>
          <w:b/>
        </w:rPr>
        <w:t>OPERATING PROCEDURES</w:t>
      </w:r>
    </w:p>
    <w:p w14:paraId="493798F8" w14:textId="77777777" w:rsidR="00862897" w:rsidRDefault="00862897" w:rsidP="003F27FC">
      <w:pPr>
        <w:numPr>
          <w:ilvl w:val="0"/>
          <w:numId w:val="28"/>
        </w:numPr>
        <w:tabs>
          <w:tab w:val="left" w:pos="1134"/>
        </w:tabs>
        <w:spacing w:before="60" w:after="60"/>
        <w:jc w:val="both"/>
      </w:pPr>
      <w:r>
        <w:t>Starting, carrying out and ending a contact;</w:t>
      </w:r>
    </w:p>
    <w:p w14:paraId="74F42CF2" w14:textId="77777777" w:rsidR="00862897" w:rsidRDefault="00862897" w:rsidP="003F27FC">
      <w:pPr>
        <w:numPr>
          <w:ilvl w:val="0"/>
          <w:numId w:val="28"/>
        </w:numPr>
        <w:tabs>
          <w:tab w:val="left" w:pos="1134"/>
        </w:tabs>
        <w:spacing w:before="60" w:after="60"/>
        <w:jc w:val="both"/>
      </w:pPr>
      <w:r>
        <w:t>Correct use of call signs and abbreviations;</w:t>
      </w:r>
    </w:p>
    <w:p w14:paraId="566D2B5C" w14:textId="77777777" w:rsidR="00862897" w:rsidRDefault="00862897" w:rsidP="003F27FC">
      <w:pPr>
        <w:numPr>
          <w:ilvl w:val="0"/>
          <w:numId w:val="28"/>
        </w:numPr>
        <w:tabs>
          <w:tab w:val="left" w:pos="1134"/>
        </w:tabs>
        <w:spacing w:before="60" w:after="60"/>
        <w:jc w:val="both"/>
      </w:pPr>
      <w:r>
        <w:t>Content of transmissions;</w:t>
      </w:r>
    </w:p>
    <w:p w14:paraId="3525548B" w14:textId="77777777" w:rsidR="00033C26" w:rsidRDefault="00862897" w:rsidP="003F27FC">
      <w:pPr>
        <w:numPr>
          <w:ilvl w:val="0"/>
          <w:numId w:val="28"/>
        </w:numPr>
        <w:tabs>
          <w:tab w:val="left" w:pos="1134"/>
        </w:tabs>
        <w:spacing w:before="60" w:after="60"/>
        <w:jc w:val="both"/>
      </w:pPr>
      <w:r>
        <w:t>Checking transmission quality.</w:t>
      </w:r>
    </w:p>
    <w:p w14:paraId="74293674" w14:textId="77777777" w:rsidR="00033C26" w:rsidRDefault="00033C26" w:rsidP="003F27FC">
      <w:pPr>
        <w:tabs>
          <w:tab w:val="left" w:pos="851"/>
        </w:tabs>
        <w:spacing w:before="60" w:after="60"/>
        <w:ind w:left="851" w:hanging="851"/>
        <w:jc w:val="both"/>
      </w:pPr>
    </w:p>
    <w:p w14:paraId="6C1AF7CC" w14:textId="77777777" w:rsidR="00396473" w:rsidRPr="0011095A" w:rsidRDefault="00396473" w:rsidP="00862897">
      <w:pPr>
        <w:tabs>
          <w:tab w:val="left" w:pos="851"/>
        </w:tabs>
        <w:spacing w:before="240"/>
        <w:ind w:left="851" w:hanging="851"/>
        <w:jc w:val="both"/>
        <w:rPr>
          <w:b/>
        </w:rPr>
      </w:pPr>
      <w:r w:rsidRPr="0011095A">
        <w:rPr>
          <w:b/>
        </w:rPr>
        <w:t>c)</w:t>
      </w:r>
      <w:r w:rsidRPr="0011095A">
        <w:rPr>
          <w:b/>
        </w:rPr>
        <w:tab/>
      </w:r>
      <w:r w:rsidR="006E626C" w:rsidRPr="0011095A">
        <w:rPr>
          <w:b/>
        </w:rPr>
        <w:t>NATIONAL AND INTERNATIONAL REGULATIONS RELEVANT TO THE AMATEUR SERVICE AND AMATEUR SATELLITE SERVICE</w:t>
      </w:r>
    </w:p>
    <w:p w14:paraId="61A15075" w14:textId="77777777" w:rsidR="00396473" w:rsidRPr="0011095A" w:rsidRDefault="00396473" w:rsidP="00F30EAD">
      <w:pPr>
        <w:keepNext/>
        <w:tabs>
          <w:tab w:val="left" w:pos="0"/>
          <w:tab w:val="left" w:pos="567"/>
        </w:tabs>
        <w:spacing w:before="600" w:after="360"/>
        <w:jc w:val="center"/>
        <w:rPr>
          <w:b/>
        </w:rPr>
      </w:pPr>
      <w:r w:rsidRPr="0011095A">
        <w:rPr>
          <w:b/>
        </w:rPr>
        <w:t>CHAPTER 1</w:t>
      </w:r>
    </w:p>
    <w:p w14:paraId="04988262" w14:textId="77777777" w:rsidR="00396473" w:rsidRPr="0011095A" w:rsidRDefault="00396473" w:rsidP="00396473">
      <w:pPr>
        <w:tabs>
          <w:tab w:val="left" w:pos="851"/>
        </w:tabs>
        <w:spacing w:before="240"/>
        <w:jc w:val="both"/>
      </w:pPr>
      <w:r w:rsidRPr="003F27FC">
        <w:rPr>
          <w:b/>
          <w:bCs/>
        </w:rPr>
        <w:t>1.</w:t>
      </w:r>
      <w:r w:rsidRPr="0011095A">
        <w:rPr>
          <w:b/>
        </w:rPr>
        <w:tab/>
        <w:t>ITU RADIO REGULATIONS</w:t>
      </w:r>
    </w:p>
    <w:p w14:paraId="69CE8FF6" w14:textId="77777777" w:rsidR="00396473" w:rsidRPr="0011095A" w:rsidRDefault="00396473" w:rsidP="003F27FC">
      <w:pPr>
        <w:tabs>
          <w:tab w:val="left" w:pos="1134"/>
        </w:tabs>
        <w:spacing w:before="60" w:after="60"/>
        <w:ind w:left="851"/>
        <w:jc w:val="both"/>
      </w:pPr>
      <w:r w:rsidRPr="0011095A">
        <w:t>-</w:t>
      </w:r>
      <w:r w:rsidRPr="0011095A">
        <w:tab/>
        <w:t>Definition Amateur Service and Amateur Satellite Service</w:t>
      </w:r>
      <w:r w:rsidR="006E626C" w:rsidRPr="0011095A">
        <w:t>;</w:t>
      </w:r>
    </w:p>
    <w:p w14:paraId="3475D092" w14:textId="77777777" w:rsidR="00396473" w:rsidRPr="0011095A" w:rsidRDefault="00396473" w:rsidP="003F27FC">
      <w:pPr>
        <w:tabs>
          <w:tab w:val="left" w:pos="1134"/>
        </w:tabs>
        <w:spacing w:before="60" w:after="60"/>
        <w:ind w:left="851"/>
        <w:jc w:val="both"/>
      </w:pPr>
      <w:r w:rsidRPr="0011095A">
        <w:t>-</w:t>
      </w:r>
      <w:r w:rsidRPr="0011095A">
        <w:tab/>
        <w:t>Definition Amateur station</w:t>
      </w:r>
      <w:r w:rsidR="006E626C" w:rsidRPr="0011095A">
        <w:t>;</w:t>
      </w:r>
    </w:p>
    <w:p w14:paraId="26CF42B6" w14:textId="77777777" w:rsidR="00396473" w:rsidRPr="0011095A" w:rsidRDefault="00396473" w:rsidP="003F27FC">
      <w:pPr>
        <w:tabs>
          <w:tab w:val="left" w:pos="1134"/>
        </w:tabs>
        <w:spacing w:before="60" w:after="60"/>
        <w:ind w:left="851"/>
        <w:jc w:val="both"/>
      </w:pPr>
      <w:r w:rsidRPr="0011095A">
        <w:t>-</w:t>
      </w:r>
      <w:r w:rsidRPr="0011095A">
        <w:tab/>
        <w:t>Article 25 Radio Regulations</w:t>
      </w:r>
      <w:r w:rsidR="006E626C" w:rsidRPr="0011095A">
        <w:t>;</w:t>
      </w:r>
    </w:p>
    <w:p w14:paraId="783F1981" w14:textId="77777777" w:rsidR="00396473" w:rsidRPr="0011095A" w:rsidRDefault="00396473" w:rsidP="003F27FC">
      <w:pPr>
        <w:tabs>
          <w:tab w:val="left" w:pos="1134"/>
        </w:tabs>
        <w:spacing w:before="60" w:after="60"/>
        <w:ind w:left="851"/>
        <w:jc w:val="both"/>
      </w:pPr>
      <w:r w:rsidRPr="0011095A">
        <w:t>-</w:t>
      </w:r>
      <w:r w:rsidRPr="0011095A">
        <w:tab/>
        <w:t>Status Amateur Service and Amateur Satellite Service</w:t>
      </w:r>
      <w:r w:rsidR="006E626C" w:rsidRPr="0011095A">
        <w:t>;</w:t>
      </w:r>
    </w:p>
    <w:p w14:paraId="27C25E74" w14:textId="77777777" w:rsidR="00396473" w:rsidRPr="007230C2" w:rsidRDefault="00396473" w:rsidP="003F27FC">
      <w:pPr>
        <w:tabs>
          <w:tab w:val="left" w:pos="1134"/>
        </w:tabs>
        <w:spacing w:before="60" w:after="60"/>
        <w:ind w:left="851"/>
        <w:jc w:val="both"/>
        <w:rPr>
          <w:lang w:val="fr-FR"/>
        </w:rPr>
      </w:pPr>
      <w:r w:rsidRPr="007230C2">
        <w:rPr>
          <w:lang w:val="fr-FR"/>
        </w:rPr>
        <w:t>-</w:t>
      </w:r>
      <w:r w:rsidRPr="007230C2">
        <w:rPr>
          <w:lang w:val="fr-FR"/>
        </w:rPr>
        <w:tab/>
        <w:t>ITU Radio Regions</w:t>
      </w:r>
      <w:r w:rsidR="006E626C" w:rsidRPr="007230C2">
        <w:rPr>
          <w:lang w:val="fr-FR"/>
        </w:rPr>
        <w:t>.</w:t>
      </w:r>
    </w:p>
    <w:p w14:paraId="66AE53E4" w14:textId="77777777" w:rsidR="00396473" w:rsidRPr="007230C2" w:rsidRDefault="00396473" w:rsidP="00F30EAD">
      <w:pPr>
        <w:keepNext/>
        <w:tabs>
          <w:tab w:val="left" w:pos="0"/>
          <w:tab w:val="left" w:pos="567"/>
        </w:tabs>
        <w:spacing w:before="600" w:after="360"/>
        <w:jc w:val="center"/>
        <w:rPr>
          <w:b/>
          <w:lang w:val="fr-FR"/>
        </w:rPr>
      </w:pPr>
      <w:r w:rsidRPr="007230C2">
        <w:rPr>
          <w:b/>
          <w:lang w:val="fr-FR"/>
        </w:rPr>
        <w:t>CHAPTER 2</w:t>
      </w:r>
    </w:p>
    <w:p w14:paraId="48D5442B" w14:textId="77777777" w:rsidR="00396473" w:rsidRPr="007230C2" w:rsidRDefault="00396473" w:rsidP="00396473">
      <w:pPr>
        <w:tabs>
          <w:tab w:val="left" w:pos="851"/>
        </w:tabs>
        <w:spacing w:before="240" w:after="120"/>
        <w:jc w:val="both"/>
        <w:rPr>
          <w:lang w:val="fr-FR"/>
        </w:rPr>
      </w:pPr>
      <w:r w:rsidRPr="003F27FC">
        <w:rPr>
          <w:b/>
          <w:bCs/>
          <w:lang w:val="fr-FR"/>
        </w:rPr>
        <w:t>2</w:t>
      </w:r>
      <w:r w:rsidRPr="007230C2">
        <w:rPr>
          <w:lang w:val="fr-FR"/>
        </w:rPr>
        <w:t>.</w:t>
      </w:r>
      <w:r w:rsidRPr="007230C2">
        <w:rPr>
          <w:lang w:val="fr-FR"/>
        </w:rPr>
        <w:tab/>
      </w:r>
      <w:r w:rsidRPr="007230C2">
        <w:rPr>
          <w:b/>
          <w:lang w:val="fr-FR"/>
        </w:rPr>
        <w:t>CEPT REGULATIONS</w:t>
      </w:r>
    </w:p>
    <w:p w14:paraId="38A50681" w14:textId="77777777" w:rsidR="00396473" w:rsidRPr="007230C2" w:rsidRDefault="00396473" w:rsidP="003F27FC">
      <w:pPr>
        <w:tabs>
          <w:tab w:val="left" w:pos="1134"/>
        </w:tabs>
        <w:spacing w:before="60" w:after="60"/>
        <w:ind w:left="851"/>
        <w:jc w:val="both"/>
        <w:rPr>
          <w:lang w:val="fr-FR"/>
        </w:rPr>
      </w:pPr>
      <w:r w:rsidRPr="007230C2">
        <w:rPr>
          <w:lang w:val="fr-FR"/>
        </w:rPr>
        <w:t>-</w:t>
      </w:r>
      <w:r w:rsidRPr="007230C2">
        <w:rPr>
          <w:lang w:val="fr-FR"/>
        </w:rPr>
        <w:tab/>
        <w:t>Recommendation T/R 61-</w:t>
      </w:r>
      <w:proofErr w:type="gramStart"/>
      <w:r w:rsidRPr="007230C2">
        <w:rPr>
          <w:lang w:val="fr-FR"/>
        </w:rPr>
        <w:t>01;</w:t>
      </w:r>
      <w:proofErr w:type="gramEnd"/>
    </w:p>
    <w:p w14:paraId="2DF75762" w14:textId="77777777" w:rsidR="00396473" w:rsidRPr="0011095A" w:rsidRDefault="00396473" w:rsidP="003F27FC">
      <w:pPr>
        <w:tabs>
          <w:tab w:val="left" w:pos="1134"/>
        </w:tabs>
        <w:spacing w:before="60" w:after="60"/>
        <w:ind w:left="851"/>
        <w:jc w:val="both"/>
      </w:pPr>
      <w:r w:rsidRPr="0011095A">
        <w:t>-</w:t>
      </w:r>
      <w:r w:rsidRPr="0011095A">
        <w:tab/>
        <w:t>Temporary use of amateur stations in CEPT countries;</w:t>
      </w:r>
    </w:p>
    <w:p w14:paraId="04E02040" w14:textId="77777777" w:rsidR="00396473" w:rsidRPr="0011095A" w:rsidRDefault="00396473" w:rsidP="003F27FC">
      <w:pPr>
        <w:tabs>
          <w:tab w:val="left" w:pos="1134"/>
        </w:tabs>
        <w:spacing w:before="60" w:after="60"/>
        <w:ind w:left="1134" w:hanging="283"/>
        <w:jc w:val="both"/>
      </w:pPr>
      <w:r w:rsidRPr="0011095A">
        <w:t>-</w:t>
      </w:r>
      <w:r w:rsidRPr="0011095A">
        <w:tab/>
        <w:t>Temporary use of amateur stations in NON-CEPT countries which participate in the T/R 61-01 system.</w:t>
      </w:r>
    </w:p>
    <w:p w14:paraId="2541DBF8" w14:textId="77777777" w:rsidR="00396473" w:rsidRPr="0011095A" w:rsidRDefault="00396473" w:rsidP="00F30EAD">
      <w:pPr>
        <w:keepNext/>
        <w:tabs>
          <w:tab w:val="left" w:pos="0"/>
          <w:tab w:val="left" w:pos="567"/>
        </w:tabs>
        <w:spacing w:before="600" w:after="360"/>
        <w:jc w:val="center"/>
        <w:rPr>
          <w:b/>
        </w:rPr>
      </w:pPr>
      <w:r w:rsidRPr="0011095A">
        <w:rPr>
          <w:b/>
        </w:rPr>
        <w:t>CHAPTER 3</w:t>
      </w:r>
    </w:p>
    <w:p w14:paraId="6AA06CB8" w14:textId="77777777" w:rsidR="00396473" w:rsidRPr="0011095A" w:rsidRDefault="00396473" w:rsidP="00396473">
      <w:pPr>
        <w:tabs>
          <w:tab w:val="left" w:pos="851"/>
        </w:tabs>
        <w:spacing w:before="240"/>
        <w:jc w:val="both"/>
      </w:pPr>
      <w:r w:rsidRPr="003F27FC">
        <w:rPr>
          <w:b/>
          <w:bCs/>
        </w:rPr>
        <w:t>3.</w:t>
      </w:r>
      <w:r w:rsidRPr="0011095A">
        <w:rPr>
          <w:b/>
        </w:rPr>
        <w:tab/>
        <w:t>NATIONAL LAWS, REGULATIONS AND LICENCE CONDITIONS</w:t>
      </w:r>
    </w:p>
    <w:p w14:paraId="2777AE74" w14:textId="77777777" w:rsidR="00396473" w:rsidRPr="0011095A" w:rsidRDefault="00396473" w:rsidP="003F27FC">
      <w:pPr>
        <w:tabs>
          <w:tab w:val="left" w:pos="1134"/>
        </w:tabs>
        <w:spacing w:before="60" w:after="60"/>
        <w:ind w:left="851"/>
        <w:jc w:val="both"/>
      </w:pPr>
      <w:r w:rsidRPr="0011095A">
        <w:t>-</w:t>
      </w:r>
      <w:r w:rsidRPr="0011095A">
        <w:tab/>
        <w:t>National laws</w:t>
      </w:r>
    </w:p>
    <w:p w14:paraId="356C694A" w14:textId="77777777" w:rsidR="00396473" w:rsidRPr="0011095A" w:rsidRDefault="00396473" w:rsidP="003F27FC">
      <w:pPr>
        <w:tabs>
          <w:tab w:val="left" w:pos="1134"/>
        </w:tabs>
        <w:spacing w:before="60" w:after="60"/>
        <w:ind w:left="851"/>
        <w:jc w:val="both"/>
      </w:pPr>
      <w:r w:rsidRPr="0011095A">
        <w:t>-</w:t>
      </w:r>
      <w:r w:rsidRPr="0011095A">
        <w:tab/>
        <w:t>Regulations and licence conditions</w:t>
      </w:r>
    </w:p>
    <w:p w14:paraId="1B100ADC" w14:textId="77777777" w:rsidR="00396473" w:rsidRPr="0011095A" w:rsidRDefault="00396473" w:rsidP="003F27FC">
      <w:pPr>
        <w:tabs>
          <w:tab w:val="left" w:pos="1134"/>
        </w:tabs>
        <w:spacing w:before="60" w:after="60"/>
        <w:ind w:left="851"/>
        <w:jc w:val="both"/>
      </w:pPr>
      <w:r w:rsidRPr="0011095A">
        <w:t>-</w:t>
      </w:r>
      <w:r w:rsidRPr="0011095A">
        <w:tab/>
        <w:t>Demonstrate knowledge of maintaining a log:</w:t>
      </w:r>
    </w:p>
    <w:p w14:paraId="517D5EA1" w14:textId="77777777" w:rsidR="00396473" w:rsidRPr="0011095A" w:rsidRDefault="00396473" w:rsidP="003F27FC">
      <w:pPr>
        <w:tabs>
          <w:tab w:val="left" w:pos="0"/>
          <w:tab w:val="left" w:pos="1134"/>
          <w:tab w:val="left" w:pos="1418"/>
        </w:tabs>
        <w:spacing w:before="60" w:after="60"/>
        <w:jc w:val="both"/>
      </w:pPr>
      <w:r w:rsidRPr="0011095A">
        <w:tab/>
        <w:t>-</w:t>
      </w:r>
      <w:r w:rsidRPr="0011095A">
        <w:tab/>
        <w:t>log keeping;</w:t>
      </w:r>
    </w:p>
    <w:p w14:paraId="51A435FB" w14:textId="77777777" w:rsidR="00396473" w:rsidRPr="0011095A" w:rsidRDefault="00396473" w:rsidP="003F27FC">
      <w:pPr>
        <w:tabs>
          <w:tab w:val="left" w:pos="0"/>
          <w:tab w:val="left" w:pos="1134"/>
          <w:tab w:val="left" w:pos="1418"/>
        </w:tabs>
        <w:spacing w:before="60" w:after="60"/>
        <w:jc w:val="both"/>
      </w:pPr>
      <w:r w:rsidRPr="0011095A">
        <w:tab/>
        <w:t>-</w:t>
      </w:r>
      <w:r w:rsidRPr="0011095A">
        <w:tab/>
        <w:t>purpose;</w:t>
      </w:r>
    </w:p>
    <w:p w14:paraId="23B7C2D0" w14:textId="77777777" w:rsidR="00396473" w:rsidRPr="0011095A" w:rsidRDefault="00396473" w:rsidP="003F27FC">
      <w:pPr>
        <w:keepNext/>
        <w:tabs>
          <w:tab w:val="left" w:pos="1134"/>
        </w:tabs>
        <w:spacing w:before="60" w:after="60"/>
      </w:pPr>
      <w:r w:rsidRPr="0011095A">
        <w:tab/>
        <w:t>-</w:t>
      </w:r>
      <w:r w:rsidRPr="0011095A">
        <w:tab/>
        <w:t>recorded data.</w:t>
      </w:r>
    </w:p>
    <w:sectPr w:rsidR="00396473" w:rsidRPr="0011095A" w:rsidSect="008C214A">
      <w:footerReference w:type="even" r:id="rId83"/>
      <w:footerReference w:type="default" r:id="rId84"/>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5BE6" w14:textId="77777777" w:rsidR="008C214A" w:rsidRDefault="008C214A" w:rsidP="00162334">
      <w:r>
        <w:separator/>
      </w:r>
    </w:p>
  </w:endnote>
  <w:endnote w:type="continuationSeparator" w:id="0">
    <w:p w14:paraId="18607A4C" w14:textId="77777777" w:rsidR="008C214A" w:rsidRDefault="008C214A" w:rsidP="0016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904A" w14:textId="77777777" w:rsidR="00885EAD" w:rsidRDefault="00885EAD">
    <w:pPr>
      <w:pStyle w:val="Footer"/>
    </w:pPr>
    <w:r w:rsidRPr="006F764A">
      <w:rPr>
        <w:sz w:val="16"/>
        <w:lang w:val="da-DK"/>
      </w:rPr>
      <w:t>Edition 4 October 2011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41C7" w14:textId="77777777" w:rsidR="00885EAD" w:rsidRPr="006F764A" w:rsidRDefault="00885EAD">
    <w:pPr>
      <w:pStyle w:val="Footer"/>
      <w:rPr>
        <w:sz w:val="16"/>
        <w:lang w:val="da-DK"/>
      </w:rPr>
    </w:pPr>
    <w:r w:rsidRPr="006F764A">
      <w:rPr>
        <w:sz w:val="16"/>
        <w:lang w:val="da-DK"/>
      </w:rPr>
      <w:t xml:space="preserve">Edition </w:t>
    </w:r>
    <w:r>
      <w:rPr>
        <w:sz w:val="16"/>
        <w:lang w:val="da-DK"/>
      </w:rPr>
      <w:t>5 January 2015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359B" w14:textId="56EC5DFE" w:rsidR="00885EAD" w:rsidRPr="006F764A" w:rsidRDefault="00885EAD">
    <w:pPr>
      <w:pStyle w:val="Footer"/>
      <w:rPr>
        <w:sz w:val="16"/>
        <w:lang w:val="da-DK"/>
      </w:rPr>
    </w:pPr>
    <w:r>
      <w:rPr>
        <w:sz w:val="16"/>
        <w:lang w:val="da-DK"/>
      </w:rPr>
      <w:t xml:space="preserve">Edition </w:t>
    </w:r>
    <w:r w:rsidR="0069330B">
      <w:rPr>
        <w:sz w:val="16"/>
        <w:lang w:val="da-DK"/>
      </w:rPr>
      <w:t>16 February 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FE44" w14:textId="77777777" w:rsidR="00885EAD" w:rsidRDefault="00885EAD">
    <w:pPr>
      <w:pStyle w:val="Footer"/>
    </w:pPr>
    <w:r w:rsidRPr="006F764A">
      <w:rPr>
        <w:sz w:val="16"/>
        <w:lang w:val="da-DK"/>
      </w:rPr>
      <w:t xml:space="preserve">Edition </w:t>
    </w:r>
    <w:r>
      <w:rPr>
        <w:sz w:val="16"/>
        <w:lang w:val="da-DK"/>
      </w:rPr>
      <w:t>9 February 2018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7DE5" w14:textId="0609DC18" w:rsidR="00FC004A" w:rsidRPr="006F764A" w:rsidRDefault="00FC004A">
    <w:pPr>
      <w:pStyle w:val="Footer"/>
      <w:rPr>
        <w:sz w:val="16"/>
        <w:lang w:val="da-DK"/>
      </w:rPr>
    </w:pPr>
    <w:r>
      <w:rPr>
        <w:sz w:val="16"/>
        <w:lang w:val="da-DK"/>
      </w:rPr>
      <w:t>Edition 10 October 2014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E96B" w14:textId="77777777" w:rsidR="00885EAD" w:rsidRPr="006F764A" w:rsidRDefault="00885EAD">
    <w:pPr>
      <w:pStyle w:val="Footer"/>
      <w:rPr>
        <w:sz w:val="16"/>
        <w:lang w:val="da-DK"/>
      </w:rPr>
    </w:pPr>
    <w:r w:rsidRPr="006F764A">
      <w:rPr>
        <w:sz w:val="16"/>
        <w:lang w:val="da-DK"/>
      </w:rPr>
      <w:t>Edition 4 October 2011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16E4" w14:textId="77777777" w:rsidR="00885EAD" w:rsidRDefault="00885EAD">
    <w:pPr>
      <w:pStyle w:val="Footer"/>
    </w:pPr>
    <w:r w:rsidRPr="006F764A">
      <w:rPr>
        <w:sz w:val="16"/>
        <w:lang w:val="da-DK"/>
      </w:rPr>
      <w:t xml:space="preserve">Edition </w:t>
    </w:r>
    <w:r>
      <w:rPr>
        <w:sz w:val="16"/>
        <w:lang w:val="da-DK"/>
      </w:rPr>
      <w:t>9 February 2018</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62BE" w14:textId="77777777" w:rsidR="00885EAD" w:rsidRPr="006F764A" w:rsidRDefault="00885EAD">
    <w:pPr>
      <w:pStyle w:val="Footer"/>
      <w:rPr>
        <w:sz w:val="16"/>
        <w:lang w:val="da-DK"/>
      </w:rPr>
    </w:pPr>
    <w:r w:rsidRPr="006F764A">
      <w:rPr>
        <w:sz w:val="16"/>
        <w:lang w:val="da-DK"/>
      </w:rPr>
      <w:t xml:space="preserve">Edition </w:t>
    </w:r>
    <w:r>
      <w:rPr>
        <w:sz w:val="16"/>
        <w:lang w:val="da-DK"/>
      </w:rPr>
      <w:t>9 February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5D0B" w14:textId="77777777" w:rsidR="00885EAD" w:rsidRPr="006F764A" w:rsidRDefault="00885EAD">
    <w:pPr>
      <w:pStyle w:val="Footer"/>
      <w:rPr>
        <w:sz w:val="16"/>
        <w:lang w:val="da-DK"/>
      </w:rPr>
    </w:pPr>
    <w:r>
      <w:rPr>
        <w:sz w:val="16"/>
        <w:lang w:val="da-DK"/>
      </w:rPr>
      <w:t>Edition 5 February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CECA" w14:textId="688FAA3A" w:rsidR="00AC7ED8" w:rsidRPr="00AC7ED8" w:rsidRDefault="00AC7ED8">
    <w:pPr>
      <w:pStyle w:val="Footer"/>
    </w:pPr>
    <w:r>
      <w:rPr>
        <w:lang w:val="da-DK"/>
      </w:rPr>
      <w:t xml:space="preserve">Edition </w:t>
    </w:r>
    <w:r w:rsidR="00F415D3">
      <w:rPr>
        <w:lang w:val="da-DK"/>
      </w:rPr>
      <w:t>1</w:t>
    </w:r>
    <w:r w:rsidR="00B11EAF">
      <w:rPr>
        <w:lang w:val="da-DK"/>
      </w:rPr>
      <w:t>6</w:t>
    </w:r>
    <w:r w:rsidR="00F415D3">
      <w:rPr>
        <w:lang w:val="da-DK"/>
      </w:rPr>
      <w:t xml:space="preserve"> </w:t>
    </w:r>
    <w:r w:rsidR="00B11EAF">
      <w:t>February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7338" w14:textId="77777777" w:rsidR="00885EAD" w:rsidRDefault="00885EAD">
    <w:pPr>
      <w:pStyle w:val="Footer"/>
    </w:pPr>
    <w:r w:rsidRPr="006F764A">
      <w:rPr>
        <w:sz w:val="16"/>
        <w:lang w:val="da-DK"/>
      </w:rPr>
      <w:t>Edition 4 October 2011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4102" w14:textId="77777777" w:rsidR="00885EAD" w:rsidRPr="006F764A" w:rsidRDefault="00885EAD">
    <w:pPr>
      <w:pStyle w:val="Footer"/>
      <w:rPr>
        <w:sz w:val="16"/>
        <w:lang w:val="da-DK"/>
      </w:rPr>
    </w:pPr>
    <w:r w:rsidRPr="006F764A">
      <w:rPr>
        <w:sz w:val="16"/>
        <w:lang w:val="da-DK"/>
      </w:rPr>
      <w:t>Edition 4 October 2011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3CA" w14:textId="77777777" w:rsidR="00885EAD" w:rsidRPr="006F764A" w:rsidRDefault="00885EAD">
    <w:pPr>
      <w:pStyle w:val="Footer"/>
      <w:rPr>
        <w:sz w:val="16"/>
        <w:lang w:val="da-DK"/>
      </w:rPr>
    </w:pPr>
    <w:r w:rsidRPr="006F764A">
      <w:rPr>
        <w:sz w:val="16"/>
        <w:lang w:val="da-DK"/>
      </w:rPr>
      <w:t>Edition 4 October 2011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3476" w14:textId="77777777" w:rsidR="00885EAD" w:rsidRDefault="00885EAD">
    <w:pPr>
      <w:pStyle w:val="Footer"/>
    </w:pPr>
    <w:r w:rsidRPr="006F764A">
      <w:rPr>
        <w:sz w:val="16"/>
        <w:lang w:val="da-DK"/>
      </w:rPr>
      <w:t xml:space="preserve">Edition </w:t>
    </w:r>
    <w:r>
      <w:rPr>
        <w:sz w:val="16"/>
        <w:lang w:val="da-DK"/>
      </w:rPr>
      <w:t>5 January 2015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9FA5" w14:textId="6450123E" w:rsidR="00885EAD" w:rsidRPr="006F764A" w:rsidRDefault="00885EAD">
    <w:pPr>
      <w:pStyle w:val="Footer"/>
      <w:rPr>
        <w:sz w:val="16"/>
        <w:lang w:val="da-DK"/>
      </w:rPr>
    </w:pPr>
    <w:r w:rsidRPr="006F764A">
      <w:rPr>
        <w:sz w:val="16"/>
        <w:lang w:val="da-DK"/>
      </w:rPr>
      <w:t xml:space="preserve">Edition </w:t>
    </w:r>
    <w:r w:rsidR="00857728">
      <w:rPr>
        <w:sz w:val="16"/>
        <w:lang w:val="da-DK"/>
      </w:rPr>
      <w:t>16 February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E4C" w14:textId="77777777" w:rsidR="00885EAD" w:rsidRDefault="00885EAD">
    <w:pPr>
      <w:pStyle w:val="Footer"/>
    </w:pPr>
    <w:r w:rsidRPr="006F764A">
      <w:rPr>
        <w:sz w:val="16"/>
        <w:lang w:val="da-DK"/>
      </w:rPr>
      <w:t>Edition 4 October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C54C" w14:textId="77777777" w:rsidR="008C214A" w:rsidRDefault="008C214A" w:rsidP="00162334">
      <w:r>
        <w:separator/>
      </w:r>
    </w:p>
  </w:footnote>
  <w:footnote w:type="continuationSeparator" w:id="0">
    <w:p w14:paraId="5E0924CC" w14:textId="77777777" w:rsidR="008C214A" w:rsidRDefault="008C214A" w:rsidP="00162334">
      <w:r>
        <w:continuationSeparator/>
      </w:r>
    </w:p>
  </w:footnote>
  <w:footnote w:id="1">
    <w:p w14:paraId="1E162A76" w14:textId="77777777" w:rsidR="00885EAD" w:rsidRPr="006F764A" w:rsidRDefault="00885EAD" w:rsidP="00410D19">
      <w:pPr>
        <w:pStyle w:val="ECCFootnote"/>
      </w:pPr>
      <w:r w:rsidRPr="006F764A">
        <w:rPr>
          <w:rStyle w:val="FootnoteReference"/>
          <w:color w:val="auto"/>
          <w:vertAlign w:val="baseline"/>
        </w:rPr>
        <w:footnoteRef/>
      </w:r>
      <w:r w:rsidRPr="006F764A">
        <w:t xml:space="preserve"> Confirmation of Morse code ability (min 5 words per minute) is required.</w:t>
      </w:r>
    </w:p>
  </w:footnote>
  <w:footnote w:id="2">
    <w:p w14:paraId="5367B6ED" w14:textId="77777777" w:rsidR="00885EAD" w:rsidRPr="006F764A" w:rsidRDefault="00885EAD" w:rsidP="00410D19">
      <w:pPr>
        <w:pStyle w:val="ECCFootnote"/>
      </w:pPr>
      <w:r w:rsidRPr="006F764A">
        <w:rPr>
          <w:rStyle w:val="FootnoteReference"/>
          <w:color w:val="auto"/>
          <w:vertAlign w:val="baseline"/>
        </w:rPr>
        <w:footnoteRef/>
      </w:r>
      <w:r>
        <w:t xml:space="preserve"> In France from 23 April 2012 there is only one licence class “HAREC”. Old licence class 1 and 2 holder keep the benefit of their class and their personal call sign</w:t>
      </w:r>
      <w:r w:rsidRPr="006F764A">
        <w:t>.</w:t>
      </w:r>
    </w:p>
  </w:footnote>
  <w:footnote w:id="3">
    <w:p w14:paraId="4CE17591" w14:textId="77777777" w:rsidR="00885EAD" w:rsidRPr="006F764A" w:rsidRDefault="00885EAD" w:rsidP="00410D19">
      <w:pPr>
        <w:pStyle w:val="ECCFootnote"/>
      </w:pPr>
      <w:r w:rsidRPr="006F764A">
        <w:rPr>
          <w:rStyle w:val="FootnoteReference"/>
          <w:color w:val="auto"/>
          <w:vertAlign w:val="baseline"/>
        </w:rPr>
        <w:footnoteRef/>
      </w:r>
      <w:r w:rsidRPr="006F764A">
        <w:t xml:space="preserve"> Procedure for Granting the Right to Engage in Radio Amateur Activities and the Conditions of Radio Amateur Activities approved by Order No.1V-1070 of the Director of the Communications Regulatory Authority of 2 December 2005 (Official Gazette Valstybės Žinios, 2005, No. 144-5273).</w:t>
      </w:r>
    </w:p>
  </w:footnote>
  <w:footnote w:id="4">
    <w:p w14:paraId="006822DB" w14:textId="77777777" w:rsidR="00885EAD" w:rsidRPr="00981B67" w:rsidRDefault="00885EAD" w:rsidP="00410D19">
      <w:pPr>
        <w:pStyle w:val="ECCFootnote"/>
      </w:pPr>
      <w:r w:rsidRPr="006F764A">
        <w:footnoteRef/>
      </w:r>
      <w:r w:rsidRPr="006F764A">
        <w:t xml:space="preserve"> Confirmation of Morse code ability (min 50 characters per minute) is required</w:t>
      </w:r>
      <w:r w:rsidRPr="00037285">
        <w:t>.</w:t>
      </w:r>
    </w:p>
  </w:footnote>
  <w:footnote w:id="5">
    <w:p w14:paraId="6EAFA9A1" w14:textId="0A16E4C8" w:rsidR="00073280" w:rsidRDefault="00073280" w:rsidP="004221B2">
      <w:pPr>
        <w:pStyle w:val="FootnoteText"/>
        <w:ind w:left="142" w:hanging="142"/>
      </w:pPr>
      <w:r w:rsidRPr="004221B2">
        <w:rPr>
          <w:rStyle w:val="FootnoteReference"/>
          <w:color w:val="auto"/>
        </w:rPr>
        <w:footnoteRef/>
      </w:r>
      <w:r w:rsidRPr="00744E35">
        <w:t xml:space="preserve"> </w:t>
      </w:r>
      <w:r w:rsidRPr="00744E35">
        <w:rPr>
          <w:sz w:val="16"/>
          <w:szCs w:val="16"/>
        </w:rPr>
        <w:t>An ACMA recognition certificate (Advanced), amateur operator’s certificate of proficiency (advanced), amateur operator's certificate of proficiency or amateur operator’s limited certificate of proficiency. The ACMA also issued a ‘ACMA letter of confirmation</w:t>
      </w:r>
      <w:r w:rsidRPr="00744E35">
        <w:rPr>
          <w:color w:val="000000"/>
          <w:sz w:val="16"/>
          <w:szCs w:val="16"/>
        </w:rPr>
        <w:t xml:space="preserve">—Advanced’ to advanced licensees before the commencement of the </w:t>
      </w:r>
      <w:r w:rsidRPr="00744E35">
        <w:rPr>
          <w:i/>
          <w:iCs/>
          <w:color w:val="000000"/>
          <w:sz w:val="16"/>
          <w:szCs w:val="16"/>
        </w:rPr>
        <w:t xml:space="preserve">Radiocommunications (Amateur Stations) Class Licence </w:t>
      </w:r>
      <w:r w:rsidRPr="00744E35">
        <w:rPr>
          <w:color w:val="000000"/>
          <w:sz w:val="16"/>
          <w:szCs w:val="16"/>
        </w:rPr>
        <w:t>2023</w:t>
      </w:r>
      <w:r w:rsidRPr="00744E35">
        <w:rPr>
          <w:i/>
          <w:iCs/>
          <w:color w:val="000000"/>
          <w:sz w:val="16"/>
          <w:szCs w:val="16"/>
        </w:rPr>
        <w:t>,</w:t>
      </w:r>
      <w:r w:rsidRPr="00744E35">
        <w:rPr>
          <w:color w:val="000000"/>
          <w:sz w:val="16"/>
          <w:szCs w:val="16"/>
        </w:rPr>
        <w:t xml:space="preserve"> which</w:t>
      </w:r>
      <w:r w:rsidRPr="00304A68">
        <w:rPr>
          <w:color w:val="000000"/>
          <w:sz w:val="16"/>
          <w:szCs w:val="16"/>
        </w:rPr>
        <w:t xml:space="preserve"> confirms the licensee holds an advanced level qualificatio</w:t>
      </w:r>
      <w:r w:rsidR="004D4CF5">
        <w:rPr>
          <w:color w:val="000000"/>
          <w:sz w:val="16"/>
          <w:szCs w:val="16"/>
        </w:rPr>
        <w:t>n</w:t>
      </w:r>
      <w:r w:rsidRPr="00304A68">
        <w:rPr>
          <w:color w:val="000000"/>
          <w:sz w:val="16"/>
          <w:szCs w:val="16"/>
        </w:rPr>
        <w:t>.</w:t>
      </w:r>
    </w:p>
  </w:footnote>
  <w:footnote w:id="6">
    <w:p w14:paraId="4DE1860E" w14:textId="77777777" w:rsidR="00885EAD" w:rsidRPr="0032122D" w:rsidRDefault="00885EAD" w:rsidP="00744E35">
      <w:pPr>
        <w:pStyle w:val="ECCFootnote"/>
      </w:pPr>
      <w:r w:rsidRPr="002620B8">
        <w:rPr>
          <w:rStyle w:val="FootnoteReference"/>
          <w:color w:val="auto"/>
        </w:rPr>
        <w:footnoteRef/>
      </w:r>
      <w:r w:rsidRPr="002620B8">
        <w:t xml:space="preserve"> The</w:t>
      </w:r>
      <w:r w:rsidRPr="0005400F">
        <w:t xml:space="preserve"> requirement for Morse co</w:t>
      </w:r>
      <w:r>
        <w:t xml:space="preserve">de proficiency was substituted by a </w:t>
      </w:r>
      <w:r w:rsidRPr="00BD0234">
        <w:t>number of assessments in 2004. The Administration is in the process of amending the requirements that will reflect during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10D3" w14:textId="77777777" w:rsidR="00885EAD" w:rsidRPr="007C5F95" w:rsidRDefault="00885EAD">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4762" w14:textId="77777777" w:rsidR="00885EAD" w:rsidRPr="007C5F95" w:rsidRDefault="00885EAD"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6</w:t>
    </w:r>
    <w:r>
      <w:rPr>
        <w:szCs w:val="16"/>
        <w:lang w:val="da-DK"/>
      </w:rPr>
      <w:fldChar w:fldCharType="end"/>
    </w:r>
  </w:p>
  <w:p w14:paraId="42901BB8" w14:textId="77777777" w:rsidR="00885EAD" w:rsidRPr="00254025" w:rsidRDefault="00885EAD" w:rsidP="002540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32D4" w14:textId="6DAE7EE7" w:rsidR="00885EAD" w:rsidRPr="007C5F95" w:rsidRDefault="00885EAD"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4D4CF5">
      <w:rPr>
        <w:noProof/>
        <w:szCs w:val="16"/>
        <w:lang w:val="da-DK"/>
      </w:rPr>
      <w:t>7</w:t>
    </w:r>
    <w:r>
      <w:rPr>
        <w:szCs w:val="16"/>
        <w:lang w:val="da-DK"/>
      </w:rPr>
      <w:fldChar w:fldCharType="end"/>
    </w:r>
  </w:p>
  <w:p w14:paraId="0B28CC88" w14:textId="77777777" w:rsidR="00885EAD" w:rsidRDefault="00885E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C717" w14:textId="77777777" w:rsidR="00885EAD" w:rsidRDefault="00885E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B19E" w14:textId="77777777" w:rsidR="00885EAD" w:rsidRPr="007C5F95" w:rsidRDefault="00885EAD"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8</w:t>
    </w:r>
    <w:r>
      <w:rPr>
        <w:szCs w:val="16"/>
        <w:lang w:val="da-DK"/>
      </w:rPr>
      <w:fldChar w:fldCharType="end"/>
    </w:r>
  </w:p>
  <w:p w14:paraId="066BD5D1" w14:textId="77777777" w:rsidR="00885EAD" w:rsidRDefault="00885E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E97A" w14:textId="12E3CA38" w:rsidR="00885EAD" w:rsidRPr="007C5F95" w:rsidRDefault="00885EAD" w:rsidP="00B55D52">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4D4CF5">
      <w:rPr>
        <w:noProof/>
        <w:szCs w:val="16"/>
        <w:lang w:val="da-DK"/>
      </w:rPr>
      <w:t>8</w:t>
    </w:r>
    <w:r>
      <w:rPr>
        <w:szCs w:val="16"/>
        <w:lang w:val="da-DK"/>
      </w:rPr>
      <w:fldChar w:fldCharType="end"/>
    </w:r>
  </w:p>
  <w:p w14:paraId="43A19D33" w14:textId="77777777" w:rsidR="00885EAD" w:rsidRDefault="00885E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4789" w14:textId="77777777" w:rsidR="00885EAD" w:rsidRDefault="00885E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4C1" w14:textId="77777777" w:rsidR="00885EAD" w:rsidRDefault="00885E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EE6C" w14:textId="5CEC004F" w:rsidR="00885EAD" w:rsidRPr="007C5F95" w:rsidRDefault="00885EAD"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4D4CF5">
      <w:rPr>
        <w:noProof/>
        <w:szCs w:val="16"/>
        <w:lang w:val="da-DK"/>
      </w:rPr>
      <w:t>9</w:t>
    </w:r>
    <w:r>
      <w:rPr>
        <w:szCs w:val="16"/>
        <w:lang w:val="da-DK"/>
      </w:rPr>
      <w:fldChar w:fldCharType="end"/>
    </w:r>
  </w:p>
  <w:p w14:paraId="6010A177" w14:textId="77777777" w:rsidR="00885EAD" w:rsidRDefault="00885EA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D894" w14:textId="77777777" w:rsidR="00885EAD" w:rsidRDefault="00885EA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67FF" w14:textId="77777777" w:rsidR="00885EAD" w:rsidRPr="007C5F95" w:rsidRDefault="00885EAD"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10</w:t>
    </w:r>
    <w:r>
      <w:rPr>
        <w:szCs w:val="16"/>
        <w:lang w:val="da-DK"/>
      </w:rPr>
      <w:fldChar w:fldCharType="end"/>
    </w:r>
  </w:p>
  <w:p w14:paraId="7C1C82AA" w14:textId="77777777" w:rsidR="00885EAD" w:rsidRPr="00254025" w:rsidRDefault="00885EAD" w:rsidP="00254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75D4" w14:textId="2808D044" w:rsidR="00885EAD" w:rsidRPr="007C5F95" w:rsidRDefault="00885EAD" w:rsidP="00FB3FF6">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4D4CF5">
      <w:rPr>
        <w:noProof/>
        <w:szCs w:val="16"/>
        <w:lang w:val="da-DK"/>
      </w:rPr>
      <w:t>2</w:t>
    </w:r>
    <w:r>
      <w:rPr>
        <w:szCs w:val="16"/>
        <w:lang w:val="da-DK"/>
      </w:rPr>
      <w:fldChar w:fldCharType="end"/>
    </w:r>
  </w:p>
  <w:p w14:paraId="53351C1B" w14:textId="77777777" w:rsidR="00885EAD" w:rsidRPr="007C5F95" w:rsidRDefault="00885EAD" w:rsidP="00162334">
    <w:pPr>
      <w:pStyle w:val="Header"/>
      <w:jc w:val="right"/>
      <w:rPr>
        <w:szCs w:val="16"/>
        <w:lang w:val="da-DK"/>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4751" w14:textId="4ADFBB1B" w:rsidR="00885EAD" w:rsidRPr="007C5F95" w:rsidRDefault="00885EAD" w:rsidP="00B55D52">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4D4CF5">
      <w:rPr>
        <w:noProof/>
        <w:szCs w:val="16"/>
        <w:lang w:val="da-DK"/>
      </w:rPr>
      <w:t>10</w:t>
    </w:r>
    <w:r>
      <w:rPr>
        <w:szCs w:val="16"/>
        <w:lang w:val="da-DK"/>
      </w:rPr>
      <w:fldChar w:fldCharType="end"/>
    </w:r>
  </w:p>
  <w:p w14:paraId="3D64C844" w14:textId="77777777" w:rsidR="00885EAD" w:rsidRDefault="00885EA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2A36" w14:textId="77777777" w:rsidR="00885EAD" w:rsidRDefault="00885EA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D6E3" w14:textId="77777777" w:rsidR="00885EAD" w:rsidRDefault="00885EA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1730" w14:textId="56207251" w:rsidR="00885EAD" w:rsidRPr="007C5F95" w:rsidRDefault="00885EAD"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4D4CF5">
      <w:rPr>
        <w:noProof/>
        <w:szCs w:val="16"/>
        <w:lang w:val="da-DK"/>
      </w:rPr>
      <w:t>21</w:t>
    </w:r>
    <w:r>
      <w:rPr>
        <w:szCs w:val="16"/>
        <w:lang w:val="da-DK"/>
      </w:rPr>
      <w:fldChar w:fldCharType="end"/>
    </w:r>
  </w:p>
  <w:p w14:paraId="71287DE1" w14:textId="77777777" w:rsidR="00885EAD" w:rsidRDefault="00885EA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493D" w14:textId="77777777" w:rsidR="00885EAD" w:rsidRDefault="00885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8CE8" w14:textId="77777777" w:rsidR="00885EAD" w:rsidRDefault="00885EAD">
    <w:pPr>
      <w:pStyle w:val="Header"/>
    </w:pPr>
    <w:r w:rsidRPr="00BD0940">
      <w:rPr>
        <w:noProof/>
        <w:lang w:eastAsia="en-GB"/>
      </w:rPr>
      <w:drawing>
        <wp:anchor distT="0" distB="0" distL="114300" distR="114300" simplePos="0" relativeHeight="251662336" behindDoc="0" locked="0" layoutInCell="1" allowOverlap="1" wp14:anchorId="02412D49" wp14:editId="19730C82">
          <wp:simplePos x="0" y="0"/>
          <wp:positionH relativeFrom="page">
            <wp:posOffset>877570</wp:posOffset>
          </wp:positionH>
          <wp:positionV relativeFrom="page">
            <wp:posOffset>524914</wp:posOffset>
          </wp:positionV>
          <wp:extent cx="889000" cy="889000"/>
          <wp:effectExtent l="0" t="0" r="6350" b="6350"/>
          <wp:wrapNone/>
          <wp:docPr id="131137524" name="Picture 131137524"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AE4A" w14:textId="77777777" w:rsidR="00885EAD" w:rsidRPr="007C5F95" w:rsidRDefault="00885EAD"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4</w:t>
    </w:r>
    <w:r>
      <w:rPr>
        <w:szCs w:val="16"/>
        <w:lang w:val="da-DK"/>
      </w:rPr>
      <w:fldChar w:fldCharType="end"/>
    </w:r>
  </w:p>
  <w:p w14:paraId="7125FD49" w14:textId="77777777" w:rsidR="00885EAD" w:rsidRPr="00254025" w:rsidRDefault="00885EAD" w:rsidP="002540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CBAB" w14:textId="366CDA23" w:rsidR="00885EAD" w:rsidRPr="007C5F95" w:rsidRDefault="00885EAD"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4D4CF5">
      <w:rPr>
        <w:noProof/>
        <w:szCs w:val="16"/>
        <w:lang w:val="da-DK"/>
      </w:rPr>
      <w:t>4</w:t>
    </w:r>
    <w:r>
      <w:rPr>
        <w:szCs w:val="16"/>
        <w:lang w:val="da-DK"/>
      </w:rPr>
      <w:fldChar w:fldCharType="end"/>
    </w:r>
  </w:p>
  <w:p w14:paraId="50D124F4" w14:textId="77777777" w:rsidR="00885EAD" w:rsidRDefault="00885E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2A47" w14:textId="77777777" w:rsidR="00885EAD" w:rsidRDefault="00885E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1F66" w14:textId="77777777" w:rsidR="00885EAD" w:rsidRDefault="00885E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4E1D" w14:textId="4EAC554E" w:rsidR="00885EAD" w:rsidRPr="007C5F95" w:rsidRDefault="00885EAD"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4D4CF5">
      <w:rPr>
        <w:noProof/>
        <w:szCs w:val="16"/>
        <w:lang w:val="da-DK"/>
      </w:rPr>
      <w:t>5</w:t>
    </w:r>
    <w:r>
      <w:rPr>
        <w:szCs w:val="16"/>
        <w:lang w:val="da-DK"/>
      </w:rPr>
      <w:fldChar w:fldCharType="end"/>
    </w:r>
  </w:p>
  <w:p w14:paraId="6F9BA6F1" w14:textId="77777777" w:rsidR="00885EAD" w:rsidRDefault="00885E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5767" w14:textId="77777777" w:rsidR="00885EAD" w:rsidRDefault="0088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AC10D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7AEDB6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482DA2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79A12B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868ACEA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7F65D3"/>
    <w:multiLevelType w:val="singleLevel"/>
    <w:tmpl w:val="2EAABFBC"/>
    <w:lvl w:ilvl="0">
      <w:start w:val="2"/>
      <w:numFmt w:val="decimal"/>
      <w:lvlText w:val="%1 ."/>
      <w:legacy w:legacy="1" w:legacySpace="0" w:legacyIndent="624"/>
      <w:lvlJc w:val="left"/>
      <w:pPr>
        <w:ind w:left="624" w:hanging="624"/>
      </w:pPr>
      <w:rPr>
        <w:rFonts w:ascii="Times New Roman" w:hAnsi="Times New Roman" w:hint="default"/>
        <w:b w:val="0"/>
        <w:i w:val="0"/>
        <w:sz w:val="20"/>
        <w:u w:val="none"/>
      </w:rPr>
    </w:lvl>
  </w:abstractNum>
  <w:abstractNum w:abstractNumId="6" w15:restartNumberingAfterBreak="0">
    <w:nsid w:val="0A1B5EF6"/>
    <w:multiLevelType w:val="hybridMultilevel"/>
    <w:tmpl w:val="BD36505A"/>
    <w:lvl w:ilvl="0" w:tplc="25DE31F0">
      <w:start w:val="1"/>
      <w:numFmt w:val="bullet"/>
      <w:lvlText w:val=""/>
      <w:lvlJc w:val="left"/>
      <w:pPr>
        <w:ind w:left="720" w:hanging="360"/>
      </w:pPr>
      <w:rPr>
        <w:rFonts w:ascii="Symbol" w:hAnsi="Symbol"/>
      </w:rPr>
    </w:lvl>
    <w:lvl w:ilvl="1" w:tplc="2F041902">
      <w:start w:val="1"/>
      <w:numFmt w:val="bullet"/>
      <w:lvlText w:val=""/>
      <w:lvlJc w:val="left"/>
      <w:pPr>
        <w:ind w:left="720" w:hanging="360"/>
      </w:pPr>
      <w:rPr>
        <w:rFonts w:ascii="Symbol" w:hAnsi="Symbol"/>
      </w:rPr>
    </w:lvl>
    <w:lvl w:ilvl="2" w:tplc="B62AF520">
      <w:start w:val="1"/>
      <w:numFmt w:val="bullet"/>
      <w:lvlText w:val=""/>
      <w:lvlJc w:val="left"/>
      <w:pPr>
        <w:ind w:left="720" w:hanging="360"/>
      </w:pPr>
      <w:rPr>
        <w:rFonts w:ascii="Symbol" w:hAnsi="Symbol"/>
      </w:rPr>
    </w:lvl>
    <w:lvl w:ilvl="3" w:tplc="5A76D362">
      <w:start w:val="1"/>
      <w:numFmt w:val="bullet"/>
      <w:lvlText w:val=""/>
      <w:lvlJc w:val="left"/>
      <w:pPr>
        <w:ind w:left="720" w:hanging="360"/>
      </w:pPr>
      <w:rPr>
        <w:rFonts w:ascii="Symbol" w:hAnsi="Symbol"/>
      </w:rPr>
    </w:lvl>
    <w:lvl w:ilvl="4" w:tplc="05A85C08">
      <w:start w:val="1"/>
      <w:numFmt w:val="bullet"/>
      <w:lvlText w:val=""/>
      <w:lvlJc w:val="left"/>
      <w:pPr>
        <w:ind w:left="720" w:hanging="360"/>
      </w:pPr>
      <w:rPr>
        <w:rFonts w:ascii="Symbol" w:hAnsi="Symbol"/>
      </w:rPr>
    </w:lvl>
    <w:lvl w:ilvl="5" w:tplc="336E526E">
      <w:start w:val="1"/>
      <w:numFmt w:val="bullet"/>
      <w:lvlText w:val=""/>
      <w:lvlJc w:val="left"/>
      <w:pPr>
        <w:ind w:left="720" w:hanging="360"/>
      </w:pPr>
      <w:rPr>
        <w:rFonts w:ascii="Symbol" w:hAnsi="Symbol"/>
      </w:rPr>
    </w:lvl>
    <w:lvl w:ilvl="6" w:tplc="BF62C88E">
      <w:start w:val="1"/>
      <w:numFmt w:val="bullet"/>
      <w:lvlText w:val=""/>
      <w:lvlJc w:val="left"/>
      <w:pPr>
        <w:ind w:left="720" w:hanging="360"/>
      </w:pPr>
      <w:rPr>
        <w:rFonts w:ascii="Symbol" w:hAnsi="Symbol"/>
      </w:rPr>
    </w:lvl>
    <w:lvl w:ilvl="7" w:tplc="65C0F09C">
      <w:start w:val="1"/>
      <w:numFmt w:val="bullet"/>
      <w:lvlText w:val=""/>
      <w:lvlJc w:val="left"/>
      <w:pPr>
        <w:ind w:left="720" w:hanging="360"/>
      </w:pPr>
      <w:rPr>
        <w:rFonts w:ascii="Symbol" w:hAnsi="Symbol"/>
      </w:rPr>
    </w:lvl>
    <w:lvl w:ilvl="8" w:tplc="476C597C">
      <w:start w:val="1"/>
      <w:numFmt w:val="bullet"/>
      <w:lvlText w:val=""/>
      <w:lvlJc w:val="left"/>
      <w:pPr>
        <w:ind w:left="720" w:hanging="360"/>
      </w:pPr>
      <w:rPr>
        <w:rFonts w:ascii="Symbol" w:hAnsi="Symbol"/>
      </w:rPr>
    </w:lvl>
  </w:abstractNum>
  <w:abstractNum w:abstractNumId="7" w15:restartNumberingAfterBreak="0">
    <w:nsid w:val="0D0F3515"/>
    <w:multiLevelType w:val="hybridMultilevel"/>
    <w:tmpl w:val="AEF45E68"/>
    <w:lvl w:ilvl="0" w:tplc="0F84999E">
      <w:start w:val="1"/>
      <w:numFmt w:val="decimal"/>
      <w:lvlText w:val="%1."/>
      <w:lvlJc w:val="left"/>
      <w:pPr>
        <w:ind w:left="1215" w:hanging="855"/>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05552ED"/>
    <w:multiLevelType w:val="hybridMultilevel"/>
    <w:tmpl w:val="D2465F46"/>
    <w:lvl w:ilvl="0" w:tplc="32D2FAEC">
      <w:start w:val="7"/>
      <w:numFmt w:val="bullet"/>
      <w:lvlText w:val="-"/>
      <w:lvlJc w:val="left"/>
      <w:pPr>
        <w:ind w:left="1211" w:hanging="360"/>
      </w:pPr>
      <w:rPr>
        <w:rFonts w:ascii="Arial" w:eastAsia="Times New Roman" w:hAnsi="Arial" w:cs="Aria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9" w15:restartNumberingAfterBreak="0">
    <w:nsid w:val="151F0B22"/>
    <w:multiLevelType w:val="singleLevel"/>
    <w:tmpl w:val="F188B2C2"/>
    <w:lvl w:ilvl="0">
      <w:start w:val="1"/>
      <w:numFmt w:val="decimal"/>
      <w:lvlText w:val="1.%1."/>
      <w:legacy w:legacy="1" w:legacySpace="0" w:legacyIndent="624"/>
      <w:lvlJc w:val="left"/>
      <w:pPr>
        <w:ind w:left="624" w:hanging="624"/>
      </w:pPr>
      <w:rPr>
        <w:b/>
        <w:bCs/>
      </w:rPr>
    </w:lvl>
  </w:abstractNum>
  <w:abstractNum w:abstractNumId="10"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1"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F4188"/>
    <w:multiLevelType w:val="multilevel"/>
    <w:tmpl w:val="A49A494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4A870FE"/>
    <w:multiLevelType w:val="singleLevel"/>
    <w:tmpl w:val="8990F800"/>
    <w:lvl w:ilvl="0">
      <w:start w:val="1"/>
      <w:numFmt w:val="decimal"/>
      <w:lvlText w:val="2.%1 "/>
      <w:legacy w:legacy="1" w:legacySpace="0" w:legacyIndent="624"/>
      <w:lvlJc w:val="left"/>
      <w:pPr>
        <w:ind w:left="624" w:hanging="624"/>
      </w:pPr>
      <w:rPr>
        <w:rFonts w:ascii="Arial" w:hAnsi="Arial" w:cs="Arial" w:hint="default"/>
        <w:b/>
        <w:bCs/>
        <w:i w:val="0"/>
        <w:sz w:val="20"/>
        <w:u w:val="none"/>
      </w:rPr>
    </w:lvl>
  </w:abstractNum>
  <w:abstractNum w:abstractNumId="14" w15:restartNumberingAfterBreak="0">
    <w:nsid w:val="29945320"/>
    <w:multiLevelType w:val="hybridMultilevel"/>
    <w:tmpl w:val="6E529D68"/>
    <w:lvl w:ilvl="0" w:tplc="23CC92A4">
      <w:start w:val="1"/>
      <w:numFmt w:val="bullet"/>
      <w:lvlText w:val=""/>
      <w:lvlJc w:val="left"/>
      <w:pPr>
        <w:ind w:left="720" w:hanging="360"/>
      </w:pPr>
      <w:rPr>
        <w:rFonts w:ascii="Symbol" w:hAnsi="Symbol"/>
      </w:rPr>
    </w:lvl>
    <w:lvl w:ilvl="1" w:tplc="22160630">
      <w:start w:val="1"/>
      <w:numFmt w:val="bullet"/>
      <w:lvlText w:val=""/>
      <w:lvlJc w:val="left"/>
      <w:pPr>
        <w:ind w:left="720" w:hanging="360"/>
      </w:pPr>
      <w:rPr>
        <w:rFonts w:ascii="Symbol" w:hAnsi="Symbol"/>
      </w:rPr>
    </w:lvl>
    <w:lvl w:ilvl="2" w:tplc="B83432C4">
      <w:start w:val="1"/>
      <w:numFmt w:val="bullet"/>
      <w:lvlText w:val=""/>
      <w:lvlJc w:val="left"/>
      <w:pPr>
        <w:ind w:left="720" w:hanging="360"/>
      </w:pPr>
      <w:rPr>
        <w:rFonts w:ascii="Symbol" w:hAnsi="Symbol"/>
      </w:rPr>
    </w:lvl>
    <w:lvl w:ilvl="3" w:tplc="0A4423FA">
      <w:start w:val="1"/>
      <w:numFmt w:val="bullet"/>
      <w:lvlText w:val=""/>
      <w:lvlJc w:val="left"/>
      <w:pPr>
        <w:ind w:left="720" w:hanging="360"/>
      </w:pPr>
      <w:rPr>
        <w:rFonts w:ascii="Symbol" w:hAnsi="Symbol"/>
      </w:rPr>
    </w:lvl>
    <w:lvl w:ilvl="4" w:tplc="B680EB94">
      <w:start w:val="1"/>
      <w:numFmt w:val="bullet"/>
      <w:lvlText w:val=""/>
      <w:lvlJc w:val="left"/>
      <w:pPr>
        <w:ind w:left="720" w:hanging="360"/>
      </w:pPr>
      <w:rPr>
        <w:rFonts w:ascii="Symbol" w:hAnsi="Symbol"/>
      </w:rPr>
    </w:lvl>
    <w:lvl w:ilvl="5" w:tplc="214A7CFA">
      <w:start w:val="1"/>
      <w:numFmt w:val="bullet"/>
      <w:lvlText w:val=""/>
      <w:lvlJc w:val="left"/>
      <w:pPr>
        <w:ind w:left="720" w:hanging="360"/>
      </w:pPr>
      <w:rPr>
        <w:rFonts w:ascii="Symbol" w:hAnsi="Symbol"/>
      </w:rPr>
    </w:lvl>
    <w:lvl w:ilvl="6" w:tplc="E5EC13C8">
      <w:start w:val="1"/>
      <w:numFmt w:val="bullet"/>
      <w:lvlText w:val=""/>
      <w:lvlJc w:val="left"/>
      <w:pPr>
        <w:ind w:left="720" w:hanging="360"/>
      </w:pPr>
      <w:rPr>
        <w:rFonts w:ascii="Symbol" w:hAnsi="Symbol"/>
      </w:rPr>
    </w:lvl>
    <w:lvl w:ilvl="7" w:tplc="4DAC3C5E">
      <w:start w:val="1"/>
      <w:numFmt w:val="bullet"/>
      <w:lvlText w:val=""/>
      <w:lvlJc w:val="left"/>
      <w:pPr>
        <w:ind w:left="720" w:hanging="360"/>
      </w:pPr>
      <w:rPr>
        <w:rFonts w:ascii="Symbol" w:hAnsi="Symbol"/>
      </w:rPr>
    </w:lvl>
    <w:lvl w:ilvl="8" w:tplc="30F6A340">
      <w:start w:val="1"/>
      <w:numFmt w:val="bullet"/>
      <w:lvlText w:val=""/>
      <w:lvlJc w:val="left"/>
      <w:pPr>
        <w:ind w:left="720" w:hanging="360"/>
      </w:pPr>
      <w:rPr>
        <w:rFonts w:ascii="Symbol" w:hAnsi="Symbol"/>
      </w:rPr>
    </w:lvl>
  </w:abstractNum>
  <w:abstractNum w:abstractNumId="15" w15:restartNumberingAfterBreak="0">
    <w:nsid w:val="34695A27"/>
    <w:multiLevelType w:val="hybridMultilevel"/>
    <w:tmpl w:val="92B80A7C"/>
    <w:lvl w:ilvl="0" w:tplc="6F6C228A">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3A93569B"/>
    <w:multiLevelType w:val="hybridMultilevel"/>
    <w:tmpl w:val="987EC6E2"/>
    <w:lvl w:ilvl="0" w:tplc="6F6C228A">
      <w:start w:val="1"/>
      <w:numFmt w:val="lowerLetter"/>
      <w:lvlText w:val="%1)"/>
      <w:lvlJc w:val="left"/>
      <w:pPr>
        <w:tabs>
          <w:tab w:val="num" w:pos="723"/>
        </w:tabs>
        <w:ind w:left="723" w:hanging="360"/>
      </w:pPr>
      <w:rPr>
        <w:rFonts w:hint="default"/>
        <w:color w:val="auto"/>
      </w:rPr>
    </w:lvl>
    <w:lvl w:ilvl="1" w:tplc="04090003" w:tentative="1">
      <w:start w:val="1"/>
      <w:numFmt w:val="bullet"/>
      <w:lvlText w:val="o"/>
      <w:lvlJc w:val="left"/>
      <w:pPr>
        <w:tabs>
          <w:tab w:val="num" w:pos="1803"/>
        </w:tabs>
        <w:ind w:left="1803" w:hanging="360"/>
      </w:pPr>
      <w:rPr>
        <w:rFonts w:ascii="Courier New" w:hAnsi="Courier New" w:cs="Arial Bold"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Arial Bold"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Arial Bold"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18"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06C3BA2"/>
    <w:multiLevelType w:val="hybridMultilevel"/>
    <w:tmpl w:val="DAF0B20A"/>
    <w:lvl w:ilvl="0" w:tplc="CCDCB6A4">
      <w:start w:val="1"/>
      <w:numFmt w:val="bullet"/>
      <w:lvlText w:val=""/>
      <w:lvlJc w:val="left"/>
      <w:pPr>
        <w:ind w:left="1080" w:hanging="360"/>
      </w:pPr>
      <w:rPr>
        <w:rFonts w:ascii="Symbol" w:hAnsi="Symbol"/>
      </w:rPr>
    </w:lvl>
    <w:lvl w:ilvl="1" w:tplc="31DAD8FA">
      <w:start w:val="1"/>
      <w:numFmt w:val="bullet"/>
      <w:lvlText w:val=""/>
      <w:lvlJc w:val="left"/>
      <w:pPr>
        <w:ind w:left="1080" w:hanging="360"/>
      </w:pPr>
      <w:rPr>
        <w:rFonts w:ascii="Symbol" w:hAnsi="Symbol"/>
      </w:rPr>
    </w:lvl>
    <w:lvl w:ilvl="2" w:tplc="88E41F5A">
      <w:start w:val="1"/>
      <w:numFmt w:val="bullet"/>
      <w:lvlText w:val=""/>
      <w:lvlJc w:val="left"/>
      <w:pPr>
        <w:ind w:left="1080" w:hanging="360"/>
      </w:pPr>
      <w:rPr>
        <w:rFonts w:ascii="Symbol" w:hAnsi="Symbol"/>
      </w:rPr>
    </w:lvl>
    <w:lvl w:ilvl="3" w:tplc="35B25AA2">
      <w:start w:val="1"/>
      <w:numFmt w:val="bullet"/>
      <w:lvlText w:val=""/>
      <w:lvlJc w:val="left"/>
      <w:pPr>
        <w:ind w:left="1080" w:hanging="360"/>
      </w:pPr>
      <w:rPr>
        <w:rFonts w:ascii="Symbol" w:hAnsi="Symbol"/>
      </w:rPr>
    </w:lvl>
    <w:lvl w:ilvl="4" w:tplc="5C0CC93C">
      <w:start w:val="1"/>
      <w:numFmt w:val="bullet"/>
      <w:lvlText w:val=""/>
      <w:lvlJc w:val="left"/>
      <w:pPr>
        <w:ind w:left="1080" w:hanging="360"/>
      </w:pPr>
      <w:rPr>
        <w:rFonts w:ascii="Symbol" w:hAnsi="Symbol"/>
      </w:rPr>
    </w:lvl>
    <w:lvl w:ilvl="5" w:tplc="85AEC432">
      <w:start w:val="1"/>
      <w:numFmt w:val="bullet"/>
      <w:lvlText w:val=""/>
      <w:lvlJc w:val="left"/>
      <w:pPr>
        <w:ind w:left="1080" w:hanging="360"/>
      </w:pPr>
      <w:rPr>
        <w:rFonts w:ascii="Symbol" w:hAnsi="Symbol"/>
      </w:rPr>
    </w:lvl>
    <w:lvl w:ilvl="6" w:tplc="455EB9E2">
      <w:start w:val="1"/>
      <w:numFmt w:val="bullet"/>
      <w:lvlText w:val=""/>
      <w:lvlJc w:val="left"/>
      <w:pPr>
        <w:ind w:left="1080" w:hanging="360"/>
      </w:pPr>
      <w:rPr>
        <w:rFonts w:ascii="Symbol" w:hAnsi="Symbol"/>
      </w:rPr>
    </w:lvl>
    <w:lvl w:ilvl="7" w:tplc="A6A0C21A">
      <w:start w:val="1"/>
      <w:numFmt w:val="bullet"/>
      <w:lvlText w:val=""/>
      <w:lvlJc w:val="left"/>
      <w:pPr>
        <w:ind w:left="1080" w:hanging="360"/>
      </w:pPr>
      <w:rPr>
        <w:rFonts w:ascii="Symbol" w:hAnsi="Symbol"/>
      </w:rPr>
    </w:lvl>
    <w:lvl w:ilvl="8" w:tplc="CFC41D24">
      <w:start w:val="1"/>
      <w:numFmt w:val="bullet"/>
      <w:lvlText w:val=""/>
      <w:lvlJc w:val="left"/>
      <w:pPr>
        <w:ind w:left="1080" w:hanging="360"/>
      </w:pPr>
      <w:rPr>
        <w:rFonts w:ascii="Symbol" w:hAnsi="Symbol"/>
      </w:rPr>
    </w:lvl>
  </w:abstractNum>
  <w:abstractNum w:abstractNumId="20" w15:restartNumberingAfterBreak="0">
    <w:nsid w:val="415C3534"/>
    <w:multiLevelType w:val="hybridMultilevel"/>
    <w:tmpl w:val="2A3CCD78"/>
    <w:lvl w:ilvl="0" w:tplc="D744CA1E">
      <w:start w:val="1"/>
      <w:numFmt w:val="lowerLetter"/>
      <w:lvlText w:val="%1)"/>
      <w:lvlJc w:val="left"/>
      <w:pPr>
        <w:ind w:left="720" w:hanging="360"/>
      </w:pPr>
      <w:rPr>
        <w:rFonts w:hint="default"/>
        <w:b/>
      </w:rPr>
    </w:lvl>
    <w:lvl w:ilvl="1" w:tplc="F7A66704">
      <w:numFmt w:val="bullet"/>
      <w:lvlText w:val="•"/>
      <w:lvlJc w:val="left"/>
      <w:pPr>
        <w:ind w:left="1440" w:hanging="360"/>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277228F"/>
    <w:multiLevelType w:val="singleLevel"/>
    <w:tmpl w:val="DCAE8602"/>
    <w:lvl w:ilvl="0">
      <w:start w:val="1"/>
      <w:numFmt w:val="decimal"/>
      <w:lvlText w:val="%1."/>
      <w:legacy w:legacy="1" w:legacySpace="0" w:legacyIndent="624"/>
      <w:lvlJc w:val="left"/>
      <w:pPr>
        <w:ind w:left="624" w:hanging="624"/>
      </w:pPr>
      <w:rPr>
        <w:rFonts w:ascii="Arial" w:hAnsi="Arial" w:cs="Arial" w:hint="default"/>
        <w:b/>
        <w:bCs/>
        <w:i w:val="0"/>
        <w:sz w:val="20"/>
        <w:u w:val="none"/>
      </w:rPr>
    </w:lvl>
  </w:abstractNum>
  <w:abstractNum w:abstractNumId="22"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A5B4C7D"/>
    <w:multiLevelType w:val="singleLevel"/>
    <w:tmpl w:val="061CDCEA"/>
    <w:lvl w:ilvl="0">
      <w:start w:val="1"/>
      <w:numFmt w:val="bullet"/>
      <w:lvlText w:val=""/>
      <w:lvlJc w:val="left"/>
      <w:pPr>
        <w:tabs>
          <w:tab w:val="num" w:pos="0"/>
        </w:tabs>
        <w:ind w:left="1701" w:hanging="283"/>
      </w:pPr>
      <w:rPr>
        <w:rFonts w:ascii="Symbol" w:hAnsi="Symbol" w:hint="default"/>
      </w:rPr>
    </w:lvl>
  </w:abstractNum>
  <w:abstractNum w:abstractNumId="25" w15:restartNumberingAfterBreak="0">
    <w:nsid w:val="504E0F8D"/>
    <w:multiLevelType w:val="hybridMultilevel"/>
    <w:tmpl w:val="681A06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6" w15:restartNumberingAfterBreak="0">
    <w:nsid w:val="57546821"/>
    <w:multiLevelType w:val="hybridMultilevel"/>
    <w:tmpl w:val="FB2696B8"/>
    <w:lvl w:ilvl="0" w:tplc="6F6C228A">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867340B"/>
    <w:multiLevelType w:val="hybridMultilevel"/>
    <w:tmpl w:val="7042FBC4"/>
    <w:lvl w:ilvl="0" w:tplc="1B3895BE">
      <w:start w:val="1"/>
      <w:numFmt w:val="bullet"/>
      <w:lvlText w:val=""/>
      <w:lvlJc w:val="left"/>
      <w:pPr>
        <w:ind w:left="720" w:hanging="360"/>
      </w:pPr>
      <w:rPr>
        <w:rFonts w:ascii="Symbol" w:hAnsi="Symbol"/>
      </w:rPr>
    </w:lvl>
    <w:lvl w:ilvl="1" w:tplc="0CFEE396">
      <w:start w:val="1"/>
      <w:numFmt w:val="bullet"/>
      <w:lvlText w:val=""/>
      <w:lvlJc w:val="left"/>
      <w:pPr>
        <w:ind w:left="720" w:hanging="360"/>
      </w:pPr>
      <w:rPr>
        <w:rFonts w:ascii="Symbol" w:hAnsi="Symbol"/>
      </w:rPr>
    </w:lvl>
    <w:lvl w:ilvl="2" w:tplc="9DD68FC0">
      <w:start w:val="1"/>
      <w:numFmt w:val="bullet"/>
      <w:lvlText w:val=""/>
      <w:lvlJc w:val="left"/>
      <w:pPr>
        <w:ind w:left="720" w:hanging="360"/>
      </w:pPr>
      <w:rPr>
        <w:rFonts w:ascii="Symbol" w:hAnsi="Symbol"/>
      </w:rPr>
    </w:lvl>
    <w:lvl w:ilvl="3" w:tplc="1F763F5E">
      <w:start w:val="1"/>
      <w:numFmt w:val="bullet"/>
      <w:lvlText w:val=""/>
      <w:lvlJc w:val="left"/>
      <w:pPr>
        <w:ind w:left="720" w:hanging="360"/>
      </w:pPr>
      <w:rPr>
        <w:rFonts w:ascii="Symbol" w:hAnsi="Symbol"/>
      </w:rPr>
    </w:lvl>
    <w:lvl w:ilvl="4" w:tplc="813AF702">
      <w:start w:val="1"/>
      <w:numFmt w:val="bullet"/>
      <w:lvlText w:val=""/>
      <w:lvlJc w:val="left"/>
      <w:pPr>
        <w:ind w:left="720" w:hanging="360"/>
      </w:pPr>
      <w:rPr>
        <w:rFonts w:ascii="Symbol" w:hAnsi="Symbol"/>
      </w:rPr>
    </w:lvl>
    <w:lvl w:ilvl="5" w:tplc="AF0263B6">
      <w:start w:val="1"/>
      <w:numFmt w:val="bullet"/>
      <w:lvlText w:val=""/>
      <w:lvlJc w:val="left"/>
      <w:pPr>
        <w:ind w:left="720" w:hanging="360"/>
      </w:pPr>
      <w:rPr>
        <w:rFonts w:ascii="Symbol" w:hAnsi="Symbol"/>
      </w:rPr>
    </w:lvl>
    <w:lvl w:ilvl="6" w:tplc="BF56C576">
      <w:start w:val="1"/>
      <w:numFmt w:val="bullet"/>
      <w:lvlText w:val=""/>
      <w:lvlJc w:val="left"/>
      <w:pPr>
        <w:ind w:left="720" w:hanging="360"/>
      </w:pPr>
      <w:rPr>
        <w:rFonts w:ascii="Symbol" w:hAnsi="Symbol"/>
      </w:rPr>
    </w:lvl>
    <w:lvl w:ilvl="7" w:tplc="F9F6EC74">
      <w:start w:val="1"/>
      <w:numFmt w:val="bullet"/>
      <w:lvlText w:val=""/>
      <w:lvlJc w:val="left"/>
      <w:pPr>
        <w:ind w:left="720" w:hanging="360"/>
      </w:pPr>
      <w:rPr>
        <w:rFonts w:ascii="Symbol" w:hAnsi="Symbol"/>
      </w:rPr>
    </w:lvl>
    <w:lvl w:ilvl="8" w:tplc="CAF8411A">
      <w:start w:val="1"/>
      <w:numFmt w:val="bullet"/>
      <w:lvlText w:val=""/>
      <w:lvlJc w:val="left"/>
      <w:pPr>
        <w:ind w:left="720" w:hanging="360"/>
      </w:pPr>
      <w:rPr>
        <w:rFonts w:ascii="Symbol" w:hAnsi="Symbol"/>
      </w:rPr>
    </w:lvl>
  </w:abstractNum>
  <w:abstractNum w:abstractNumId="28" w15:restartNumberingAfterBreak="0">
    <w:nsid w:val="5A123B9A"/>
    <w:multiLevelType w:val="hybridMultilevel"/>
    <w:tmpl w:val="AC641766"/>
    <w:lvl w:ilvl="0" w:tplc="124E8D54">
      <w:start w:val="1"/>
      <w:numFmt w:val="decimal"/>
      <w:lvlText w:val="%1)"/>
      <w:lvlJc w:val="left"/>
      <w:pPr>
        <w:ind w:left="720" w:hanging="360"/>
      </w:pPr>
    </w:lvl>
    <w:lvl w:ilvl="1" w:tplc="6DEA1C66">
      <w:start w:val="1"/>
      <w:numFmt w:val="decimal"/>
      <w:lvlText w:val="%2)"/>
      <w:lvlJc w:val="left"/>
      <w:pPr>
        <w:ind w:left="720" w:hanging="360"/>
      </w:pPr>
    </w:lvl>
    <w:lvl w:ilvl="2" w:tplc="FF16829A">
      <w:start w:val="1"/>
      <w:numFmt w:val="decimal"/>
      <w:lvlText w:val="%3)"/>
      <w:lvlJc w:val="left"/>
      <w:pPr>
        <w:ind w:left="720" w:hanging="360"/>
      </w:pPr>
    </w:lvl>
    <w:lvl w:ilvl="3" w:tplc="BEDA6238">
      <w:start w:val="1"/>
      <w:numFmt w:val="decimal"/>
      <w:lvlText w:val="%4)"/>
      <w:lvlJc w:val="left"/>
      <w:pPr>
        <w:ind w:left="720" w:hanging="360"/>
      </w:pPr>
    </w:lvl>
    <w:lvl w:ilvl="4" w:tplc="5D2CD17C">
      <w:start w:val="1"/>
      <w:numFmt w:val="decimal"/>
      <w:lvlText w:val="%5)"/>
      <w:lvlJc w:val="left"/>
      <w:pPr>
        <w:ind w:left="720" w:hanging="360"/>
      </w:pPr>
    </w:lvl>
    <w:lvl w:ilvl="5" w:tplc="397474AE">
      <w:start w:val="1"/>
      <w:numFmt w:val="decimal"/>
      <w:lvlText w:val="%6)"/>
      <w:lvlJc w:val="left"/>
      <w:pPr>
        <w:ind w:left="720" w:hanging="360"/>
      </w:pPr>
    </w:lvl>
    <w:lvl w:ilvl="6" w:tplc="95C07D08">
      <w:start w:val="1"/>
      <w:numFmt w:val="decimal"/>
      <w:lvlText w:val="%7)"/>
      <w:lvlJc w:val="left"/>
      <w:pPr>
        <w:ind w:left="720" w:hanging="360"/>
      </w:pPr>
    </w:lvl>
    <w:lvl w:ilvl="7" w:tplc="2DDE1C18">
      <w:start w:val="1"/>
      <w:numFmt w:val="decimal"/>
      <w:lvlText w:val="%8)"/>
      <w:lvlJc w:val="left"/>
      <w:pPr>
        <w:ind w:left="720" w:hanging="360"/>
      </w:pPr>
    </w:lvl>
    <w:lvl w:ilvl="8" w:tplc="46302810">
      <w:start w:val="1"/>
      <w:numFmt w:val="decimal"/>
      <w:lvlText w:val="%9)"/>
      <w:lvlJc w:val="left"/>
      <w:pPr>
        <w:ind w:left="720" w:hanging="360"/>
      </w:pPr>
    </w:lvl>
  </w:abstractNum>
  <w:abstractNum w:abstractNumId="29"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D64EF7"/>
    <w:multiLevelType w:val="hybridMultilevel"/>
    <w:tmpl w:val="514642D2"/>
    <w:lvl w:ilvl="0" w:tplc="CF06AD46">
      <w:start w:val="1"/>
      <w:numFmt w:val="bullet"/>
      <w:lvlText w:val=""/>
      <w:lvlJc w:val="left"/>
      <w:pPr>
        <w:ind w:left="1080" w:hanging="360"/>
      </w:pPr>
      <w:rPr>
        <w:rFonts w:ascii="Symbol" w:hAnsi="Symbol"/>
      </w:rPr>
    </w:lvl>
    <w:lvl w:ilvl="1" w:tplc="FBE2A5A4">
      <w:start w:val="1"/>
      <w:numFmt w:val="bullet"/>
      <w:lvlText w:val=""/>
      <w:lvlJc w:val="left"/>
      <w:pPr>
        <w:ind w:left="1080" w:hanging="360"/>
      </w:pPr>
      <w:rPr>
        <w:rFonts w:ascii="Symbol" w:hAnsi="Symbol"/>
      </w:rPr>
    </w:lvl>
    <w:lvl w:ilvl="2" w:tplc="309AF6F6">
      <w:start w:val="1"/>
      <w:numFmt w:val="bullet"/>
      <w:lvlText w:val=""/>
      <w:lvlJc w:val="left"/>
      <w:pPr>
        <w:ind w:left="1080" w:hanging="360"/>
      </w:pPr>
      <w:rPr>
        <w:rFonts w:ascii="Symbol" w:hAnsi="Symbol"/>
      </w:rPr>
    </w:lvl>
    <w:lvl w:ilvl="3" w:tplc="E9D8A860">
      <w:start w:val="1"/>
      <w:numFmt w:val="bullet"/>
      <w:lvlText w:val=""/>
      <w:lvlJc w:val="left"/>
      <w:pPr>
        <w:ind w:left="1080" w:hanging="360"/>
      </w:pPr>
      <w:rPr>
        <w:rFonts w:ascii="Symbol" w:hAnsi="Symbol"/>
      </w:rPr>
    </w:lvl>
    <w:lvl w:ilvl="4" w:tplc="FFB0A794">
      <w:start w:val="1"/>
      <w:numFmt w:val="bullet"/>
      <w:lvlText w:val=""/>
      <w:lvlJc w:val="left"/>
      <w:pPr>
        <w:ind w:left="1080" w:hanging="360"/>
      </w:pPr>
      <w:rPr>
        <w:rFonts w:ascii="Symbol" w:hAnsi="Symbol"/>
      </w:rPr>
    </w:lvl>
    <w:lvl w:ilvl="5" w:tplc="65F0FE9C">
      <w:start w:val="1"/>
      <w:numFmt w:val="bullet"/>
      <w:lvlText w:val=""/>
      <w:lvlJc w:val="left"/>
      <w:pPr>
        <w:ind w:left="1080" w:hanging="360"/>
      </w:pPr>
      <w:rPr>
        <w:rFonts w:ascii="Symbol" w:hAnsi="Symbol"/>
      </w:rPr>
    </w:lvl>
    <w:lvl w:ilvl="6" w:tplc="5CBAC800">
      <w:start w:val="1"/>
      <w:numFmt w:val="bullet"/>
      <w:lvlText w:val=""/>
      <w:lvlJc w:val="left"/>
      <w:pPr>
        <w:ind w:left="1080" w:hanging="360"/>
      </w:pPr>
      <w:rPr>
        <w:rFonts w:ascii="Symbol" w:hAnsi="Symbol"/>
      </w:rPr>
    </w:lvl>
    <w:lvl w:ilvl="7" w:tplc="4BC8B95E">
      <w:start w:val="1"/>
      <w:numFmt w:val="bullet"/>
      <w:lvlText w:val=""/>
      <w:lvlJc w:val="left"/>
      <w:pPr>
        <w:ind w:left="1080" w:hanging="360"/>
      </w:pPr>
      <w:rPr>
        <w:rFonts w:ascii="Symbol" w:hAnsi="Symbol"/>
      </w:rPr>
    </w:lvl>
    <w:lvl w:ilvl="8" w:tplc="F748436C">
      <w:start w:val="1"/>
      <w:numFmt w:val="bullet"/>
      <w:lvlText w:val=""/>
      <w:lvlJc w:val="left"/>
      <w:pPr>
        <w:ind w:left="1080" w:hanging="360"/>
      </w:pPr>
      <w:rPr>
        <w:rFonts w:ascii="Symbol" w:hAnsi="Symbol"/>
      </w:rPr>
    </w:lvl>
  </w:abstractNum>
  <w:abstractNum w:abstractNumId="31" w15:restartNumberingAfterBreak="0">
    <w:nsid w:val="6E767D85"/>
    <w:multiLevelType w:val="multilevel"/>
    <w:tmpl w:val="4FF626BC"/>
    <w:lvl w:ilvl="0">
      <w:start w:val="1"/>
      <w:numFmt w:val="decimal"/>
      <w:lvlText w:val="%1"/>
      <w:lvlJc w:val="left"/>
      <w:pPr>
        <w:tabs>
          <w:tab w:val="num" w:pos="855"/>
        </w:tabs>
        <w:ind w:left="855" w:hanging="855"/>
      </w:pPr>
      <w:rPr>
        <w:rFonts w:hint="default"/>
        <w:b w:val="0"/>
      </w:rPr>
    </w:lvl>
    <w:lvl w:ilvl="1">
      <w:start w:val="9"/>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2" w15:restartNumberingAfterBreak="0">
    <w:nsid w:val="72F31CBF"/>
    <w:multiLevelType w:val="hybridMultilevel"/>
    <w:tmpl w:val="DE52A82E"/>
    <w:lvl w:ilvl="0" w:tplc="722A13FA">
      <w:start w:val="1"/>
      <w:numFmt w:val="bullet"/>
      <w:lvlText w:val=""/>
      <w:lvlJc w:val="left"/>
      <w:pPr>
        <w:ind w:left="1080" w:hanging="360"/>
      </w:pPr>
      <w:rPr>
        <w:rFonts w:ascii="Symbol" w:hAnsi="Symbol"/>
      </w:rPr>
    </w:lvl>
    <w:lvl w:ilvl="1" w:tplc="CE94AA88">
      <w:start w:val="1"/>
      <w:numFmt w:val="bullet"/>
      <w:lvlText w:val=""/>
      <w:lvlJc w:val="left"/>
      <w:pPr>
        <w:ind w:left="1080" w:hanging="360"/>
      </w:pPr>
      <w:rPr>
        <w:rFonts w:ascii="Symbol" w:hAnsi="Symbol"/>
      </w:rPr>
    </w:lvl>
    <w:lvl w:ilvl="2" w:tplc="AA7ABA3C">
      <w:start w:val="1"/>
      <w:numFmt w:val="bullet"/>
      <w:lvlText w:val=""/>
      <w:lvlJc w:val="left"/>
      <w:pPr>
        <w:ind w:left="1080" w:hanging="360"/>
      </w:pPr>
      <w:rPr>
        <w:rFonts w:ascii="Symbol" w:hAnsi="Symbol"/>
      </w:rPr>
    </w:lvl>
    <w:lvl w:ilvl="3" w:tplc="1EAAE442">
      <w:start w:val="1"/>
      <w:numFmt w:val="bullet"/>
      <w:lvlText w:val=""/>
      <w:lvlJc w:val="left"/>
      <w:pPr>
        <w:ind w:left="1080" w:hanging="360"/>
      </w:pPr>
      <w:rPr>
        <w:rFonts w:ascii="Symbol" w:hAnsi="Symbol"/>
      </w:rPr>
    </w:lvl>
    <w:lvl w:ilvl="4" w:tplc="54E8BCA4">
      <w:start w:val="1"/>
      <w:numFmt w:val="bullet"/>
      <w:lvlText w:val=""/>
      <w:lvlJc w:val="left"/>
      <w:pPr>
        <w:ind w:left="1080" w:hanging="360"/>
      </w:pPr>
      <w:rPr>
        <w:rFonts w:ascii="Symbol" w:hAnsi="Symbol"/>
      </w:rPr>
    </w:lvl>
    <w:lvl w:ilvl="5" w:tplc="953211B0">
      <w:start w:val="1"/>
      <w:numFmt w:val="bullet"/>
      <w:lvlText w:val=""/>
      <w:lvlJc w:val="left"/>
      <w:pPr>
        <w:ind w:left="1080" w:hanging="360"/>
      </w:pPr>
      <w:rPr>
        <w:rFonts w:ascii="Symbol" w:hAnsi="Symbol"/>
      </w:rPr>
    </w:lvl>
    <w:lvl w:ilvl="6" w:tplc="F76EF9F0">
      <w:start w:val="1"/>
      <w:numFmt w:val="bullet"/>
      <w:lvlText w:val=""/>
      <w:lvlJc w:val="left"/>
      <w:pPr>
        <w:ind w:left="1080" w:hanging="360"/>
      </w:pPr>
      <w:rPr>
        <w:rFonts w:ascii="Symbol" w:hAnsi="Symbol"/>
      </w:rPr>
    </w:lvl>
    <w:lvl w:ilvl="7" w:tplc="2BEE9BE4">
      <w:start w:val="1"/>
      <w:numFmt w:val="bullet"/>
      <w:lvlText w:val=""/>
      <w:lvlJc w:val="left"/>
      <w:pPr>
        <w:ind w:left="1080" w:hanging="360"/>
      </w:pPr>
      <w:rPr>
        <w:rFonts w:ascii="Symbol" w:hAnsi="Symbol"/>
      </w:rPr>
    </w:lvl>
    <w:lvl w:ilvl="8" w:tplc="F43A0740">
      <w:start w:val="1"/>
      <w:numFmt w:val="bullet"/>
      <w:lvlText w:val=""/>
      <w:lvlJc w:val="left"/>
      <w:pPr>
        <w:ind w:left="1080" w:hanging="360"/>
      </w:pPr>
      <w:rPr>
        <w:rFonts w:ascii="Symbol" w:hAnsi="Symbol"/>
      </w:rPr>
    </w:lvl>
  </w:abstractNum>
  <w:abstractNum w:abstractNumId="33" w15:restartNumberingAfterBreak="0">
    <w:nsid w:val="744B3902"/>
    <w:multiLevelType w:val="multilevel"/>
    <w:tmpl w:val="4FC22426"/>
    <w:lvl w:ilvl="0">
      <w:start w:val="2"/>
      <w:numFmt w:val="decimal"/>
      <w:lvlText w:val="%1"/>
      <w:lvlJc w:val="left"/>
      <w:pPr>
        <w:tabs>
          <w:tab w:val="num" w:pos="855"/>
        </w:tabs>
        <w:ind w:left="855" w:hanging="855"/>
      </w:pPr>
      <w:rPr>
        <w:rFonts w:hint="default"/>
        <w:b w:val="0"/>
      </w:rPr>
    </w:lvl>
    <w:lvl w:ilvl="1">
      <w:start w:val="4"/>
      <w:numFmt w:val="decimal"/>
      <w:lvlText w:val="%1.%2"/>
      <w:lvlJc w:val="left"/>
      <w:pPr>
        <w:tabs>
          <w:tab w:val="num" w:pos="855"/>
        </w:tabs>
        <w:ind w:left="855" w:hanging="855"/>
      </w:pPr>
      <w:rPr>
        <w:rFonts w:hint="default"/>
        <w:b/>
        <w:bCs/>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4" w15:restartNumberingAfterBreak="0">
    <w:nsid w:val="7B3212E4"/>
    <w:multiLevelType w:val="multilevel"/>
    <w:tmpl w:val="6950B974"/>
    <w:lvl w:ilvl="0">
      <w:start w:val="1"/>
      <w:numFmt w:val="decimal"/>
      <w:pStyle w:val="ECCTabletitle"/>
      <w:suff w:val="space"/>
      <w:lvlText w:val="Table %1:"/>
      <w:lvlJc w:val="left"/>
      <w:pPr>
        <w:ind w:left="4613"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B8B45B3"/>
    <w:multiLevelType w:val="hybridMultilevel"/>
    <w:tmpl w:val="3A646962"/>
    <w:lvl w:ilvl="0" w:tplc="72DA932E">
      <w:start w:val="1"/>
      <w:numFmt w:val="bullet"/>
      <w:lvlText w:val=""/>
      <w:lvlJc w:val="left"/>
      <w:pPr>
        <w:ind w:left="1080" w:hanging="360"/>
      </w:pPr>
      <w:rPr>
        <w:rFonts w:ascii="Symbol" w:hAnsi="Symbol"/>
      </w:rPr>
    </w:lvl>
    <w:lvl w:ilvl="1" w:tplc="F50C7780">
      <w:start w:val="1"/>
      <w:numFmt w:val="bullet"/>
      <w:lvlText w:val=""/>
      <w:lvlJc w:val="left"/>
      <w:pPr>
        <w:ind w:left="1080" w:hanging="360"/>
      </w:pPr>
      <w:rPr>
        <w:rFonts w:ascii="Symbol" w:hAnsi="Symbol"/>
      </w:rPr>
    </w:lvl>
    <w:lvl w:ilvl="2" w:tplc="F1CCD628">
      <w:start w:val="1"/>
      <w:numFmt w:val="bullet"/>
      <w:lvlText w:val=""/>
      <w:lvlJc w:val="left"/>
      <w:pPr>
        <w:ind w:left="1080" w:hanging="360"/>
      </w:pPr>
      <w:rPr>
        <w:rFonts w:ascii="Symbol" w:hAnsi="Symbol"/>
      </w:rPr>
    </w:lvl>
    <w:lvl w:ilvl="3" w:tplc="66E27456">
      <w:start w:val="1"/>
      <w:numFmt w:val="bullet"/>
      <w:lvlText w:val=""/>
      <w:lvlJc w:val="left"/>
      <w:pPr>
        <w:ind w:left="1080" w:hanging="360"/>
      </w:pPr>
      <w:rPr>
        <w:rFonts w:ascii="Symbol" w:hAnsi="Symbol"/>
      </w:rPr>
    </w:lvl>
    <w:lvl w:ilvl="4" w:tplc="60446870">
      <w:start w:val="1"/>
      <w:numFmt w:val="bullet"/>
      <w:lvlText w:val=""/>
      <w:lvlJc w:val="left"/>
      <w:pPr>
        <w:ind w:left="1080" w:hanging="360"/>
      </w:pPr>
      <w:rPr>
        <w:rFonts w:ascii="Symbol" w:hAnsi="Symbol"/>
      </w:rPr>
    </w:lvl>
    <w:lvl w:ilvl="5" w:tplc="292605B4">
      <w:start w:val="1"/>
      <w:numFmt w:val="bullet"/>
      <w:lvlText w:val=""/>
      <w:lvlJc w:val="left"/>
      <w:pPr>
        <w:ind w:left="1080" w:hanging="360"/>
      </w:pPr>
      <w:rPr>
        <w:rFonts w:ascii="Symbol" w:hAnsi="Symbol"/>
      </w:rPr>
    </w:lvl>
    <w:lvl w:ilvl="6" w:tplc="216A333E">
      <w:start w:val="1"/>
      <w:numFmt w:val="bullet"/>
      <w:lvlText w:val=""/>
      <w:lvlJc w:val="left"/>
      <w:pPr>
        <w:ind w:left="1080" w:hanging="360"/>
      </w:pPr>
      <w:rPr>
        <w:rFonts w:ascii="Symbol" w:hAnsi="Symbol"/>
      </w:rPr>
    </w:lvl>
    <w:lvl w:ilvl="7" w:tplc="3F6461FC">
      <w:start w:val="1"/>
      <w:numFmt w:val="bullet"/>
      <w:lvlText w:val=""/>
      <w:lvlJc w:val="left"/>
      <w:pPr>
        <w:ind w:left="1080" w:hanging="360"/>
      </w:pPr>
      <w:rPr>
        <w:rFonts w:ascii="Symbol" w:hAnsi="Symbol"/>
      </w:rPr>
    </w:lvl>
    <w:lvl w:ilvl="8" w:tplc="9578CBA4">
      <w:start w:val="1"/>
      <w:numFmt w:val="bullet"/>
      <w:lvlText w:val=""/>
      <w:lvlJc w:val="left"/>
      <w:pPr>
        <w:ind w:left="1080" w:hanging="360"/>
      </w:pPr>
      <w:rPr>
        <w:rFonts w:ascii="Symbol" w:hAnsi="Symbol"/>
      </w:rPr>
    </w:lvl>
  </w:abstractNum>
  <w:abstractNum w:abstractNumId="36" w15:restartNumberingAfterBreak="0">
    <w:nsid w:val="7BB76D83"/>
    <w:multiLevelType w:val="hybridMultilevel"/>
    <w:tmpl w:val="FB2081E8"/>
    <w:lvl w:ilvl="0" w:tplc="068C9754">
      <w:start w:val="1"/>
      <w:numFmt w:val="bullet"/>
      <w:lvlText w:val=""/>
      <w:lvlJc w:val="left"/>
      <w:pPr>
        <w:ind w:left="720" w:hanging="360"/>
      </w:pPr>
      <w:rPr>
        <w:rFonts w:ascii="Symbol" w:hAnsi="Symbol"/>
      </w:rPr>
    </w:lvl>
    <w:lvl w:ilvl="1" w:tplc="F52C63AE">
      <w:start w:val="1"/>
      <w:numFmt w:val="bullet"/>
      <w:lvlText w:val=""/>
      <w:lvlJc w:val="left"/>
      <w:pPr>
        <w:ind w:left="720" w:hanging="360"/>
      </w:pPr>
      <w:rPr>
        <w:rFonts w:ascii="Symbol" w:hAnsi="Symbol"/>
      </w:rPr>
    </w:lvl>
    <w:lvl w:ilvl="2" w:tplc="7286DF2C">
      <w:start w:val="1"/>
      <w:numFmt w:val="bullet"/>
      <w:lvlText w:val=""/>
      <w:lvlJc w:val="left"/>
      <w:pPr>
        <w:ind w:left="720" w:hanging="360"/>
      </w:pPr>
      <w:rPr>
        <w:rFonts w:ascii="Symbol" w:hAnsi="Symbol"/>
      </w:rPr>
    </w:lvl>
    <w:lvl w:ilvl="3" w:tplc="52866748">
      <w:start w:val="1"/>
      <w:numFmt w:val="bullet"/>
      <w:lvlText w:val=""/>
      <w:lvlJc w:val="left"/>
      <w:pPr>
        <w:ind w:left="720" w:hanging="360"/>
      </w:pPr>
      <w:rPr>
        <w:rFonts w:ascii="Symbol" w:hAnsi="Symbol"/>
      </w:rPr>
    </w:lvl>
    <w:lvl w:ilvl="4" w:tplc="C89A5220">
      <w:start w:val="1"/>
      <w:numFmt w:val="bullet"/>
      <w:lvlText w:val=""/>
      <w:lvlJc w:val="left"/>
      <w:pPr>
        <w:ind w:left="720" w:hanging="360"/>
      </w:pPr>
      <w:rPr>
        <w:rFonts w:ascii="Symbol" w:hAnsi="Symbol"/>
      </w:rPr>
    </w:lvl>
    <w:lvl w:ilvl="5" w:tplc="22C2BE8C">
      <w:start w:val="1"/>
      <w:numFmt w:val="bullet"/>
      <w:lvlText w:val=""/>
      <w:lvlJc w:val="left"/>
      <w:pPr>
        <w:ind w:left="720" w:hanging="360"/>
      </w:pPr>
      <w:rPr>
        <w:rFonts w:ascii="Symbol" w:hAnsi="Symbol"/>
      </w:rPr>
    </w:lvl>
    <w:lvl w:ilvl="6" w:tplc="85462DCC">
      <w:start w:val="1"/>
      <w:numFmt w:val="bullet"/>
      <w:lvlText w:val=""/>
      <w:lvlJc w:val="left"/>
      <w:pPr>
        <w:ind w:left="720" w:hanging="360"/>
      </w:pPr>
      <w:rPr>
        <w:rFonts w:ascii="Symbol" w:hAnsi="Symbol"/>
      </w:rPr>
    </w:lvl>
    <w:lvl w:ilvl="7" w:tplc="5590099C">
      <w:start w:val="1"/>
      <w:numFmt w:val="bullet"/>
      <w:lvlText w:val=""/>
      <w:lvlJc w:val="left"/>
      <w:pPr>
        <w:ind w:left="720" w:hanging="360"/>
      </w:pPr>
      <w:rPr>
        <w:rFonts w:ascii="Symbol" w:hAnsi="Symbol"/>
      </w:rPr>
    </w:lvl>
    <w:lvl w:ilvl="8" w:tplc="13561664">
      <w:start w:val="1"/>
      <w:numFmt w:val="bullet"/>
      <w:lvlText w:val=""/>
      <w:lvlJc w:val="left"/>
      <w:pPr>
        <w:ind w:left="720" w:hanging="360"/>
      </w:pPr>
      <w:rPr>
        <w:rFonts w:ascii="Symbol" w:hAnsi="Symbol"/>
      </w:rPr>
    </w:lvl>
  </w:abstractNum>
  <w:abstractNum w:abstractNumId="37" w15:restartNumberingAfterBreak="0">
    <w:nsid w:val="7EAB3AB5"/>
    <w:multiLevelType w:val="multilevel"/>
    <w:tmpl w:val="C23ACBBA"/>
    <w:lvl w:ilvl="0">
      <w:start w:val="3"/>
      <w:numFmt w:val="decimal"/>
      <w:lvlText w:val="%1"/>
      <w:lvlJc w:val="left"/>
      <w:pPr>
        <w:tabs>
          <w:tab w:val="num" w:pos="855"/>
        </w:tabs>
        <w:ind w:left="855" w:hanging="855"/>
      </w:pPr>
      <w:rPr>
        <w:rFonts w:hint="default"/>
        <w:b w:val="0"/>
      </w:rPr>
    </w:lvl>
    <w:lvl w:ilvl="1">
      <w:start w:val="7"/>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num w:numId="1" w16cid:durableId="97339789">
    <w:abstractNumId w:val="11"/>
  </w:num>
  <w:num w:numId="2" w16cid:durableId="2115204696">
    <w:abstractNumId w:val="18"/>
  </w:num>
  <w:num w:numId="3" w16cid:durableId="37362067">
    <w:abstractNumId w:val="34"/>
  </w:num>
  <w:num w:numId="4" w16cid:durableId="1225216577">
    <w:abstractNumId w:val="23"/>
  </w:num>
  <w:num w:numId="5" w16cid:durableId="564340117">
    <w:abstractNumId w:val="22"/>
  </w:num>
  <w:num w:numId="6" w16cid:durableId="11080137">
    <w:abstractNumId w:val="12"/>
  </w:num>
  <w:num w:numId="7" w16cid:durableId="1801410499">
    <w:abstractNumId w:val="10"/>
  </w:num>
  <w:num w:numId="8" w16cid:durableId="1196623633">
    <w:abstractNumId w:val="29"/>
  </w:num>
  <w:num w:numId="9" w16cid:durableId="1722047813">
    <w:abstractNumId w:val="16"/>
  </w:num>
  <w:num w:numId="10" w16cid:durableId="432743858">
    <w:abstractNumId w:val="4"/>
  </w:num>
  <w:num w:numId="11" w16cid:durableId="1695767778">
    <w:abstractNumId w:val="26"/>
  </w:num>
  <w:num w:numId="12" w16cid:durableId="1052771332">
    <w:abstractNumId w:val="17"/>
  </w:num>
  <w:num w:numId="13" w16cid:durableId="907769507">
    <w:abstractNumId w:val="21"/>
  </w:num>
  <w:num w:numId="14" w16cid:durableId="1704019416">
    <w:abstractNumId w:val="9"/>
  </w:num>
  <w:num w:numId="15" w16cid:durableId="49424084">
    <w:abstractNumId w:val="5"/>
  </w:num>
  <w:num w:numId="16" w16cid:durableId="1426075075">
    <w:abstractNumId w:val="13"/>
  </w:num>
  <w:num w:numId="17" w16cid:durableId="1768695806">
    <w:abstractNumId w:val="24"/>
  </w:num>
  <w:num w:numId="18" w16cid:durableId="1880360000">
    <w:abstractNumId w:val="31"/>
  </w:num>
  <w:num w:numId="19" w16cid:durableId="608314060">
    <w:abstractNumId w:val="37"/>
  </w:num>
  <w:num w:numId="20" w16cid:durableId="1191185728">
    <w:abstractNumId w:val="15"/>
  </w:num>
  <w:num w:numId="21" w16cid:durableId="124978569">
    <w:abstractNumId w:val="20"/>
  </w:num>
  <w:num w:numId="22" w16cid:durableId="813792778">
    <w:abstractNumId w:val="33"/>
  </w:num>
  <w:num w:numId="23" w16cid:durableId="1131288481">
    <w:abstractNumId w:val="1"/>
  </w:num>
  <w:num w:numId="24" w16cid:durableId="1489205449">
    <w:abstractNumId w:val="2"/>
  </w:num>
  <w:num w:numId="25" w16cid:durableId="1388608358">
    <w:abstractNumId w:val="7"/>
  </w:num>
  <w:num w:numId="26" w16cid:durableId="1878733753">
    <w:abstractNumId w:val="0"/>
  </w:num>
  <w:num w:numId="27" w16cid:durableId="1603688038">
    <w:abstractNumId w:val="3"/>
  </w:num>
  <w:num w:numId="28" w16cid:durableId="2145197828">
    <w:abstractNumId w:val="8"/>
  </w:num>
  <w:num w:numId="29" w16cid:durableId="89156277">
    <w:abstractNumId w:val="25"/>
  </w:num>
  <w:num w:numId="30" w16cid:durableId="2118791991">
    <w:abstractNumId w:val="30"/>
  </w:num>
  <w:num w:numId="31" w16cid:durableId="1049843043">
    <w:abstractNumId w:val="14"/>
  </w:num>
  <w:num w:numId="32" w16cid:durableId="600996247">
    <w:abstractNumId w:val="19"/>
  </w:num>
  <w:num w:numId="33" w16cid:durableId="996031109">
    <w:abstractNumId w:val="28"/>
  </w:num>
  <w:num w:numId="34" w16cid:durableId="865213183">
    <w:abstractNumId w:val="36"/>
  </w:num>
  <w:num w:numId="35" w16cid:durableId="116873847">
    <w:abstractNumId w:val="35"/>
  </w:num>
  <w:num w:numId="36" w16cid:durableId="1745950242">
    <w:abstractNumId w:val="27"/>
  </w:num>
  <w:num w:numId="37" w16cid:durableId="1056466289">
    <w:abstractNumId w:val="6"/>
  </w:num>
  <w:num w:numId="38" w16cid:durableId="125312190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characterSpacingControl w:val="doNotCompress"/>
  <w:hdrShapeDefaults>
    <o:shapedefaults v:ext="edit" spidmax="2050">
      <o:colormru v:ext="edit" colors="#7b6c58,#887e6e,#d2232a,#57433e,#b0a696"/>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93"/>
    <w:rsid w:val="000014D7"/>
    <w:rsid w:val="00004187"/>
    <w:rsid w:val="000137A9"/>
    <w:rsid w:val="000224D1"/>
    <w:rsid w:val="00033C26"/>
    <w:rsid w:val="000342DF"/>
    <w:rsid w:val="00037285"/>
    <w:rsid w:val="000502A4"/>
    <w:rsid w:val="00054759"/>
    <w:rsid w:val="00054AAF"/>
    <w:rsid w:val="00067245"/>
    <w:rsid w:val="00073280"/>
    <w:rsid w:val="00073B0E"/>
    <w:rsid w:val="0007731B"/>
    <w:rsid w:val="00082851"/>
    <w:rsid w:val="00082876"/>
    <w:rsid w:val="000927CB"/>
    <w:rsid w:val="000942B2"/>
    <w:rsid w:val="00094F86"/>
    <w:rsid w:val="000959C0"/>
    <w:rsid w:val="000A11CC"/>
    <w:rsid w:val="000D4E9D"/>
    <w:rsid w:val="000D525B"/>
    <w:rsid w:val="000E05CA"/>
    <w:rsid w:val="000E1BFF"/>
    <w:rsid w:val="000E54CB"/>
    <w:rsid w:val="000E5898"/>
    <w:rsid w:val="000E7A30"/>
    <w:rsid w:val="000F13D1"/>
    <w:rsid w:val="000F4431"/>
    <w:rsid w:val="000F7AD7"/>
    <w:rsid w:val="00101353"/>
    <w:rsid w:val="00106738"/>
    <w:rsid w:val="00106948"/>
    <w:rsid w:val="0011095A"/>
    <w:rsid w:val="001317AB"/>
    <w:rsid w:val="00145099"/>
    <w:rsid w:val="00147A64"/>
    <w:rsid w:val="00161C47"/>
    <w:rsid w:val="00162334"/>
    <w:rsid w:val="00177CE8"/>
    <w:rsid w:val="0018242D"/>
    <w:rsid w:val="00191F1E"/>
    <w:rsid w:val="00195F7A"/>
    <w:rsid w:val="001B1A35"/>
    <w:rsid w:val="001B28A5"/>
    <w:rsid w:val="001B78DB"/>
    <w:rsid w:val="001D10EF"/>
    <w:rsid w:val="001E3E13"/>
    <w:rsid w:val="001F19EB"/>
    <w:rsid w:val="001F3DE0"/>
    <w:rsid w:val="00206357"/>
    <w:rsid w:val="00207123"/>
    <w:rsid w:val="002118FE"/>
    <w:rsid w:val="00211986"/>
    <w:rsid w:val="002133DD"/>
    <w:rsid w:val="002230FB"/>
    <w:rsid w:val="00235466"/>
    <w:rsid w:val="00252342"/>
    <w:rsid w:val="00254025"/>
    <w:rsid w:val="002620B8"/>
    <w:rsid w:val="002627A1"/>
    <w:rsid w:val="002640B3"/>
    <w:rsid w:val="00264A97"/>
    <w:rsid w:val="00266BAE"/>
    <w:rsid w:val="0027084E"/>
    <w:rsid w:val="00271169"/>
    <w:rsid w:val="00273653"/>
    <w:rsid w:val="002927CC"/>
    <w:rsid w:val="002A33F4"/>
    <w:rsid w:val="002C54E7"/>
    <w:rsid w:val="002D6A05"/>
    <w:rsid w:val="002E6CCA"/>
    <w:rsid w:val="00302E04"/>
    <w:rsid w:val="00304A68"/>
    <w:rsid w:val="003078F9"/>
    <w:rsid w:val="0031316F"/>
    <w:rsid w:val="003367F4"/>
    <w:rsid w:val="0036089D"/>
    <w:rsid w:val="00372B7A"/>
    <w:rsid w:val="00374E23"/>
    <w:rsid w:val="00376AAD"/>
    <w:rsid w:val="003803E9"/>
    <w:rsid w:val="0039146D"/>
    <w:rsid w:val="003941EF"/>
    <w:rsid w:val="00396473"/>
    <w:rsid w:val="003A1EAB"/>
    <w:rsid w:val="003A58EC"/>
    <w:rsid w:val="003B3787"/>
    <w:rsid w:val="003E1739"/>
    <w:rsid w:val="003E57D9"/>
    <w:rsid w:val="003F27FC"/>
    <w:rsid w:val="003F448A"/>
    <w:rsid w:val="003F4922"/>
    <w:rsid w:val="00401554"/>
    <w:rsid w:val="00410D19"/>
    <w:rsid w:val="00422139"/>
    <w:rsid w:val="004221B2"/>
    <w:rsid w:val="0042338F"/>
    <w:rsid w:val="00424164"/>
    <w:rsid w:val="004274BF"/>
    <w:rsid w:val="00442CE3"/>
    <w:rsid w:val="00455DF3"/>
    <w:rsid w:val="00467F84"/>
    <w:rsid w:val="00471C9A"/>
    <w:rsid w:val="004773CB"/>
    <w:rsid w:val="004801F4"/>
    <w:rsid w:val="0048164D"/>
    <w:rsid w:val="00483FBC"/>
    <w:rsid w:val="00486FB3"/>
    <w:rsid w:val="004A4D61"/>
    <w:rsid w:val="004A5F4B"/>
    <w:rsid w:val="004A6491"/>
    <w:rsid w:val="004B2360"/>
    <w:rsid w:val="004C13C8"/>
    <w:rsid w:val="004D4CF5"/>
    <w:rsid w:val="004E5BF7"/>
    <w:rsid w:val="004E61B0"/>
    <w:rsid w:val="004F7285"/>
    <w:rsid w:val="00517CE9"/>
    <w:rsid w:val="00532F6F"/>
    <w:rsid w:val="00533096"/>
    <w:rsid w:val="00544A26"/>
    <w:rsid w:val="005548EC"/>
    <w:rsid w:val="0056795B"/>
    <w:rsid w:val="0057089C"/>
    <w:rsid w:val="00575B40"/>
    <w:rsid w:val="005803F7"/>
    <w:rsid w:val="00590930"/>
    <w:rsid w:val="005A00E8"/>
    <w:rsid w:val="005C2B21"/>
    <w:rsid w:val="005C44F9"/>
    <w:rsid w:val="005C4EC0"/>
    <w:rsid w:val="005C5025"/>
    <w:rsid w:val="005E0052"/>
    <w:rsid w:val="005E40C8"/>
    <w:rsid w:val="005F2044"/>
    <w:rsid w:val="005F2767"/>
    <w:rsid w:val="005F589C"/>
    <w:rsid w:val="00603F97"/>
    <w:rsid w:val="00605560"/>
    <w:rsid w:val="00614BCE"/>
    <w:rsid w:val="00620360"/>
    <w:rsid w:val="006206D6"/>
    <w:rsid w:val="00633E93"/>
    <w:rsid w:val="00661738"/>
    <w:rsid w:val="00665228"/>
    <w:rsid w:val="00665D49"/>
    <w:rsid w:val="006720F1"/>
    <w:rsid w:val="006740C0"/>
    <w:rsid w:val="006743F7"/>
    <w:rsid w:val="0068699D"/>
    <w:rsid w:val="00687941"/>
    <w:rsid w:val="00687AEA"/>
    <w:rsid w:val="0069054F"/>
    <w:rsid w:val="006906C0"/>
    <w:rsid w:val="0069330B"/>
    <w:rsid w:val="006938D7"/>
    <w:rsid w:val="00696DF1"/>
    <w:rsid w:val="006A718E"/>
    <w:rsid w:val="006B1341"/>
    <w:rsid w:val="006D308D"/>
    <w:rsid w:val="006D7EA5"/>
    <w:rsid w:val="006E14CC"/>
    <w:rsid w:val="006E3005"/>
    <w:rsid w:val="006E626C"/>
    <w:rsid w:val="006F4F2E"/>
    <w:rsid w:val="006F764A"/>
    <w:rsid w:val="00703332"/>
    <w:rsid w:val="00707C12"/>
    <w:rsid w:val="00711AE6"/>
    <w:rsid w:val="00720893"/>
    <w:rsid w:val="007230C2"/>
    <w:rsid w:val="00732234"/>
    <w:rsid w:val="00741E5A"/>
    <w:rsid w:val="00742DEF"/>
    <w:rsid w:val="00743A29"/>
    <w:rsid w:val="00744E35"/>
    <w:rsid w:val="0077235F"/>
    <w:rsid w:val="00772A8B"/>
    <w:rsid w:val="00781428"/>
    <w:rsid w:val="00783E0B"/>
    <w:rsid w:val="00785B09"/>
    <w:rsid w:val="0078729A"/>
    <w:rsid w:val="00793EC3"/>
    <w:rsid w:val="00796AE9"/>
    <w:rsid w:val="007A342E"/>
    <w:rsid w:val="007B3BA5"/>
    <w:rsid w:val="007B6C09"/>
    <w:rsid w:val="007B7FFD"/>
    <w:rsid w:val="007C5C65"/>
    <w:rsid w:val="007D0076"/>
    <w:rsid w:val="007E0EDD"/>
    <w:rsid w:val="007E2148"/>
    <w:rsid w:val="00800350"/>
    <w:rsid w:val="00800860"/>
    <w:rsid w:val="00807422"/>
    <w:rsid w:val="00807F18"/>
    <w:rsid w:val="00816249"/>
    <w:rsid w:val="00857728"/>
    <w:rsid w:val="00862897"/>
    <w:rsid w:val="00867C80"/>
    <w:rsid w:val="00885EAD"/>
    <w:rsid w:val="00887E1B"/>
    <w:rsid w:val="00890BF9"/>
    <w:rsid w:val="00895673"/>
    <w:rsid w:val="008B416E"/>
    <w:rsid w:val="008C214A"/>
    <w:rsid w:val="008D1061"/>
    <w:rsid w:val="008D481F"/>
    <w:rsid w:val="008E7914"/>
    <w:rsid w:val="008F0296"/>
    <w:rsid w:val="00902E45"/>
    <w:rsid w:val="00904E23"/>
    <w:rsid w:val="00905E7C"/>
    <w:rsid w:val="00917CDE"/>
    <w:rsid w:val="00922567"/>
    <w:rsid w:val="00927CAA"/>
    <w:rsid w:val="00936011"/>
    <w:rsid w:val="00943D8E"/>
    <w:rsid w:val="0094453F"/>
    <w:rsid w:val="00953556"/>
    <w:rsid w:val="00964BF3"/>
    <w:rsid w:val="009650B4"/>
    <w:rsid w:val="00966615"/>
    <w:rsid w:val="009700DE"/>
    <w:rsid w:val="00972966"/>
    <w:rsid w:val="00975C46"/>
    <w:rsid w:val="0098077A"/>
    <w:rsid w:val="00981B67"/>
    <w:rsid w:val="009A6016"/>
    <w:rsid w:val="009B20FC"/>
    <w:rsid w:val="009B5E50"/>
    <w:rsid w:val="009D17BC"/>
    <w:rsid w:val="009D6C2F"/>
    <w:rsid w:val="009E1CD8"/>
    <w:rsid w:val="009F3B0E"/>
    <w:rsid w:val="009F74A5"/>
    <w:rsid w:val="00A00B80"/>
    <w:rsid w:val="00A1044D"/>
    <w:rsid w:val="00A2026A"/>
    <w:rsid w:val="00A24CC4"/>
    <w:rsid w:val="00A404AF"/>
    <w:rsid w:val="00A475FE"/>
    <w:rsid w:val="00A60C1C"/>
    <w:rsid w:val="00A6459B"/>
    <w:rsid w:val="00A64B0B"/>
    <w:rsid w:val="00A77FF9"/>
    <w:rsid w:val="00A8372E"/>
    <w:rsid w:val="00A907B5"/>
    <w:rsid w:val="00A9355F"/>
    <w:rsid w:val="00AA764F"/>
    <w:rsid w:val="00AA7AA8"/>
    <w:rsid w:val="00AB3FA2"/>
    <w:rsid w:val="00AC7ED8"/>
    <w:rsid w:val="00AD3C08"/>
    <w:rsid w:val="00AE1FD1"/>
    <w:rsid w:val="00AF340C"/>
    <w:rsid w:val="00AF616B"/>
    <w:rsid w:val="00AF68F1"/>
    <w:rsid w:val="00AF74AA"/>
    <w:rsid w:val="00B11EAF"/>
    <w:rsid w:val="00B20562"/>
    <w:rsid w:val="00B301D1"/>
    <w:rsid w:val="00B451AD"/>
    <w:rsid w:val="00B50531"/>
    <w:rsid w:val="00B55D52"/>
    <w:rsid w:val="00B6770C"/>
    <w:rsid w:val="00B72948"/>
    <w:rsid w:val="00B732A0"/>
    <w:rsid w:val="00B75A11"/>
    <w:rsid w:val="00B93D58"/>
    <w:rsid w:val="00BA149D"/>
    <w:rsid w:val="00BA6F23"/>
    <w:rsid w:val="00BB1A98"/>
    <w:rsid w:val="00BB1BE5"/>
    <w:rsid w:val="00BC3D0A"/>
    <w:rsid w:val="00BD0940"/>
    <w:rsid w:val="00BD433D"/>
    <w:rsid w:val="00BD55A2"/>
    <w:rsid w:val="00BE380C"/>
    <w:rsid w:val="00BF71C1"/>
    <w:rsid w:val="00C076AD"/>
    <w:rsid w:val="00C15565"/>
    <w:rsid w:val="00C21ABE"/>
    <w:rsid w:val="00C27944"/>
    <w:rsid w:val="00C551FC"/>
    <w:rsid w:val="00C63003"/>
    <w:rsid w:val="00C641E9"/>
    <w:rsid w:val="00C70E9A"/>
    <w:rsid w:val="00C823FD"/>
    <w:rsid w:val="00C83923"/>
    <w:rsid w:val="00C839DE"/>
    <w:rsid w:val="00C86C2B"/>
    <w:rsid w:val="00C90131"/>
    <w:rsid w:val="00C9169F"/>
    <w:rsid w:val="00C918A3"/>
    <w:rsid w:val="00C92D7C"/>
    <w:rsid w:val="00CA4E8A"/>
    <w:rsid w:val="00CA6EA8"/>
    <w:rsid w:val="00CA73A4"/>
    <w:rsid w:val="00CA7B36"/>
    <w:rsid w:val="00CB09C2"/>
    <w:rsid w:val="00CC32C5"/>
    <w:rsid w:val="00CE01D9"/>
    <w:rsid w:val="00CE3B8A"/>
    <w:rsid w:val="00CF52F6"/>
    <w:rsid w:val="00D0222B"/>
    <w:rsid w:val="00D0276A"/>
    <w:rsid w:val="00D0644B"/>
    <w:rsid w:val="00D11D18"/>
    <w:rsid w:val="00D16130"/>
    <w:rsid w:val="00D239D2"/>
    <w:rsid w:val="00D32614"/>
    <w:rsid w:val="00D52C77"/>
    <w:rsid w:val="00D61740"/>
    <w:rsid w:val="00D6489F"/>
    <w:rsid w:val="00D95678"/>
    <w:rsid w:val="00D97215"/>
    <w:rsid w:val="00D979B3"/>
    <w:rsid w:val="00DA64DA"/>
    <w:rsid w:val="00DD250B"/>
    <w:rsid w:val="00DD3F8E"/>
    <w:rsid w:val="00DD5258"/>
    <w:rsid w:val="00DF36A0"/>
    <w:rsid w:val="00E0320F"/>
    <w:rsid w:val="00E03B0B"/>
    <w:rsid w:val="00E040F8"/>
    <w:rsid w:val="00E06AAB"/>
    <w:rsid w:val="00E12AA2"/>
    <w:rsid w:val="00E1592C"/>
    <w:rsid w:val="00E24AA7"/>
    <w:rsid w:val="00E32DDA"/>
    <w:rsid w:val="00E36B81"/>
    <w:rsid w:val="00E412F3"/>
    <w:rsid w:val="00E52EF3"/>
    <w:rsid w:val="00E5491F"/>
    <w:rsid w:val="00E57A93"/>
    <w:rsid w:val="00E63970"/>
    <w:rsid w:val="00E66818"/>
    <w:rsid w:val="00E67B1C"/>
    <w:rsid w:val="00E70DC6"/>
    <w:rsid w:val="00E77800"/>
    <w:rsid w:val="00E8783A"/>
    <w:rsid w:val="00E936EC"/>
    <w:rsid w:val="00E96E3D"/>
    <w:rsid w:val="00E97F4E"/>
    <w:rsid w:val="00EA0EBA"/>
    <w:rsid w:val="00EA4F3E"/>
    <w:rsid w:val="00EB1275"/>
    <w:rsid w:val="00EC0FDF"/>
    <w:rsid w:val="00EC7ECA"/>
    <w:rsid w:val="00EE5C02"/>
    <w:rsid w:val="00EF4FC0"/>
    <w:rsid w:val="00EF61A1"/>
    <w:rsid w:val="00F3046C"/>
    <w:rsid w:val="00F30EAD"/>
    <w:rsid w:val="00F415D3"/>
    <w:rsid w:val="00F42C0F"/>
    <w:rsid w:val="00F4745A"/>
    <w:rsid w:val="00F60178"/>
    <w:rsid w:val="00F70BBA"/>
    <w:rsid w:val="00F72CC2"/>
    <w:rsid w:val="00F76BDF"/>
    <w:rsid w:val="00F856E8"/>
    <w:rsid w:val="00F86435"/>
    <w:rsid w:val="00FA1FEF"/>
    <w:rsid w:val="00FA4DA9"/>
    <w:rsid w:val="00FB3FF6"/>
    <w:rsid w:val="00FC004A"/>
    <w:rsid w:val="00FC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5FC78068"/>
  <w15:docId w15:val="{95C67B6B-EDFD-480D-8601-D0F14DC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eastAsia="en-US"/>
    </w:rPr>
  </w:style>
  <w:style w:type="paragraph" w:styleId="Heading1">
    <w:name w:val="heading 1"/>
    <w:aliases w:val="ECC Heading 1"/>
    <w:basedOn w:val="Normal"/>
    <w:next w:val="ECCParagraph"/>
    <w:autoRedefine/>
    <w:qFormat/>
    <w:rsid w:val="00614BCE"/>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rsid w:val="0077244E"/>
    <w:pPr>
      <w:tabs>
        <w:tab w:val="center" w:pos="4320"/>
        <w:tab w:val="right" w:pos="8640"/>
      </w:tabs>
    </w:pPr>
  </w:style>
  <w:style w:type="paragraph" w:customStyle="1" w:styleId="ECCAnnex-heading1">
    <w:name w:val="ECC Annex - heading1"/>
    <w:basedOn w:val="Heading1"/>
    <w:next w:val="ECCParagraph"/>
    <w:rsid w:val="0060556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867C80"/>
    <w:pPr>
      <w:numPr>
        <w:numId w:val="3"/>
      </w:numPr>
      <w:spacing w:before="360" w:after="240"/>
      <w:ind w:left="0" w:firstLine="0"/>
    </w:pPr>
  </w:style>
  <w:style w:type="paragraph" w:customStyle="1" w:styleId="ECCFootnote">
    <w:name w:val="ECC Footnote"/>
    <w:basedOn w:val="Normal"/>
    <w:autoRedefine/>
    <w:rsid w:val="00410D19"/>
    <w:pPr>
      <w:ind w:left="142" w:hanging="142"/>
    </w:pPr>
    <w:rPr>
      <w:sz w:val="16"/>
      <w:szCs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NumberedList">
    <w:name w:val="Numbered List"/>
    <w:basedOn w:val="ECCParagraph"/>
    <w:rsid w:val="00687941"/>
    <w:pPr>
      <w:numPr>
        <w:numId w:val="9"/>
      </w:numPr>
    </w:pPr>
  </w:style>
  <w:style w:type="paragraph" w:customStyle="1" w:styleId="LetteredList">
    <w:name w:val="Lettered List"/>
    <w:basedOn w:val="Normal"/>
    <w:rsid w:val="00E258D0"/>
    <w:pPr>
      <w:numPr>
        <w:numId w:val="7"/>
      </w:numPr>
      <w:spacing w:after="120"/>
      <w:jc w:val="both"/>
    </w:pPr>
  </w:style>
  <w:style w:type="paragraph" w:styleId="ListBullet">
    <w:name w:val="List Bullet"/>
    <w:basedOn w:val="Normal"/>
    <w:autoRedefine/>
    <w:rsid w:val="00720893"/>
    <w:pPr>
      <w:numPr>
        <w:numId w:val="10"/>
      </w:numPr>
    </w:pPr>
    <w:rPr>
      <w:rFonts w:ascii="Courier New" w:hAnsi="Courier New"/>
      <w:szCs w:val="20"/>
      <w:lang w:eastAsia="de-CH"/>
    </w:rPr>
  </w:style>
  <w:style w:type="paragraph" w:styleId="ListBullet4">
    <w:name w:val="List Bullet 4"/>
    <w:basedOn w:val="Normal"/>
    <w:autoRedefine/>
    <w:rsid w:val="00CA6EA8"/>
    <w:pPr>
      <w:numPr>
        <w:numId w:val="23"/>
      </w:numPr>
    </w:pPr>
    <w:rPr>
      <w:rFonts w:ascii="Courier New" w:hAnsi="Courier New"/>
      <w:szCs w:val="20"/>
      <w:lang w:eastAsia="de-CH"/>
    </w:rPr>
  </w:style>
  <w:style w:type="paragraph" w:styleId="ListBullet2">
    <w:name w:val="List Bullet 2"/>
    <w:basedOn w:val="Normal"/>
    <w:autoRedefine/>
    <w:rsid w:val="00396473"/>
    <w:pPr>
      <w:numPr>
        <w:numId w:val="24"/>
      </w:numPr>
    </w:pPr>
    <w:rPr>
      <w:rFonts w:ascii="Courier New" w:hAnsi="Courier New"/>
      <w:szCs w:val="20"/>
      <w:lang w:eastAsia="de-CH"/>
    </w:rPr>
  </w:style>
  <w:style w:type="table" w:styleId="LightList-Accent2">
    <w:name w:val="Light List Accent 2"/>
    <w:basedOn w:val="TableNormal"/>
    <w:uiPriority w:val="61"/>
    <w:rsid w:val="00A935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ListBullet5">
    <w:name w:val="List Bullet 5"/>
    <w:basedOn w:val="Normal"/>
    <w:uiPriority w:val="99"/>
    <w:semiHidden/>
    <w:unhideWhenUsed/>
    <w:rsid w:val="00A24CC4"/>
    <w:pPr>
      <w:numPr>
        <w:numId w:val="26"/>
      </w:numPr>
      <w:contextualSpacing/>
    </w:pPr>
  </w:style>
  <w:style w:type="paragraph" w:styleId="ListNumber">
    <w:name w:val="List Number"/>
    <w:basedOn w:val="Normal"/>
    <w:rsid w:val="00A24CC4"/>
    <w:pPr>
      <w:numPr>
        <w:numId w:val="27"/>
      </w:numPr>
    </w:pPr>
    <w:rPr>
      <w:rFonts w:ascii="Courier New" w:hAnsi="Courier New"/>
      <w:szCs w:val="20"/>
      <w:lang w:eastAsia="de-CH"/>
    </w:rPr>
  </w:style>
  <w:style w:type="paragraph" w:styleId="BalloonText">
    <w:name w:val="Balloon Text"/>
    <w:basedOn w:val="Normal"/>
    <w:link w:val="BalloonTextChar"/>
    <w:uiPriority w:val="99"/>
    <w:semiHidden/>
    <w:unhideWhenUsed/>
    <w:rsid w:val="00C83923"/>
    <w:rPr>
      <w:rFonts w:ascii="Tahoma" w:hAnsi="Tahoma" w:cs="Tahoma"/>
      <w:sz w:val="16"/>
      <w:szCs w:val="16"/>
    </w:rPr>
  </w:style>
  <w:style w:type="character" w:customStyle="1" w:styleId="BalloonTextChar">
    <w:name w:val="Balloon Text Char"/>
    <w:link w:val="BalloonText"/>
    <w:uiPriority w:val="99"/>
    <w:semiHidden/>
    <w:rsid w:val="00C83923"/>
    <w:rPr>
      <w:rFonts w:ascii="Tahoma" w:hAnsi="Tahoma" w:cs="Tahoma"/>
      <w:sz w:val="16"/>
      <w:szCs w:val="16"/>
      <w:lang w:val="en-US" w:eastAsia="en-US"/>
    </w:rPr>
  </w:style>
  <w:style w:type="paragraph" w:styleId="ListParagraph">
    <w:name w:val="List Paragraph"/>
    <w:basedOn w:val="Normal"/>
    <w:uiPriority w:val="34"/>
    <w:qFormat/>
    <w:rsid w:val="00966615"/>
    <w:pPr>
      <w:ind w:left="1304"/>
    </w:pPr>
  </w:style>
  <w:style w:type="character" w:styleId="CommentReference">
    <w:name w:val="annotation reference"/>
    <w:uiPriority w:val="99"/>
    <w:semiHidden/>
    <w:unhideWhenUsed/>
    <w:rsid w:val="00082851"/>
    <w:rPr>
      <w:sz w:val="16"/>
      <w:szCs w:val="16"/>
    </w:rPr>
  </w:style>
  <w:style w:type="paragraph" w:styleId="CommentText">
    <w:name w:val="annotation text"/>
    <w:basedOn w:val="Normal"/>
    <w:link w:val="CommentTextChar"/>
    <w:uiPriority w:val="99"/>
    <w:unhideWhenUsed/>
    <w:rsid w:val="00082851"/>
    <w:rPr>
      <w:szCs w:val="20"/>
    </w:rPr>
  </w:style>
  <w:style w:type="character" w:customStyle="1" w:styleId="CommentTextChar">
    <w:name w:val="Comment Text Char"/>
    <w:link w:val="CommentText"/>
    <w:uiPriority w:val="99"/>
    <w:rsid w:val="00082851"/>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82851"/>
    <w:rPr>
      <w:b/>
      <w:bCs/>
    </w:rPr>
  </w:style>
  <w:style w:type="character" w:customStyle="1" w:styleId="CommentSubjectChar">
    <w:name w:val="Comment Subject Char"/>
    <w:link w:val="CommentSubject"/>
    <w:uiPriority w:val="99"/>
    <w:semiHidden/>
    <w:rsid w:val="00082851"/>
    <w:rPr>
      <w:rFonts w:ascii="Arial" w:hAnsi="Arial"/>
      <w:b/>
      <w:bCs/>
      <w:lang w:val="en-US" w:eastAsia="en-US"/>
    </w:rPr>
  </w:style>
  <w:style w:type="paragraph" w:styleId="Revision">
    <w:name w:val="Revision"/>
    <w:hidden/>
    <w:uiPriority w:val="99"/>
    <w:semiHidden/>
    <w:rsid w:val="00082851"/>
    <w:rPr>
      <w:rFonts w:ascii="Arial" w:hAnsi="Arial"/>
      <w:szCs w:val="24"/>
      <w:lang w:val="en-US" w:eastAsia="en-US"/>
    </w:rPr>
  </w:style>
  <w:style w:type="paragraph" w:styleId="EndnoteText">
    <w:name w:val="endnote text"/>
    <w:basedOn w:val="Normal"/>
    <w:link w:val="EndnoteTextChar"/>
    <w:uiPriority w:val="99"/>
    <w:semiHidden/>
    <w:unhideWhenUsed/>
    <w:rsid w:val="006D308D"/>
    <w:rPr>
      <w:szCs w:val="20"/>
    </w:rPr>
  </w:style>
  <w:style w:type="character" w:customStyle="1" w:styleId="EndnoteTextChar">
    <w:name w:val="Endnote Text Char"/>
    <w:link w:val="EndnoteText"/>
    <w:uiPriority w:val="99"/>
    <w:semiHidden/>
    <w:rsid w:val="006D308D"/>
    <w:rPr>
      <w:rFonts w:ascii="Arial" w:hAnsi="Arial"/>
      <w:lang w:val="en-US" w:eastAsia="en-US"/>
    </w:rPr>
  </w:style>
  <w:style w:type="character" w:styleId="EndnoteReference">
    <w:name w:val="endnote reference"/>
    <w:uiPriority w:val="99"/>
    <w:semiHidden/>
    <w:unhideWhenUsed/>
    <w:rsid w:val="006D308D"/>
    <w:rPr>
      <w:vertAlign w:val="superscript"/>
    </w:rPr>
  </w:style>
  <w:style w:type="character" w:customStyle="1" w:styleId="Mentionnonrsolue1">
    <w:name w:val="Mention non résolue1"/>
    <w:basedOn w:val="DefaultParagraphFont"/>
    <w:uiPriority w:val="99"/>
    <w:semiHidden/>
    <w:unhideWhenUsed/>
    <w:rsid w:val="004801F4"/>
    <w:rPr>
      <w:color w:val="605E5C"/>
      <w:shd w:val="clear" w:color="auto" w:fill="E1DFDD"/>
    </w:rPr>
  </w:style>
  <w:style w:type="character" w:styleId="FollowedHyperlink">
    <w:name w:val="FollowedHyperlink"/>
    <w:basedOn w:val="DefaultParagraphFont"/>
    <w:uiPriority w:val="99"/>
    <w:semiHidden/>
    <w:unhideWhenUsed/>
    <w:rsid w:val="004801F4"/>
    <w:rPr>
      <w:color w:val="800080" w:themeColor="followedHyperlink"/>
      <w:u w:val="single"/>
    </w:rPr>
  </w:style>
  <w:style w:type="character" w:styleId="UnresolvedMention">
    <w:name w:val="Unresolved Mention"/>
    <w:basedOn w:val="DefaultParagraphFont"/>
    <w:uiPriority w:val="99"/>
    <w:semiHidden/>
    <w:unhideWhenUsed/>
    <w:rsid w:val="007B3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9369">
      <w:bodyDiv w:val="1"/>
      <w:marLeft w:val="0"/>
      <w:marRight w:val="0"/>
      <w:marTop w:val="0"/>
      <w:marBottom w:val="0"/>
      <w:divBdr>
        <w:top w:val="none" w:sz="0" w:space="0" w:color="auto"/>
        <w:left w:val="none" w:sz="0" w:space="0" w:color="auto"/>
        <w:bottom w:val="none" w:sz="0" w:space="0" w:color="auto"/>
        <w:right w:val="none" w:sz="0" w:space="0" w:color="auto"/>
      </w:divBdr>
    </w:div>
    <w:div w:id="858743185">
      <w:bodyDiv w:val="1"/>
      <w:marLeft w:val="0"/>
      <w:marRight w:val="0"/>
      <w:marTop w:val="0"/>
      <w:marBottom w:val="0"/>
      <w:divBdr>
        <w:top w:val="none" w:sz="0" w:space="0" w:color="auto"/>
        <w:left w:val="none" w:sz="0" w:space="0" w:color="auto"/>
        <w:bottom w:val="none" w:sz="0" w:space="0" w:color="auto"/>
        <w:right w:val="none" w:sz="0" w:space="0" w:color="auto"/>
      </w:divBdr>
    </w:div>
    <w:div w:id="86759724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7.xml"/><Relationship Id="rId42" Type="http://schemas.openxmlformats.org/officeDocument/2006/relationships/footer" Target="footer13.xml"/><Relationship Id="rId47" Type="http://schemas.openxmlformats.org/officeDocument/2006/relationships/header" Target="header24.xml"/><Relationship Id="rId63" Type="http://schemas.openxmlformats.org/officeDocument/2006/relationships/oleObject" Target="embeddings/oleObject8.bin"/><Relationship Id="rId68" Type="http://schemas.openxmlformats.org/officeDocument/2006/relationships/image" Target="media/image13.wmf"/><Relationship Id="rId84" Type="http://schemas.openxmlformats.org/officeDocument/2006/relationships/footer" Target="footer16.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footer" Target="footer9.xml"/><Relationship Id="rId37" Type="http://schemas.openxmlformats.org/officeDocument/2006/relationships/footer" Target="footer11.xml"/><Relationship Id="rId53" Type="http://schemas.openxmlformats.org/officeDocument/2006/relationships/oleObject" Target="embeddings/oleObject3.bin"/><Relationship Id="rId58" Type="http://schemas.openxmlformats.org/officeDocument/2006/relationships/image" Target="media/image8.wmf"/><Relationship Id="rId74" Type="http://schemas.openxmlformats.org/officeDocument/2006/relationships/image" Target="media/image16.wmf"/><Relationship Id="rId79" Type="http://schemas.openxmlformats.org/officeDocument/2006/relationships/oleObject" Target="embeddings/oleObject16.bin"/><Relationship Id="rId5" Type="http://schemas.openxmlformats.org/officeDocument/2006/relationships/webSettings" Target="webSettings.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1.xm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image" Target="media/image11.wmf"/><Relationship Id="rId69" Type="http://schemas.openxmlformats.org/officeDocument/2006/relationships/oleObject" Target="embeddings/oleObject11.bin"/><Relationship Id="rId77" Type="http://schemas.openxmlformats.org/officeDocument/2006/relationships/oleObject" Target="embeddings/oleObject15.bin"/><Relationship Id="rId8" Type="http://schemas.openxmlformats.org/officeDocument/2006/relationships/image" Target="media/image1.wmf"/><Relationship Id="rId51" Type="http://schemas.openxmlformats.org/officeDocument/2006/relationships/oleObject" Target="embeddings/oleObject2.bin"/><Relationship Id="rId72" Type="http://schemas.openxmlformats.org/officeDocument/2006/relationships/image" Target="media/image15.wmf"/><Relationship Id="rId80" Type="http://schemas.openxmlformats.org/officeDocument/2006/relationships/oleObject" Target="embeddings/oleObject17.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0.xml"/><Relationship Id="rId38" Type="http://schemas.openxmlformats.org/officeDocument/2006/relationships/header" Target="header18.xml"/><Relationship Id="rId46" Type="http://schemas.openxmlformats.org/officeDocument/2006/relationships/footer" Target="footer14.xml"/><Relationship Id="rId59" Type="http://schemas.openxmlformats.org/officeDocument/2006/relationships/oleObject" Target="embeddings/oleObject6.bin"/><Relationship Id="rId67" Type="http://schemas.openxmlformats.org/officeDocument/2006/relationships/oleObject" Target="embeddings/oleObject10.bin"/><Relationship Id="rId20" Type="http://schemas.openxmlformats.org/officeDocument/2006/relationships/header" Target="header6.xml"/><Relationship Id="rId41" Type="http://schemas.openxmlformats.org/officeDocument/2006/relationships/footer" Target="footer12.xm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image" Target="media/image14.wmf"/><Relationship Id="rId75" Type="http://schemas.openxmlformats.org/officeDocument/2006/relationships/oleObject" Target="embeddings/oleObject14.bin"/><Relationship Id="rId83"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db.cept.org" TargetMode="Externa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7.xml"/><Relationship Id="rId49" Type="http://schemas.openxmlformats.org/officeDocument/2006/relationships/oleObject" Target="embeddings/oleObject1.bin"/><Relationship Id="rId57" Type="http://schemas.openxmlformats.org/officeDocument/2006/relationships/oleObject" Target="embeddings/oleObject5.bin"/><Relationship Id="rId10" Type="http://schemas.openxmlformats.org/officeDocument/2006/relationships/header" Target="header2.xml"/><Relationship Id="rId31" Type="http://schemas.openxmlformats.org/officeDocument/2006/relationships/header" Target="header14.xml"/><Relationship Id="rId44" Type="http://schemas.openxmlformats.org/officeDocument/2006/relationships/header" Target="header22.xm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oleObject" Target="embeddings/oleObject9.bin"/><Relationship Id="rId73" Type="http://schemas.openxmlformats.org/officeDocument/2006/relationships/oleObject" Target="embeddings/oleObject13.bin"/><Relationship Id="rId78" Type="http://schemas.openxmlformats.org/officeDocument/2006/relationships/image" Target="media/image18.wmf"/><Relationship Id="rId81" Type="http://schemas.openxmlformats.org/officeDocument/2006/relationships/image" Target="media/image19.w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header" Target="header19.xml"/><Relationship Id="rId34" Type="http://schemas.openxmlformats.org/officeDocument/2006/relationships/header" Target="header15.xml"/><Relationship Id="rId50" Type="http://schemas.openxmlformats.org/officeDocument/2006/relationships/image" Target="media/image4.wmf"/><Relationship Id="rId55" Type="http://schemas.openxmlformats.org/officeDocument/2006/relationships/oleObject" Target="embeddings/oleObject4.bin"/><Relationship Id="rId76" Type="http://schemas.openxmlformats.org/officeDocument/2006/relationships/image" Target="media/image17.wmf"/><Relationship Id="rId7" Type="http://schemas.openxmlformats.org/officeDocument/2006/relationships/endnotes" Target="endnotes.xml"/><Relationship Id="rId71" Type="http://schemas.openxmlformats.org/officeDocument/2006/relationships/oleObject" Target="embeddings/oleObject12.bin"/><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header" Target="header23.xml"/><Relationship Id="rId66" Type="http://schemas.openxmlformats.org/officeDocument/2006/relationships/image" Target="media/image12.wmf"/><Relationship Id="rId61" Type="http://schemas.openxmlformats.org/officeDocument/2006/relationships/oleObject" Target="embeddings/oleObject7.bin"/><Relationship Id="rId82" Type="http://schemas.openxmlformats.org/officeDocument/2006/relationships/oleObject" Target="embeddings/oleObject18.bin"/></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486E-AC3B-4C78-8108-70D04D46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4793</Words>
  <Characters>27996</Characters>
  <Application>Microsoft Office Word</Application>
  <DocSecurity>0</DocSecurity>
  <Lines>1036</Lines>
  <Paragraphs>964</Paragraphs>
  <ScaleCrop>false</ScaleCrop>
  <HeadingPairs>
    <vt:vector size="8" baseType="variant">
      <vt:variant>
        <vt:lpstr>Title</vt:lpstr>
      </vt:variant>
      <vt:variant>
        <vt:i4>1</vt:i4>
      </vt:variant>
      <vt:variant>
        <vt:lpstr>Название</vt:lpstr>
      </vt:variant>
      <vt:variant>
        <vt:i4>1</vt:i4>
      </vt:variant>
      <vt:variant>
        <vt:lpstr>Titre</vt:lpstr>
      </vt:variant>
      <vt:variant>
        <vt:i4>1</vt:i4>
      </vt:variant>
      <vt:variant>
        <vt:lpstr>Titel</vt:lpstr>
      </vt:variant>
      <vt:variant>
        <vt:i4>1</vt:i4>
      </vt:variant>
    </vt:vector>
  </HeadingPairs>
  <TitlesOfParts>
    <vt:vector size="4" baseType="lpstr">
      <vt:lpstr>T/R 61-02</vt:lpstr>
      <vt:lpstr>T/R 61-02</vt:lpstr>
      <vt:lpstr>T/R 61-02</vt:lpstr>
      <vt:lpstr>T/R 61-02</vt:lpstr>
    </vt:vector>
  </TitlesOfParts>
  <Company>WGFM#90</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61-02</dc:title>
  <dc:creator>Bente Pedersen</dc:creator>
  <dc:description>HAREC</dc:description>
  <cp:lastModifiedBy>Anne-Dorthe Hjelm Christensen</cp:lastModifiedBy>
  <cp:revision>18</cp:revision>
  <cp:lastPrinted>2016-02-10T11:40:00Z</cp:lastPrinted>
  <dcterms:created xsi:type="dcterms:W3CDTF">2024-03-01T11:08:00Z</dcterms:created>
  <dcterms:modified xsi:type="dcterms:W3CDTF">2024-03-01T13:07:00Z</dcterms:modified>
  <cp:contentStatus>update approved, 02/2018</cp:contentStatus>
</cp:coreProperties>
</file>